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margin" w:tblpX="-152" w:tblpY="-254"/>
        <w:tblW w:w="110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5"/>
        <w:gridCol w:w="2825"/>
        <w:gridCol w:w="2835"/>
        <w:gridCol w:w="2977"/>
      </w:tblGrid>
      <w:tr w:rsidR="00A814B8" w:rsidTr="00005100">
        <w:trPr>
          <w:trHeight w:val="2237"/>
        </w:trPr>
        <w:tc>
          <w:tcPr>
            <w:tcW w:w="11052" w:type="dxa"/>
            <w:gridSpan w:val="4"/>
          </w:tcPr>
          <w:p w:rsidR="00A814B8" w:rsidRDefault="00A814B8" w:rsidP="00005100">
            <w:r>
              <w:rPr>
                <w:noProof/>
                <w:lang w:eastAsia="en-GB"/>
              </w:rPr>
              <mc:AlternateContent>
                <mc:Choice Requires="wps">
                  <w:drawing>
                    <wp:anchor distT="0" distB="0" distL="114300" distR="114300" simplePos="0" relativeHeight="251659264" behindDoc="0" locked="0" layoutInCell="1" allowOverlap="1" wp14:anchorId="7E64A568" wp14:editId="762A8AE0">
                      <wp:simplePos x="0" y="0"/>
                      <wp:positionH relativeFrom="margin">
                        <wp:posOffset>349250</wp:posOffset>
                      </wp:positionH>
                      <wp:positionV relativeFrom="paragraph">
                        <wp:posOffset>126364</wp:posOffset>
                      </wp:positionV>
                      <wp:extent cx="5534025" cy="638175"/>
                      <wp:effectExtent l="0" t="0" r="0" b="9525"/>
                      <wp:wrapNone/>
                      <wp:docPr id="1" name="Text Box 1"/>
                      <wp:cNvGraphicFramePr/>
                      <a:graphic xmlns:a="http://schemas.openxmlformats.org/drawingml/2006/main">
                        <a:graphicData uri="http://schemas.microsoft.com/office/word/2010/wordprocessingShape">
                          <wps:wsp>
                            <wps:cNvSpPr txBox="1"/>
                            <wps:spPr>
                              <a:xfrm>
                                <a:off x="0" y="0"/>
                                <a:ext cx="5534025" cy="638175"/>
                              </a:xfrm>
                              <a:prstGeom prst="rect">
                                <a:avLst/>
                              </a:prstGeom>
                              <a:noFill/>
                              <a:ln>
                                <a:noFill/>
                              </a:ln>
                              <a:effectLst/>
                            </wps:spPr>
                            <wps:txbx>
                              <w:txbxContent>
                                <w:p w:rsidR="00005100" w:rsidRPr="00E36AD9" w:rsidRDefault="00005100" w:rsidP="00A814B8">
                                  <w:pPr>
                                    <w:jc w:val="cente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Recruitment Initiation Form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E64A568" id="_x0000_t202" coordsize="21600,21600" o:spt="202" path="m,l,21600r21600,l21600,xe">
                      <v:stroke joinstyle="miter"/>
                      <v:path gradientshapeok="t" o:connecttype="rect"/>
                    </v:shapetype>
                    <v:shape id="Text Box 1" o:spid="_x0000_s1026" type="#_x0000_t202" style="position:absolute;margin-left:27.5pt;margin-top:9.95pt;width:435.75pt;height:5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" filled="f" stroked="f">
                      <v:textbox>
                        <w:txbxContent>
                          <w:p w:rsidR="00005100" w:rsidRPr="00E36AD9" w:rsidRDefault="00005100" w:rsidP="00A814B8">
                            <w:pPr>
                              <w:jc w:val="cente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Recruitment Initiation Form</w:t>
                            </w:r>
                          </w:p>
                        </w:txbxContent>
                      </v:textbox>
                      <w10:wrap anchorx="margin"/>
                    </v:shape>
                  </w:pict>
                </mc:Fallback>
              </mc:AlternateContent>
            </w:r>
          </w:p>
          <w:p w:rsidR="00A814B8" w:rsidRDefault="00A814B8" w:rsidP="00005100"/>
          <w:p w:rsidR="00B44A85" w:rsidRDefault="00B44A85" w:rsidP="00005100">
            <w:pPr>
              <w:jc w:val="center"/>
              <w:rPr>
                <w:color w:val="FF0000"/>
              </w:rPr>
            </w:pPr>
          </w:p>
          <w:p w:rsidR="00530F2A" w:rsidRPr="002908C3" w:rsidRDefault="00530F2A" w:rsidP="00005100">
            <w:pPr>
              <w:jc w:val="center"/>
              <w:rPr>
                <w:b/>
                <w:color w:val="FF0000"/>
                <w:sz w:val="24"/>
                <w:szCs w:val="24"/>
              </w:rPr>
            </w:pPr>
            <w:r w:rsidRPr="002908C3">
              <w:rPr>
                <w:b/>
                <w:color w:val="FF0000"/>
                <w:sz w:val="24"/>
                <w:szCs w:val="24"/>
              </w:rPr>
              <w:t>All sections of this form must be completed. Incomplete forms will be returned, and may cause delay to your recruitment.</w:t>
            </w:r>
          </w:p>
          <w:p w:rsidR="00E34821" w:rsidRDefault="00530F2A" w:rsidP="00005100">
            <w:r w:rsidRPr="008A7C76">
              <w:rPr>
                <w:b/>
              </w:rPr>
              <w:t>When complete, this for</w:t>
            </w:r>
            <w:r w:rsidR="00B44A85" w:rsidRPr="008A7C76">
              <w:rPr>
                <w:b/>
              </w:rPr>
              <w:t xml:space="preserve">m should be emailed along with </w:t>
            </w:r>
            <w:r w:rsidRPr="008A7C76">
              <w:rPr>
                <w:b/>
              </w:rPr>
              <w:t xml:space="preserve">the Advert, Job Description &amp; Person Specification, and a screenshot of your CPR to </w:t>
            </w:r>
            <w:hyperlink r:id="rId8" w:history="1">
              <w:r w:rsidRPr="008A7C76">
                <w:rPr>
                  <w:rStyle w:val="Hyperlink"/>
                  <w:b/>
                </w:rPr>
                <w:t>recruitment@lewisham.gov.uk</w:t>
              </w:r>
            </w:hyperlink>
            <w:r w:rsidRPr="00A814B8">
              <w:t>.</w:t>
            </w:r>
            <w:r>
              <w:t xml:space="preserve"> Please ensure you provide the </w:t>
            </w:r>
            <w:r w:rsidRPr="000E2A08">
              <w:rPr>
                <w:b/>
                <w:u w:val="single"/>
              </w:rPr>
              <w:t>correct post number</w:t>
            </w:r>
            <w:r>
              <w:t>. If a post number needs to be created, you will need to contact your HR Advisor.</w:t>
            </w:r>
          </w:p>
        </w:tc>
      </w:tr>
      <w:tr w:rsidR="00D12A85" w:rsidTr="00A000AF">
        <w:trPr>
          <w:trHeight w:val="1228"/>
        </w:trPr>
        <w:tc>
          <w:tcPr>
            <w:tcW w:w="2415" w:type="dxa"/>
            <w:vMerge w:val="restart"/>
          </w:tcPr>
          <w:p w:rsidR="00D12A85" w:rsidRDefault="00D12A85" w:rsidP="00005100">
            <w:pPr>
              <w:rPr>
                <w:rFonts w:ascii="Arial" w:hAnsi="Arial" w:cs="Arial"/>
                <w:sz w:val="36"/>
                <w:szCs w:val="36"/>
              </w:rPr>
            </w:pPr>
          </w:p>
          <w:p w:rsidR="00D12A85" w:rsidRPr="00A814B8" w:rsidRDefault="00D12A85" w:rsidP="00005100">
            <w:pPr>
              <w:rPr>
                <w:rFonts w:ascii="Arial" w:hAnsi="Arial" w:cs="Arial"/>
                <w:sz w:val="36"/>
                <w:szCs w:val="36"/>
              </w:rPr>
            </w:pPr>
            <w:r w:rsidRPr="00A814B8">
              <w:rPr>
                <w:rFonts w:ascii="Arial" w:hAnsi="Arial" w:cs="Arial"/>
                <w:sz w:val="36"/>
                <w:szCs w:val="36"/>
              </w:rPr>
              <w:t>Hiring Manager details</w:t>
            </w:r>
          </w:p>
        </w:tc>
        <w:tc>
          <w:tcPr>
            <w:tcW w:w="2825" w:type="dxa"/>
          </w:tcPr>
          <w:p w:rsidR="00D12A85" w:rsidRDefault="00D12A85" w:rsidP="00005100">
            <w:pPr>
              <w:rPr>
                <w:rFonts w:cs="Arial"/>
              </w:rPr>
            </w:pPr>
            <w:r w:rsidRPr="00A9291F">
              <w:rPr>
                <w:rFonts w:cs="Arial"/>
              </w:rPr>
              <w:t>Hiring Managers name:</w:t>
            </w:r>
          </w:p>
          <w:p w:rsidR="00062B76" w:rsidRPr="00A9291F" w:rsidRDefault="00A000AF" w:rsidP="00005100">
            <w:pPr>
              <w:rPr>
                <w:rFonts w:cs="Arial"/>
              </w:rPr>
            </w:pPr>
            <w:r>
              <w:rPr>
                <w:rFonts w:cs="Arial"/>
              </w:rPr>
              <w:t>Sara Rahman</w:t>
            </w:r>
          </w:p>
        </w:tc>
        <w:tc>
          <w:tcPr>
            <w:tcW w:w="2835" w:type="dxa"/>
          </w:tcPr>
          <w:p w:rsidR="00D12A85" w:rsidRPr="00A9291F" w:rsidRDefault="00D12A85" w:rsidP="00A000AF">
            <w:pPr>
              <w:rPr>
                <w:rFonts w:cs="Arial"/>
              </w:rPr>
            </w:pPr>
            <w:r w:rsidRPr="00A9291F">
              <w:rPr>
                <w:rFonts w:cs="Arial"/>
              </w:rPr>
              <w:t>Hiring Managers job title:</w:t>
            </w:r>
            <w:r w:rsidR="00062B76">
              <w:rPr>
                <w:rFonts w:cs="Arial"/>
              </w:rPr>
              <w:t xml:space="preserve">  </w:t>
            </w:r>
            <w:r w:rsidR="00A000AF">
              <w:rPr>
                <w:rFonts w:cs="Arial"/>
              </w:rPr>
              <w:t>Director for Families, Quality &amp; Commissioning</w:t>
            </w:r>
          </w:p>
        </w:tc>
        <w:tc>
          <w:tcPr>
            <w:tcW w:w="2977" w:type="dxa"/>
          </w:tcPr>
          <w:p w:rsidR="00D12A85" w:rsidRPr="00A9291F" w:rsidRDefault="00D12A85" w:rsidP="00005100">
            <w:pPr>
              <w:rPr>
                <w:rFonts w:cs="Arial"/>
              </w:rPr>
            </w:pPr>
            <w:r w:rsidRPr="00A9291F">
              <w:rPr>
                <w:rFonts w:cs="Arial"/>
              </w:rPr>
              <w:t>Hiring Man</w:t>
            </w:r>
            <w:r>
              <w:rPr>
                <w:rFonts w:cs="Arial"/>
              </w:rPr>
              <w:t>agers Post ID:</w:t>
            </w:r>
            <w:r w:rsidR="00A000AF">
              <w:rPr>
                <w:rFonts w:cs="Arial"/>
              </w:rPr>
              <w:t xml:space="preserve"> D30006</w:t>
            </w:r>
          </w:p>
        </w:tc>
      </w:tr>
      <w:tr w:rsidR="00D12A85" w:rsidTr="00A000AF">
        <w:trPr>
          <w:trHeight w:val="915"/>
        </w:trPr>
        <w:tc>
          <w:tcPr>
            <w:tcW w:w="2415" w:type="dxa"/>
            <w:vMerge/>
          </w:tcPr>
          <w:p w:rsidR="00D12A85" w:rsidRPr="00A814B8" w:rsidRDefault="00D12A85" w:rsidP="00005100">
            <w:pPr>
              <w:rPr>
                <w:rFonts w:ascii="Arial" w:hAnsi="Arial" w:cs="Arial"/>
                <w:sz w:val="36"/>
                <w:szCs w:val="36"/>
              </w:rPr>
            </w:pPr>
          </w:p>
        </w:tc>
        <w:tc>
          <w:tcPr>
            <w:tcW w:w="2825" w:type="dxa"/>
          </w:tcPr>
          <w:p w:rsidR="00D12A85" w:rsidRDefault="00D12A85" w:rsidP="00005100">
            <w:pPr>
              <w:rPr>
                <w:rFonts w:cs="Arial"/>
              </w:rPr>
            </w:pPr>
            <w:r w:rsidRPr="008458D1">
              <w:rPr>
                <w:rFonts w:cs="Arial"/>
              </w:rPr>
              <w:t>Contact name if unavailable</w:t>
            </w:r>
            <w:r>
              <w:rPr>
                <w:rFonts w:cs="Arial"/>
              </w:rPr>
              <w:t xml:space="preserve">: </w:t>
            </w:r>
          </w:p>
          <w:p w:rsidR="00062B76" w:rsidRPr="00A9291F" w:rsidRDefault="00062B76" w:rsidP="00005100">
            <w:pPr>
              <w:rPr>
                <w:rFonts w:cs="Arial"/>
              </w:rPr>
            </w:pPr>
            <w:r>
              <w:rPr>
                <w:rFonts w:cs="Arial"/>
              </w:rPr>
              <w:t xml:space="preserve">Marcia McKenzie </w:t>
            </w:r>
          </w:p>
        </w:tc>
        <w:tc>
          <w:tcPr>
            <w:tcW w:w="2835" w:type="dxa"/>
          </w:tcPr>
          <w:p w:rsidR="00D12A85" w:rsidRPr="00A000AF" w:rsidRDefault="00D12A85" w:rsidP="00005100">
            <w:pPr>
              <w:rPr>
                <w:rFonts w:cs="Arial"/>
                <w:sz w:val="20"/>
                <w:szCs w:val="20"/>
              </w:rPr>
            </w:pPr>
            <w:r>
              <w:rPr>
                <w:rFonts w:cs="Arial"/>
              </w:rPr>
              <w:t>Hiring Managers Email address</w:t>
            </w:r>
            <w:r w:rsidRPr="00A9291F">
              <w:rPr>
                <w:rFonts w:cs="Arial"/>
              </w:rPr>
              <w:t>:</w:t>
            </w:r>
            <w:r w:rsidR="00062B76">
              <w:rPr>
                <w:rFonts w:cs="Arial"/>
              </w:rPr>
              <w:t xml:space="preserve"> </w:t>
            </w:r>
            <w:hyperlink r:id="rId9" w:history="1">
              <w:r w:rsidR="00A000AF" w:rsidRPr="00A000AF">
                <w:rPr>
                  <w:rStyle w:val="Hyperlink"/>
                  <w:rFonts w:cs="Arial"/>
                  <w:sz w:val="20"/>
                  <w:szCs w:val="20"/>
                </w:rPr>
                <w:t xml:space="preserve">sara.rahman@lewisham.gov.uk </w:t>
              </w:r>
            </w:hyperlink>
          </w:p>
          <w:p w:rsidR="00062B76" w:rsidRPr="00A9291F" w:rsidRDefault="00062B76" w:rsidP="00005100">
            <w:pPr>
              <w:rPr>
                <w:rFonts w:cs="Arial"/>
              </w:rPr>
            </w:pPr>
          </w:p>
        </w:tc>
        <w:tc>
          <w:tcPr>
            <w:tcW w:w="2977" w:type="dxa"/>
          </w:tcPr>
          <w:p w:rsidR="00D12A85" w:rsidRDefault="00D12A85" w:rsidP="00005100">
            <w:pPr>
              <w:rPr>
                <w:rFonts w:cs="Arial"/>
              </w:rPr>
            </w:pPr>
            <w:r>
              <w:rPr>
                <w:rFonts w:cs="Arial"/>
              </w:rPr>
              <w:t>Hiring Managers Tel no:</w:t>
            </w:r>
          </w:p>
          <w:p w:rsidR="00062B76" w:rsidRPr="00A9291F" w:rsidRDefault="00A000AF" w:rsidP="00005100">
            <w:pPr>
              <w:rPr>
                <w:rFonts w:cs="Arial"/>
              </w:rPr>
            </w:pPr>
            <w:r>
              <w:rPr>
                <w:rFonts w:cs="Arial"/>
              </w:rPr>
              <w:t>020 8314 8133</w:t>
            </w:r>
          </w:p>
        </w:tc>
      </w:tr>
      <w:tr w:rsidR="00CE72CD" w:rsidTr="00A000AF">
        <w:trPr>
          <w:trHeight w:val="480"/>
        </w:trPr>
        <w:tc>
          <w:tcPr>
            <w:tcW w:w="2415" w:type="dxa"/>
            <w:vMerge w:val="restart"/>
          </w:tcPr>
          <w:p w:rsidR="00CE72CD" w:rsidRDefault="00CE72CD" w:rsidP="00005100">
            <w:pPr>
              <w:rPr>
                <w:rFonts w:ascii="Arial" w:hAnsi="Arial" w:cs="Arial"/>
                <w:sz w:val="36"/>
                <w:szCs w:val="36"/>
              </w:rPr>
            </w:pPr>
          </w:p>
          <w:p w:rsidR="00CE72CD" w:rsidRDefault="00CE72CD" w:rsidP="00005100">
            <w:pPr>
              <w:rPr>
                <w:rFonts w:ascii="Arial" w:hAnsi="Arial" w:cs="Arial"/>
                <w:sz w:val="36"/>
                <w:szCs w:val="36"/>
              </w:rPr>
            </w:pPr>
          </w:p>
          <w:p w:rsidR="00CE72CD" w:rsidRDefault="00CE72CD" w:rsidP="00005100">
            <w:pPr>
              <w:rPr>
                <w:rFonts w:ascii="Arial" w:hAnsi="Arial" w:cs="Arial"/>
                <w:sz w:val="36"/>
                <w:szCs w:val="36"/>
              </w:rPr>
            </w:pPr>
          </w:p>
          <w:p w:rsidR="00CE72CD" w:rsidRDefault="00CE72CD" w:rsidP="00005100">
            <w:pPr>
              <w:rPr>
                <w:rFonts w:ascii="Arial" w:hAnsi="Arial" w:cs="Arial"/>
                <w:sz w:val="36"/>
                <w:szCs w:val="36"/>
              </w:rPr>
            </w:pPr>
          </w:p>
          <w:p w:rsidR="00CE72CD" w:rsidRDefault="00CE72CD" w:rsidP="00005100">
            <w:pPr>
              <w:rPr>
                <w:rFonts w:ascii="Arial" w:hAnsi="Arial" w:cs="Arial"/>
                <w:sz w:val="36"/>
                <w:szCs w:val="36"/>
              </w:rPr>
            </w:pPr>
          </w:p>
          <w:p w:rsidR="00CE72CD" w:rsidRDefault="00CE72CD" w:rsidP="00005100">
            <w:pPr>
              <w:rPr>
                <w:rFonts w:ascii="Arial" w:hAnsi="Arial" w:cs="Arial"/>
                <w:sz w:val="36"/>
                <w:szCs w:val="36"/>
              </w:rPr>
            </w:pPr>
          </w:p>
          <w:p w:rsidR="00CE72CD" w:rsidRPr="00A814B8" w:rsidRDefault="00CE72CD" w:rsidP="00005100">
            <w:pPr>
              <w:rPr>
                <w:rFonts w:ascii="Arial" w:hAnsi="Arial" w:cs="Arial"/>
                <w:sz w:val="36"/>
                <w:szCs w:val="36"/>
              </w:rPr>
            </w:pPr>
            <w:r w:rsidRPr="00A814B8">
              <w:rPr>
                <w:rFonts w:ascii="Arial" w:hAnsi="Arial" w:cs="Arial"/>
                <w:sz w:val="36"/>
                <w:szCs w:val="36"/>
              </w:rPr>
              <w:t>Job Details</w:t>
            </w:r>
          </w:p>
        </w:tc>
        <w:tc>
          <w:tcPr>
            <w:tcW w:w="2825" w:type="dxa"/>
            <w:shd w:val="clear" w:color="auto" w:fill="auto"/>
          </w:tcPr>
          <w:p w:rsidR="00CE72CD" w:rsidRDefault="00CE72CD" w:rsidP="00005100">
            <w:r>
              <w:t>Job title:</w:t>
            </w:r>
          </w:p>
          <w:p w:rsidR="00CE72CD" w:rsidRDefault="00A000AF" w:rsidP="00005100">
            <w:r>
              <w:t>Strategic Safeguarding Lead LSCP</w:t>
            </w:r>
          </w:p>
        </w:tc>
        <w:tc>
          <w:tcPr>
            <w:tcW w:w="5812" w:type="dxa"/>
            <w:gridSpan w:val="2"/>
            <w:shd w:val="clear" w:color="auto" w:fill="auto"/>
          </w:tcPr>
          <w:p w:rsidR="00CE72CD" w:rsidRDefault="00CE72CD" w:rsidP="00005100">
            <w:r>
              <w:t xml:space="preserve">Post number: </w:t>
            </w:r>
            <w:r w:rsidR="00A000AF">
              <w:t>D31284</w:t>
            </w:r>
          </w:p>
        </w:tc>
      </w:tr>
      <w:tr w:rsidR="00CE72CD" w:rsidTr="00005100">
        <w:trPr>
          <w:trHeight w:val="405"/>
        </w:trPr>
        <w:tc>
          <w:tcPr>
            <w:tcW w:w="2415" w:type="dxa"/>
            <w:vMerge/>
          </w:tcPr>
          <w:p w:rsidR="00CE72CD" w:rsidRDefault="00CE72CD" w:rsidP="00005100">
            <w:pPr>
              <w:rPr>
                <w:rFonts w:ascii="Arial" w:hAnsi="Arial" w:cs="Arial"/>
                <w:sz w:val="36"/>
                <w:szCs w:val="36"/>
              </w:rPr>
            </w:pPr>
          </w:p>
        </w:tc>
        <w:tc>
          <w:tcPr>
            <w:tcW w:w="8637" w:type="dxa"/>
            <w:gridSpan w:val="3"/>
            <w:shd w:val="clear" w:color="auto" w:fill="auto"/>
          </w:tcPr>
          <w:p w:rsidR="00CE72CD" w:rsidRDefault="00CE72CD" w:rsidP="00005100">
            <w:r>
              <w:t>Have you considered an apprentice for this role?</w:t>
            </w:r>
          </w:p>
          <w:sdt>
            <w:sdtPr>
              <w:id w:val="1062679703"/>
              <w:placeholder>
                <w:docPart w:val="B4DC5D9853A344CBBA05A60203E9E3FB"/>
              </w:placeholder>
              <w:dropDownList>
                <w:listItem w:displayText="Yes" w:value="Yes"/>
                <w:listItem w:displayText="No" w:value="No"/>
              </w:dropDownList>
            </w:sdtPr>
            <w:sdtEndPr/>
            <w:sdtContent>
              <w:p w:rsidR="00CE72CD" w:rsidRDefault="00A76BC6" w:rsidP="00005100">
                <w:r>
                  <w:t>No</w:t>
                </w:r>
              </w:p>
            </w:sdtContent>
          </w:sdt>
          <w:p w:rsidR="00CE72CD" w:rsidRDefault="00CE72CD" w:rsidP="00005100">
            <w:pPr>
              <w:tabs>
                <w:tab w:val="left" w:pos="1665"/>
              </w:tabs>
            </w:pPr>
            <w:r>
              <w:t xml:space="preserve">Please contact:  Apprenticeship Co-ordinator on </w:t>
            </w:r>
            <w:hyperlink r:id="rId10" w:history="1">
              <w:r w:rsidRPr="00120A93">
                <w:rPr>
                  <w:rStyle w:val="Hyperlink"/>
                </w:rPr>
                <w:t>Apprenticeships@lewisham.gov.uk</w:t>
              </w:r>
            </w:hyperlink>
          </w:p>
          <w:p w:rsidR="00CE72CD" w:rsidRDefault="00CE72CD" w:rsidP="00005100">
            <w:pPr>
              <w:tabs>
                <w:tab w:val="left" w:pos="1665"/>
              </w:tabs>
              <w:rPr>
                <w:rFonts w:eastAsia="MS Gothic"/>
              </w:rPr>
            </w:pPr>
            <w:r>
              <w:t xml:space="preserve">Tel: </w:t>
            </w:r>
            <w:r w:rsidRPr="003A1743">
              <w:t>0208 314 6452</w:t>
            </w:r>
            <w:r>
              <w:t>, if you require further info.</w:t>
            </w:r>
          </w:p>
          <w:p w:rsidR="00CE72CD" w:rsidRDefault="00CE72CD" w:rsidP="008A7C76">
            <w:pPr>
              <w:tabs>
                <w:tab w:val="left" w:pos="1665"/>
              </w:tabs>
              <w:rPr>
                <w:rFonts w:eastAsia="MS Gothic"/>
              </w:rPr>
            </w:pPr>
            <w:r w:rsidRPr="00005100">
              <w:rPr>
                <w:rFonts w:eastAsia="MS Gothic"/>
              </w:rPr>
              <w:t>If no,</w:t>
            </w:r>
            <w:r>
              <w:rPr>
                <w:rFonts w:eastAsia="MS Gothic"/>
              </w:rPr>
              <w:t xml:space="preserve"> what is your rationale: </w:t>
            </w:r>
          </w:p>
          <w:p w:rsidR="00CE72CD" w:rsidRDefault="00CE72CD" w:rsidP="008A7C76">
            <w:pPr>
              <w:tabs>
                <w:tab w:val="left" w:pos="1665"/>
              </w:tabs>
            </w:pPr>
          </w:p>
        </w:tc>
      </w:tr>
      <w:tr w:rsidR="00CE72CD" w:rsidTr="00A000AF">
        <w:trPr>
          <w:trHeight w:val="777"/>
        </w:trPr>
        <w:tc>
          <w:tcPr>
            <w:tcW w:w="2415" w:type="dxa"/>
            <w:vMerge/>
          </w:tcPr>
          <w:p w:rsidR="00CE72CD" w:rsidRDefault="00CE72CD" w:rsidP="00005100">
            <w:pPr>
              <w:rPr>
                <w:rFonts w:ascii="Arial" w:hAnsi="Arial" w:cs="Arial"/>
                <w:sz w:val="36"/>
                <w:szCs w:val="36"/>
              </w:rPr>
            </w:pPr>
          </w:p>
        </w:tc>
        <w:tc>
          <w:tcPr>
            <w:tcW w:w="2825" w:type="dxa"/>
            <w:shd w:val="clear" w:color="auto" w:fill="auto"/>
          </w:tcPr>
          <w:p w:rsidR="00CE72CD" w:rsidRDefault="00CE72CD" w:rsidP="00005100">
            <w:r>
              <w:t>Post number that role reports to:</w:t>
            </w:r>
            <w:r w:rsidR="00A76BC6">
              <w:t xml:space="preserve"> </w:t>
            </w:r>
            <w:r w:rsidR="00E96401">
              <w:rPr>
                <w:rFonts w:cs="Arial"/>
              </w:rPr>
              <w:t xml:space="preserve"> D30006</w:t>
            </w:r>
            <w:r w:rsidR="00A76BC6">
              <w:t xml:space="preserve"> </w:t>
            </w:r>
          </w:p>
          <w:p w:rsidR="00CE72CD" w:rsidRPr="00A814B8" w:rsidRDefault="00CE72CD" w:rsidP="00005100"/>
        </w:tc>
        <w:tc>
          <w:tcPr>
            <w:tcW w:w="5812" w:type="dxa"/>
            <w:gridSpan w:val="2"/>
            <w:shd w:val="clear" w:color="auto" w:fill="auto"/>
          </w:tcPr>
          <w:p w:rsidR="00CE72CD" w:rsidRDefault="00CE72CD" w:rsidP="00005100">
            <w:r>
              <w:t xml:space="preserve">Job title that role reports to: </w:t>
            </w:r>
          </w:p>
          <w:p w:rsidR="00A76BC6" w:rsidRPr="00A814B8" w:rsidRDefault="00A76BC6" w:rsidP="00005100">
            <w:r>
              <w:t>Director for Families, Quality &amp; Commissioning</w:t>
            </w:r>
          </w:p>
        </w:tc>
      </w:tr>
      <w:tr w:rsidR="00CE72CD" w:rsidTr="00A000AF">
        <w:trPr>
          <w:trHeight w:val="960"/>
        </w:trPr>
        <w:tc>
          <w:tcPr>
            <w:tcW w:w="2415" w:type="dxa"/>
            <w:vMerge/>
          </w:tcPr>
          <w:p w:rsidR="00CE72CD" w:rsidRDefault="00CE72CD" w:rsidP="00005100">
            <w:pPr>
              <w:rPr>
                <w:rFonts w:ascii="Arial" w:hAnsi="Arial" w:cs="Arial"/>
                <w:sz w:val="36"/>
                <w:szCs w:val="36"/>
              </w:rPr>
            </w:pPr>
          </w:p>
        </w:tc>
        <w:tc>
          <w:tcPr>
            <w:tcW w:w="2825" w:type="dxa"/>
            <w:vMerge w:val="restart"/>
            <w:shd w:val="clear" w:color="auto" w:fill="auto"/>
          </w:tcPr>
          <w:p w:rsidR="00CE72CD" w:rsidRPr="007852B7" w:rsidRDefault="00CE72CD" w:rsidP="00005100">
            <w:pPr>
              <w:rPr>
                <w:rFonts w:eastAsia="MS Gothic"/>
              </w:rPr>
            </w:pPr>
            <w:r w:rsidRPr="007852B7">
              <w:rPr>
                <w:rFonts w:eastAsia="MS Gothic"/>
              </w:rPr>
              <w:t>Job type</w:t>
            </w:r>
            <w:r>
              <w:rPr>
                <w:rFonts w:eastAsia="MS Gothic"/>
              </w:rPr>
              <w:t xml:space="preserve">:  </w:t>
            </w:r>
            <w:sdt>
              <w:sdtPr>
                <w:rPr>
                  <w:rFonts w:eastAsia="MS Gothic"/>
                </w:rPr>
                <w:id w:val="-1545201183"/>
                <w:placeholder>
                  <w:docPart w:val="0388B325B8DD42CAB53824CD7816899C"/>
                </w:placeholder>
                <w:dropDownList>
                  <w:listItem w:displayText="Full time" w:value="Full time"/>
                  <w:listItem w:displayText="Part time" w:value="Part time"/>
                  <w:listItem w:displayText="Term time only" w:value="Term time only"/>
                </w:dropDownList>
              </w:sdtPr>
              <w:sdtEndPr/>
              <w:sdtContent>
                <w:r w:rsidR="00F8442E">
                  <w:rPr>
                    <w:rFonts w:eastAsia="MS Gothic"/>
                  </w:rPr>
                  <w:t>Full time</w:t>
                </w:r>
              </w:sdtContent>
            </w:sdt>
          </w:p>
          <w:p w:rsidR="00CE72CD" w:rsidRPr="0059626B" w:rsidRDefault="00CE72CD" w:rsidP="00005100">
            <w:pPr>
              <w:rPr>
                <w:rFonts w:ascii="MS Gothic" w:eastAsia="MS Gothic" w:hAnsi="MS Gothic"/>
                <w:sz w:val="24"/>
              </w:rPr>
            </w:pPr>
            <w:r>
              <w:rPr>
                <w:sz w:val="24"/>
              </w:rPr>
              <w:t>If term time only weeks per year</w:t>
            </w:r>
          </w:p>
          <w:p w:rsidR="00CE72CD" w:rsidRDefault="00EE0139" w:rsidP="00005100">
            <w:sdt>
              <w:sdtPr>
                <w:rPr>
                  <w:sz w:val="24"/>
                </w:rPr>
                <w:id w:val="-396817016"/>
                <w:placeholder>
                  <w:docPart w:val="7FDD6801F80048C3BA3D7D716A7F5D26"/>
                </w:placeholder>
                <w:showingPlcHdr/>
                <w:dropDownList>
                  <w:listItem w:displayText="38 weeks" w:value="38 weeks"/>
                  <w:listItem w:displayText="39 weeks" w:value="39 weeks"/>
                  <w:listItem w:displayText="40 weeks" w:value="40 weeks"/>
                  <w:listItem w:displayText="41 weeks" w:value="41 weeks"/>
                  <w:listItem w:displayText="42 weeks" w:value="42 weeks"/>
                  <w:listItem w:displayText="43 weeks" w:value="43 weeks"/>
                  <w:listItem w:displayText="44 weeks" w:value="44 weeks"/>
                </w:dropDownList>
              </w:sdtPr>
              <w:sdtEndPr/>
              <w:sdtContent>
                <w:r w:rsidR="00CE72CD" w:rsidRPr="003F4BBD">
                  <w:rPr>
                    <w:rStyle w:val="PlaceholderText"/>
                  </w:rPr>
                  <w:t>Choose an item.</w:t>
                </w:r>
              </w:sdtContent>
            </w:sdt>
            <w:r w:rsidR="00CE72CD">
              <w:rPr>
                <w:sz w:val="24"/>
              </w:rPr>
              <w:t xml:space="preserve"> </w:t>
            </w:r>
          </w:p>
        </w:tc>
        <w:tc>
          <w:tcPr>
            <w:tcW w:w="5812" w:type="dxa"/>
            <w:gridSpan w:val="2"/>
            <w:shd w:val="clear" w:color="auto" w:fill="auto"/>
          </w:tcPr>
          <w:p w:rsidR="00CE72CD" w:rsidRDefault="00CE72CD" w:rsidP="00005100">
            <w:pPr>
              <w:spacing w:line="360" w:lineRule="auto"/>
            </w:pPr>
            <w:r>
              <w:rPr>
                <w:rFonts w:eastAsia="MS Gothic"/>
              </w:rPr>
              <w:t>Reason for role</w:t>
            </w:r>
            <w:r>
              <w:rPr>
                <w:rFonts w:ascii="MS Gothic" w:eastAsia="MS Gothic" w:hAnsi="MS Gothic" w:hint="eastAsia"/>
              </w:rPr>
              <w:t xml:space="preserve">: </w:t>
            </w:r>
            <w:sdt>
              <w:sdtPr>
                <w:rPr>
                  <w:rFonts w:ascii="MS Gothic" w:eastAsia="MS Gothic" w:hAnsi="MS Gothic" w:hint="eastAsia"/>
                </w:rPr>
                <w:id w:val="-1690212339"/>
                <w:placeholder>
                  <w:docPart w:val="B4DC5D9853A344CBBA05A60203E9E3FB"/>
                </w:placeholder>
                <w:dropDownList>
                  <w:listItem w:displayText="New" w:value="New"/>
                  <w:listItem w:displayText="Direct replacement" w:value="Direct replacement"/>
                  <w:listItem w:displayText="Maternity Cover" w:value="Maternity Cover"/>
                </w:dropDownList>
              </w:sdtPr>
              <w:sdtEndPr/>
              <w:sdtContent>
                <w:r w:rsidR="00A76BC6">
                  <w:rPr>
                    <w:rFonts w:ascii="MS Gothic" w:eastAsia="MS Gothic" w:hAnsi="MS Gothic" w:hint="eastAsia"/>
                  </w:rPr>
                  <w:t>New</w:t>
                </w:r>
              </w:sdtContent>
            </w:sdt>
          </w:p>
        </w:tc>
      </w:tr>
      <w:tr w:rsidR="00CE72CD" w:rsidTr="00A000AF">
        <w:trPr>
          <w:trHeight w:val="420"/>
        </w:trPr>
        <w:tc>
          <w:tcPr>
            <w:tcW w:w="2415" w:type="dxa"/>
            <w:vMerge/>
          </w:tcPr>
          <w:p w:rsidR="00CE72CD" w:rsidRDefault="00CE72CD" w:rsidP="00005100">
            <w:pPr>
              <w:rPr>
                <w:rFonts w:ascii="Arial" w:hAnsi="Arial" w:cs="Arial"/>
                <w:sz w:val="36"/>
                <w:szCs w:val="36"/>
              </w:rPr>
            </w:pPr>
          </w:p>
        </w:tc>
        <w:tc>
          <w:tcPr>
            <w:tcW w:w="2825" w:type="dxa"/>
            <w:vMerge/>
            <w:shd w:val="clear" w:color="auto" w:fill="auto"/>
          </w:tcPr>
          <w:p w:rsidR="00CE72CD" w:rsidRDefault="00CE72CD" w:rsidP="00005100">
            <w:pPr>
              <w:rPr>
                <w:sz w:val="24"/>
              </w:rPr>
            </w:pPr>
          </w:p>
        </w:tc>
        <w:tc>
          <w:tcPr>
            <w:tcW w:w="5812" w:type="dxa"/>
            <w:gridSpan w:val="2"/>
            <w:shd w:val="clear" w:color="auto" w:fill="auto"/>
          </w:tcPr>
          <w:p w:rsidR="00CE72CD" w:rsidRDefault="00CE72CD" w:rsidP="00005100">
            <w:pPr>
              <w:spacing w:line="360" w:lineRule="auto"/>
            </w:pPr>
            <w:r w:rsidRPr="008458D1">
              <w:t>Grade</w:t>
            </w:r>
            <w:r>
              <w:t xml:space="preserve">: </w:t>
            </w:r>
            <w:sdt>
              <w:sdtPr>
                <w:id w:val="-728682228"/>
                <w:placeholder>
                  <w:docPart w:val="D905BC697F884122B79897919C33AA42"/>
                </w:placeholder>
                <w:dropDownList>
                  <w:listItem w:displayText="Scale 1B" w:value="Scale 1B"/>
                  <w:listItem w:displayText="Scale 1C" w:value="Scale 1C"/>
                  <w:listItem w:displayText="Scale 2" w:value="Scale 2"/>
                  <w:listItem w:displayText="Scale 3" w:value="Scale 3"/>
                  <w:listItem w:displayText="Scale 4" w:value="Scale 4"/>
                  <w:listItem w:displayText="Scale 5" w:value="Scale 5"/>
                  <w:listItem w:displayText="Scale 6" w:value="Scale 6"/>
                  <w:listItem w:displayText="SO1" w:value="SO1"/>
                  <w:listItem w:displayText="SO2" w:value="SO2"/>
                  <w:listItem w:displayText="PO1" w:value="PO1"/>
                  <w:listItem w:displayText="PO2" w:value="PO2"/>
                  <w:listItem w:displayText="PO3" w:value="PO3"/>
                  <w:listItem w:displayText="PO4" w:value="PO4"/>
                  <w:listItem w:displayText="PO5" w:value="PO5"/>
                  <w:listItem w:displayText="PO6" w:value="PO6"/>
                  <w:listItem w:displayText="PO7" w:value="PO7"/>
                  <w:listItem w:displayText="PO8" w:value="PO8"/>
                  <w:listItem w:displayText="SMG 1" w:value="SMG 1"/>
                  <w:listItem w:displayText="SMG 2" w:value="SMG 2"/>
                  <w:listItem w:displayText="SMG 3" w:value="SMG 3"/>
                  <w:listItem w:displayText="Soulbury" w:value="Soulbury"/>
                  <w:listItem w:displayText="Teacher" w:value="Teacher"/>
                  <w:listItem w:displayText="Director 1" w:value="Director 1"/>
                  <w:listItem w:displayText="Director 2" w:value="Director 2"/>
                  <w:listItem w:displayText="Director 3" w:value="Director 3"/>
                  <w:listItem w:displayText="Teacher Leadership" w:value="Teacher Leadership"/>
                  <w:listItem w:displayText="None selected" w:value="None selected"/>
                </w:dropDownList>
              </w:sdtPr>
              <w:sdtEndPr/>
              <w:sdtContent>
                <w:r w:rsidR="00F8442E">
                  <w:t>PO8</w:t>
                </w:r>
              </w:sdtContent>
            </w:sdt>
          </w:p>
        </w:tc>
      </w:tr>
      <w:tr w:rsidR="00CE72CD" w:rsidTr="00A000AF">
        <w:trPr>
          <w:trHeight w:val="375"/>
        </w:trPr>
        <w:tc>
          <w:tcPr>
            <w:tcW w:w="2415" w:type="dxa"/>
            <w:vMerge/>
          </w:tcPr>
          <w:p w:rsidR="00CE72CD" w:rsidRDefault="00CE72CD" w:rsidP="00005100">
            <w:pPr>
              <w:rPr>
                <w:rFonts w:ascii="Arial" w:hAnsi="Arial" w:cs="Arial"/>
                <w:sz w:val="36"/>
                <w:szCs w:val="36"/>
              </w:rPr>
            </w:pPr>
          </w:p>
        </w:tc>
        <w:tc>
          <w:tcPr>
            <w:tcW w:w="2825" w:type="dxa"/>
            <w:vMerge/>
            <w:shd w:val="clear" w:color="auto" w:fill="auto"/>
          </w:tcPr>
          <w:p w:rsidR="00CE72CD" w:rsidRDefault="00CE72CD" w:rsidP="00005100">
            <w:pPr>
              <w:rPr>
                <w:sz w:val="24"/>
              </w:rPr>
            </w:pPr>
          </w:p>
        </w:tc>
        <w:tc>
          <w:tcPr>
            <w:tcW w:w="5812" w:type="dxa"/>
            <w:gridSpan w:val="2"/>
            <w:shd w:val="clear" w:color="auto" w:fill="auto"/>
          </w:tcPr>
          <w:p w:rsidR="00CE72CD" w:rsidRPr="008458D1" w:rsidRDefault="00CE72CD" w:rsidP="00005100">
            <w:pPr>
              <w:spacing w:line="360" w:lineRule="auto"/>
            </w:pPr>
            <w:r>
              <w:t>Salary:</w:t>
            </w:r>
            <w:r w:rsidR="00F8442E">
              <w:t xml:space="preserve"> £54,597 – £56,754</w:t>
            </w:r>
          </w:p>
        </w:tc>
      </w:tr>
      <w:tr w:rsidR="00CE72CD" w:rsidTr="00A000AF">
        <w:trPr>
          <w:trHeight w:val="612"/>
        </w:trPr>
        <w:tc>
          <w:tcPr>
            <w:tcW w:w="2415" w:type="dxa"/>
            <w:vMerge/>
          </w:tcPr>
          <w:p w:rsidR="00CE72CD" w:rsidRDefault="00CE72CD" w:rsidP="00005100">
            <w:pPr>
              <w:rPr>
                <w:rFonts w:ascii="Arial" w:hAnsi="Arial" w:cs="Arial"/>
                <w:sz w:val="36"/>
                <w:szCs w:val="36"/>
              </w:rPr>
            </w:pPr>
          </w:p>
        </w:tc>
        <w:tc>
          <w:tcPr>
            <w:tcW w:w="2825" w:type="dxa"/>
            <w:shd w:val="clear" w:color="auto" w:fill="auto"/>
          </w:tcPr>
          <w:p w:rsidR="00CE72CD" w:rsidRPr="00EA7798" w:rsidRDefault="00CE72CD" w:rsidP="00005100">
            <w:pPr>
              <w:rPr>
                <w:rFonts w:ascii="Wingdings" w:hAnsi="Wingdings" w:cs="Wingdings"/>
                <w:sz w:val="28"/>
                <w:szCs w:val="26"/>
              </w:rPr>
            </w:pPr>
            <w:r>
              <w:t>Hours per week:</w:t>
            </w:r>
            <w:r w:rsidR="00F8442E">
              <w:t xml:space="preserve"> 35</w:t>
            </w:r>
            <w:r>
              <w:t xml:space="preserve"> </w:t>
            </w:r>
          </w:p>
        </w:tc>
        <w:tc>
          <w:tcPr>
            <w:tcW w:w="5812" w:type="dxa"/>
            <w:gridSpan w:val="2"/>
            <w:shd w:val="clear" w:color="auto" w:fill="auto"/>
          </w:tcPr>
          <w:p w:rsidR="00CE72CD" w:rsidRDefault="00CE72CD" w:rsidP="00005100">
            <w:pPr>
              <w:rPr>
                <w:rFonts w:ascii="Wingdings" w:hAnsi="Wingdings" w:cs="Wingdings"/>
                <w:sz w:val="26"/>
                <w:szCs w:val="26"/>
              </w:rPr>
            </w:pPr>
            <w:r w:rsidRPr="00543A45">
              <w:t>Corporate Permission to Recruit Reference number:</w:t>
            </w:r>
            <w:bookmarkStart w:id="0" w:name="_GoBack"/>
            <w:bookmarkEnd w:id="0"/>
            <w:r w:rsidR="00543A45">
              <w:t xml:space="preserve"> </w:t>
            </w:r>
            <w:r w:rsidR="00543A45" w:rsidRPr="00543A45">
              <w:rPr>
                <w:highlight w:val="yellow"/>
              </w:rPr>
              <w:t>See email from Hannah Irvine</w:t>
            </w:r>
            <w:r w:rsidR="00543A45">
              <w:t xml:space="preserve"> </w:t>
            </w:r>
          </w:p>
        </w:tc>
      </w:tr>
      <w:tr w:rsidR="00CE72CD" w:rsidTr="00A000AF">
        <w:trPr>
          <w:trHeight w:val="349"/>
        </w:trPr>
        <w:tc>
          <w:tcPr>
            <w:tcW w:w="2415" w:type="dxa"/>
            <w:vMerge/>
          </w:tcPr>
          <w:p w:rsidR="00CE72CD" w:rsidRDefault="00CE72CD" w:rsidP="00005100">
            <w:pPr>
              <w:rPr>
                <w:rFonts w:ascii="Arial" w:hAnsi="Arial" w:cs="Arial"/>
                <w:sz w:val="36"/>
                <w:szCs w:val="36"/>
              </w:rPr>
            </w:pPr>
          </w:p>
        </w:tc>
        <w:tc>
          <w:tcPr>
            <w:tcW w:w="2825" w:type="dxa"/>
            <w:shd w:val="clear" w:color="auto" w:fill="auto"/>
          </w:tcPr>
          <w:p w:rsidR="00CE72CD" w:rsidRDefault="00CE72CD" w:rsidP="00005100">
            <w:r w:rsidRPr="00A814B8">
              <w:t>Directorate</w:t>
            </w:r>
            <w:r>
              <w:t xml:space="preserve">: </w:t>
            </w:r>
            <w:sdt>
              <w:sdtPr>
                <w:id w:val="-1320728436"/>
                <w:placeholder>
                  <w:docPart w:val="08986EE7D842475A80B78C2C344E9B34"/>
                </w:placeholder>
                <w:dropDownList>
                  <w:listItem w:displayText="Children and Young People" w:value="Children and Young People"/>
                  <w:listItem w:displayText="Community Services" w:value="Community Services"/>
                  <w:listItem w:displayText="Corporate Services" w:value="Corporate Services"/>
                  <w:listItem w:displayText="Housing, Regeneration and Public Realm" w:value="Housing, Regeneration and Public Realm"/>
                  <w:listItem w:displayText="Chief Exceutive's Directorate " w:value="Chief Exceutive's Directorate "/>
                </w:dropDownList>
              </w:sdtPr>
              <w:sdtEndPr/>
              <w:sdtContent>
                <w:r w:rsidR="00F8442E">
                  <w:t>Children and Young People</w:t>
                </w:r>
              </w:sdtContent>
            </w:sdt>
          </w:p>
        </w:tc>
        <w:tc>
          <w:tcPr>
            <w:tcW w:w="5812" w:type="dxa"/>
            <w:gridSpan w:val="2"/>
            <w:shd w:val="clear" w:color="auto" w:fill="auto"/>
          </w:tcPr>
          <w:p w:rsidR="00CE72CD" w:rsidRDefault="00CE72CD" w:rsidP="00005100">
            <w:r w:rsidRPr="003B35CB">
              <w:t>Team:</w:t>
            </w:r>
            <w:r w:rsidR="00F8442E">
              <w:t xml:space="preserve"> Families, Quality &amp; Commissioning</w:t>
            </w:r>
          </w:p>
        </w:tc>
      </w:tr>
      <w:tr w:rsidR="00CE72CD" w:rsidTr="00A000AF">
        <w:trPr>
          <w:trHeight w:val="405"/>
        </w:trPr>
        <w:tc>
          <w:tcPr>
            <w:tcW w:w="2415" w:type="dxa"/>
            <w:vMerge/>
          </w:tcPr>
          <w:p w:rsidR="00CE72CD" w:rsidRDefault="00CE72CD" w:rsidP="00005100">
            <w:pPr>
              <w:rPr>
                <w:rFonts w:ascii="Arial" w:hAnsi="Arial" w:cs="Arial"/>
                <w:sz w:val="36"/>
                <w:szCs w:val="36"/>
              </w:rPr>
            </w:pPr>
          </w:p>
        </w:tc>
        <w:tc>
          <w:tcPr>
            <w:tcW w:w="2825" w:type="dxa"/>
            <w:shd w:val="clear" w:color="auto" w:fill="auto"/>
          </w:tcPr>
          <w:p w:rsidR="00CE72CD" w:rsidRPr="00A814B8" w:rsidRDefault="00CE72CD" w:rsidP="00005100">
            <w:r w:rsidRPr="00A814B8">
              <w:t>Service Area</w:t>
            </w:r>
            <w:r>
              <w:t xml:space="preserve">: </w:t>
            </w:r>
            <w:sdt>
              <w:sdtPr>
                <w:id w:val="-1967732630"/>
                <w:placeholder>
                  <w:docPart w:val="1BD78C965F3F491C9BE8499DE923F47F"/>
                </w:placeholder>
                <w:dropDownList>
                  <w:listItem w:displayText="Adult Social Care" w:value="Adult Social Care"/>
                  <w:listItem w:displayText="Children's Social Care" w:value="Children's Social Care"/>
                  <w:listItem w:displayText="Communication" w:value="Communication"/>
                  <w:listItem w:displayText="Corporate Resources" w:value="Corporate Resources"/>
                  <w:listItem w:displayText="Communities, Partnerships and Leisure" w:value="Communities, Partnerships and Leisure"/>
                  <w:listItem w:displayText="Culture, Libraries and Learning" w:value="Culture, Libraries and Learning"/>
                  <w:listItem w:displayText="Education Services" w:value="Education Services"/>
                  <w:listItem w:displayText="Executive Support" w:value="Executive Support"/>
                  <w:listItem w:displayText="Financial Services" w:value="Financial Services"/>
                  <w:listItem w:displayText="Governance" w:value="Governance"/>
                  <w:listItem w:displayText="Housing Services" w:value="Housing Services"/>
                  <w:listItem w:displayText="Inclusive Regeneration" w:value="Inclusive Regeneration"/>
                  <w:listItem w:displayText="Human Resources" w:value="Human Resources"/>
                  <w:listItem w:displayText="Integrated Care and Commissioning " w:value="Integrated Care and Commissioning "/>
                  <w:listItem w:displayText="IT and Digital Services" w:value="IT and Digital Services"/>
                  <w:listItem w:displayText="Joint Commissioning and Early Help" w:value="Joint Commissioning and Early Help"/>
                  <w:listItem w:displayText="Legal and Electoral Services" w:value="Legal and Electoral Services"/>
                  <w:listItem w:displayText="Mayor's Office" w:value="Mayor's Office"/>
                  <w:listItem w:displayText="Organisational Development" w:value="Organisational Development"/>
                  <w:listItem w:displayText="Overview and Scrutiny" w:value="Overview and Scrutiny"/>
                  <w:listItem w:displayText="Public Health" w:value="Public Health"/>
                  <w:listItem w:displayText="Policy and Performance" w:value="Policy and Performance"/>
                  <w:listItem w:displayText="Programme and Project Management" w:value="Programme and Project Management"/>
                  <w:listItem w:displayText="Public Realm" w:value="Public Realm"/>
                  <w:listItem w:displayText="Public Services" w:value="Public Services"/>
                </w:dropDownList>
              </w:sdtPr>
              <w:sdtEndPr/>
              <w:sdtContent>
                <w:r w:rsidR="00F8442E">
                  <w:t>Joint Commissioning and Early Help</w:t>
                </w:r>
              </w:sdtContent>
            </w:sdt>
          </w:p>
        </w:tc>
        <w:tc>
          <w:tcPr>
            <w:tcW w:w="5812" w:type="dxa"/>
            <w:gridSpan w:val="2"/>
            <w:shd w:val="clear" w:color="auto" w:fill="auto"/>
          </w:tcPr>
          <w:p w:rsidR="00CE72CD" w:rsidRPr="00A814B8" w:rsidRDefault="00CE72CD" w:rsidP="00005100">
            <w:r w:rsidRPr="003D1119">
              <w:t>Job location</w:t>
            </w:r>
            <w:r>
              <w:t xml:space="preserve">: </w:t>
            </w:r>
            <w:sdt>
              <w:sdtPr>
                <w:id w:val="126907657"/>
                <w:placeholder>
                  <w:docPart w:val="9E5BF49F94344E0583800745B086D81B"/>
                </w:placeholder>
                <w:dropDownList>
                  <w:listItem w:displayText="Laurence House" w:value="Laurence House"/>
                  <w:listItem w:displayText="Town Hall Chambers" w:value="Town Hall Chambers"/>
                  <w:listItem w:displayText="Civic Suite" w:value="Civic Suite"/>
                  <w:listItem w:displayText="Wearside " w:value="Wearside "/>
                  <w:listItem w:displayText="Eros House" w:value="Eros House"/>
                  <w:listItem w:displayText="Kaleidoscope" w:value="Kaleidoscope"/>
                  <w:listItem w:displayText="Lewisham Hospital" w:value="Lewisham Hospital"/>
                  <w:listItem w:displayText="Holbeach" w:value="Holbeach"/>
                  <w:listItem w:displayText="Ladywell Day Centre" w:value="Ladywell Day Centre"/>
                  <w:listItem w:displayText="Mulberry Day Centre" w:value="Mulberry Day Centre"/>
                  <w:listItem w:displayText="Leemore Day Centre" w:value="Leemore Day Centre"/>
                  <w:listItem w:displayText="Rockbourne" w:value="Rockbourne"/>
                  <w:listItem w:displayText="Churchdown" w:value="Churchdown"/>
                </w:dropDownList>
              </w:sdtPr>
              <w:sdtEndPr/>
              <w:sdtContent>
                <w:r w:rsidR="00F8442E">
                  <w:t>Laurence House</w:t>
                </w:r>
              </w:sdtContent>
            </w:sdt>
          </w:p>
        </w:tc>
      </w:tr>
      <w:tr w:rsidR="00CE72CD" w:rsidTr="00A000AF">
        <w:trPr>
          <w:trHeight w:val="1312"/>
        </w:trPr>
        <w:tc>
          <w:tcPr>
            <w:tcW w:w="2415" w:type="dxa"/>
            <w:vMerge/>
          </w:tcPr>
          <w:p w:rsidR="00CE72CD" w:rsidRDefault="00CE72CD" w:rsidP="00005100">
            <w:pPr>
              <w:rPr>
                <w:rFonts w:ascii="Arial" w:hAnsi="Arial" w:cs="Arial"/>
                <w:sz w:val="36"/>
                <w:szCs w:val="36"/>
              </w:rPr>
            </w:pPr>
          </w:p>
        </w:tc>
        <w:tc>
          <w:tcPr>
            <w:tcW w:w="2825" w:type="dxa"/>
            <w:vMerge w:val="restart"/>
            <w:shd w:val="clear" w:color="auto" w:fill="auto"/>
          </w:tcPr>
          <w:p w:rsidR="00CE72CD" w:rsidRDefault="00EE0139" w:rsidP="00005100">
            <w:pPr>
              <w:spacing w:line="360" w:lineRule="auto"/>
            </w:pPr>
            <w:sdt>
              <w:sdtPr>
                <w:id w:val="1934934014"/>
                <w14:checkbox>
                  <w14:checked w14:val="1"/>
                  <w14:checkedState w14:val="2612" w14:font="MS Gothic"/>
                  <w14:uncheckedState w14:val="2610" w14:font="MS Gothic"/>
                </w14:checkbox>
              </w:sdtPr>
              <w:sdtEndPr/>
              <w:sdtContent>
                <w:r w:rsidR="00CE72CD">
                  <w:rPr>
                    <w:rFonts w:ascii="MS Gothic" w:eastAsia="MS Gothic" w:hAnsi="MS Gothic" w:hint="eastAsia"/>
                  </w:rPr>
                  <w:t>☒</w:t>
                </w:r>
              </w:sdtContent>
            </w:sdt>
            <w:r w:rsidR="00CE72CD">
              <w:t xml:space="preserve"> Permanent</w:t>
            </w:r>
            <w:r w:rsidR="00CE72CD">
              <w:tab/>
            </w:r>
            <w:r w:rsidR="00CE72CD">
              <w:tab/>
              <w:t xml:space="preserve">                     </w:t>
            </w:r>
          </w:p>
          <w:p w:rsidR="00CE72CD" w:rsidRDefault="00EE0139" w:rsidP="00005100">
            <w:pPr>
              <w:spacing w:line="360" w:lineRule="auto"/>
            </w:pPr>
            <w:sdt>
              <w:sdtPr>
                <w:id w:val="-560176117"/>
                <w14:checkbox>
                  <w14:checked w14:val="0"/>
                  <w14:checkedState w14:val="2612" w14:font="MS Gothic"/>
                  <w14:uncheckedState w14:val="2610" w14:font="MS Gothic"/>
                </w14:checkbox>
              </w:sdtPr>
              <w:sdtEndPr/>
              <w:sdtContent>
                <w:r w:rsidR="00CE72CD">
                  <w:rPr>
                    <w:rFonts w:ascii="MS Gothic" w:eastAsia="MS Gothic" w:hAnsi="MS Gothic" w:hint="eastAsia"/>
                  </w:rPr>
                  <w:t>☐</w:t>
                </w:r>
              </w:sdtContent>
            </w:sdt>
            <w:r w:rsidR="00CE72CD">
              <w:t xml:space="preserve"> Temporary</w:t>
            </w:r>
            <w:r w:rsidR="00CE72CD">
              <w:tab/>
              <w:t>(please state duration if temporary____________)</w:t>
            </w:r>
          </w:p>
          <w:p w:rsidR="00CE72CD" w:rsidRPr="00A814B8" w:rsidRDefault="00CE72CD" w:rsidP="00005100">
            <w:pPr>
              <w:spacing w:line="360" w:lineRule="auto"/>
            </w:pPr>
            <w:r>
              <w:t xml:space="preserve">If temporary why: </w:t>
            </w:r>
          </w:p>
          <w:p w:rsidR="00CE72CD" w:rsidRPr="00A814B8" w:rsidRDefault="00CE72CD" w:rsidP="00005100"/>
        </w:tc>
        <w:tc>
          <w:tcPr>
            <w:tcW w:w="5812" w:type="dxa"/>
            <w:gridSpan w:val="2"/>
            <w:shd w:val="clear" w:color="auto" w:fill="auto"/>
          </w:tcPr>
          <w:p w:rsidR="00CE72CD" w:rsidRDefault="00CE72CD" w:rsidP="00005100">
            <w:pPr>
              <w:spacing w:line="360" w:lineRule="auto"/>
            </w:pPr>
            <w:r w:rsidRPr="00291CF4">
              <w:t>Is this post subject to a DBS?</w:t>
            </w:r>
          </w:p>
          <w:sdt>
            <w:sdtPr>
              <w:id w:val="474962580"/>
              <w:placeholder>
                <w:docPart w:val="B540937143054D2E85A0F50060873563"/>
              </w:placeholder>
              <w:comboBox>
                <w:listItem w:displayText="Yes" w:value="Yes"/>
                <w:listItem w:displayText="No" w:value="No"/>
              </w:comboBox>
            </w:sdtPr>
            <w:sdtEndPr/>
            <w:sdtContent>
              <w:p w:rsidR="00CE72CD" w:rsidRPr="00A814B8" w:rsidRDefault="00F8442E" w:rsidP="00005100">
                <w:pPr>
                  <w:spacing w:line="360" w:lineRule="auto"/>
                </w:pPr>
                <w:r>
                  <w:t>Yes</w:t>
                </w:r>
              </w:p>
            </w:sdtContent>
          </w:sdt>
        </w:tc>
      </w:tr>
      <w:tr w:rsidR="00CE72CD" w:rsidTr="00A000AF">
        <w:trPr>
          <w:trHeight w:val="720"/>
        </w:trPr>
        <w:tc>
          <w:tcPr>
            <w:tcW w:w="2415" w:type="dxa"/>
            <w:vMerge/>
          </w:tcPr>
          <w:p w:rsidR="00CE72CD" w:rsidRDefault="00CE72CD" w:rsidP="00005100">
            <w:pPr>
              <w:rPr>
                <w:rFonts w:ascii="Arial" w:hAnsi="Arial" w:cs="Arial"/>
                <w:sz w:val="36"/>
                <w:szCs w:val="36"/>
              </w:rPr>
            </w:pPr>
          </w:p>
        </w:tc>
        <w:tc>
          <w:tcPr>
            <w:tcW w:w="2825" w:type="dxa"/>
            <w:vMerge/>
            <w:shd w:val="clear" w:color="auto" w:fill="auto"/>
          </w:tcPr>
          <w:p w:rsidR="00CE72CD" w:rsidRDefault="00CE72CD" w:rsidP="00005100">
            <w:pPr>
              <w:spacing w:line="360" w:lineRule="auto"/>
            </w:pPr>
          </w:p>
        </w:tc>
        <w:tc>
          <w:tcPr>
            <w:tcW w:w="5812" w:type="dxa"/>
            <w:gridSpan w:val="2"/>
            <w:shd w:val="clear" w:color="auto" w:fill="auto"/>
          </w:tcPr>
          <w:p w:rsidR="00CE72CD" w:rsidRPr="00291CF4" w:rsidRDefault="00CE72CD" w:rsidP="00005100">
            <w:pPr>
              <w:spacing w:line="360" w:lineRule="auto"/>
            </w:pPr>
            <w:r>
              <w:t xml:space="preserve">No of roles: </w:t>
            </w:r>
            <w:r w:rsidR="00F8442E">
              <w:t xml:space="preserve"> 1</w:t>
            </w:r>
          </w:p>
        </w:tc>
      </w:tr>
      <w:tr w:rsidR="00CE72CD" w:rsidTr="00A000AF">
        <w:trPr>
          <w:trHeight w:val="965"/>
        </w:trPr>
        <w:tc>
          <w:tcPr>
            <w:tcW w:w="2415" w:type="dxa"/>
            <w:vMerge/>
          </w:tcPr>
          <w:p w:rsidR="00CE72CD" w:rsidRDefault="00CE72CD" w:rsidP="00005100">
            <w:pPr>
              <w:rPr>
                <w:rFonts w:ascii="Arial" w:hAnsi="Arial" w:cs="Arial"/>
                <w:sz w:val="36"/>
                <w:szCs w:val="36"/>
              </w:rPr>
            </w:pPr>
          </w:p>
        </w:tc>
        <w:tc>
          <w:tcPr>
            <w:tcW w:w="2825" w:type="dxa"/>
            <w:vMerge/>
            <w:shd w:val="clear" w:color="auto" w:fill="auto"/>
          </w:tcPr>
          <w:p w:rsidR="00CE72CD" w:rsidRDefault="00CE72CD" w:rsidP="00005100">
            <w:pPr>
              <w:spacing w:line="360" w:lineRule="auto"/>
            </w:pPr>
          </w:p>
        </w:tc>
        <w:tc>
          <w:tcPr>
            <w:tcW w:w="5812" w:type="dxa"/>
            <w:gridSpan w:val="2"/>
            <w:shd w:val="clear" w:color="auto" w:fill="auto"/>
          </w:tcPr>
          <w:p w:rsidR="00CE72CD" w:rsidRDefault="00CE72CD" w:rsidP="00005100">
            <w:r>
              <w:t xml:space="preserve">Politically restricted post    </w:t>
            </w:r>
            <w:sdt>
              <w:sdtPr>
                <w:id w:val="-1978365532"/>
                <w:placeholder>
                  <w:docPart w:val="FE8B66788A7B4FC88153D3E05E76E182"/>
                </w:placeholder>
                <w:dropDownList>
                  <w:listItem w:displayText="Yes" w:value="Yes"/>
                  <w:listItem w:displayText="No" w:value="No"/>
                </w:dropDownList>
              </w:sdtPr>
              <w:sdtEndPr/>
              <w:sdtContent>
                <w:r w:rsidR="0043404E">
                  <w:t>Yes</w:t>
                </w:r>
              </w:sdtContent>
            </w:sdt>
          </w:p>
          <w:p w:rsidR="00CE72CD" w:rsidRPr="00CE72CD" w:rsidRDefault="00CE72CD" w:rsidP="00CE72CD"/>
        </w:tc>
      </w:tr>
      <w:tr w:rsidR="00CE72CD" w:rsidTr="00A000AF">
        <w:trPr>
          <w:trHeight w:val="510"/>
        </w:trPr>
        <w:tc>
          <w:tcPr>
            <w:tcW w:w="2415" w:type="dxa"/>
            <w:vMerge/>
          </w:tcPr>
          <w:p w:rsidR="00CE72CD" w:rsidRDefault="00CE72CD" w:rsidP="00005100">
            <w:pPr>
              <w:rPr>
                <w:rFonts w:ascii="Arial" w:hAnsi="Arial" w:cs="Arial"/>
                <w:sz w:val="36"/>
                <w:szCs w:val="36"/>
              </w:rPr>
            </w:pPr>
          </w:p>
        </w:tc>
        <w:tc>
          <w:tcPr>
            <w:tcW w:w="2825" w:type="dxa"/>
            <w:vMerge/>
            <w:shd w:val="clear" w:color="auto" w:fill="auto"/>
          </w:tcPr>
          <w:p w:rsidR="00CE72CD" w:rsidRDefault="00CE72CD" w:rsidP="00005100">
            <w:pPr>
              <w:spacing w:line="360" w:lineRule="auto"/>
            </w:pPr>
          </w:p>
        </w:tc>
        <w:tc>
          <w:tcPr>
            <w:tcW w:w="5812" w:type="dxa"/>
            <w:gridSpan w:val="2"/>
            <w:shd w:val="clear" w:color="auto" w:fill="auto"/>
          </w:tcPr>
          <w:p w:rsidR="00CE72CD" w:rsidRDefault="00CE72CD" w:rsidP="00005100">
            <w:r>
              <w:t>Is this post subject to full Covid vaccinations</w:t>
            </w:r>
          </w:p>
          <w:p w:rsidR="00CE72CD" w:rsidRDefault="00CE72CD" w:rsidP="00005100">
            <w:r>
              <w:t xml:space="preserve">  </w:t>
            </w:r>
            <w:sdt>
              <w:sdtPr>
                <w:id w:val="-487020386"/>
                <w:placeholder>
                  <w:docPart w:val="BFD2A8F81D09434F90F2CEDB5FCF3995"/>
                </w:placeholder>
                <w:dropDownList>
                  <w:listItem w:displayText="Yes" w:value="Yes"/>
                  <w:listItem w:displayText="No" w:value="No"/>
                </w:dropDownList>
              </w:sdtPr>
              <w:sdtEndPr/>
              <w:sdtContent>
                <w:r w:rsidR="0043404E">
                  <w:t>No</w:t>
                </w:r>
              </w:sdtContent>
            </w:sdt>
          </w:p>
        </w:tc>
      </w:tr>
      <w:tr w:rsidR="00530F2A" w:rsidTr="00A000AF">
        <w:trPr>
          <w:trHeight w:val="2210"/>
        </w:trPr>
        <w:tc>
          <w:tcPr>
            <w:tcW w:w="2415" w:type="dxa"/>
            <w:vMerge w:val="restart"/>
          </w:tcPr>
          <w:p w:rsidR="00E55942" w:rsidRDefault="00530F2A" w:rsidP="00005100">
            <w:pPr>
              <w:rPr>
                <w:rFonts w:ascii="Arial" w:hAnsi="Arial" w:cs="Arial"/>
                <w:sz w:val="36"/>
                <w:szCs w:val="36"/>
              </w:rPr>
            </w:pPr>
            <w:r>
              <w:rPr>
                <w:rFonts w:ascii="Arial" w:hAnsi="Arial" w:cs="Arial"/>
                <w:sz w:val="36"/>
                <w:szCs w:val="36"/>
              </w:rPr>
              <w:t>Recruitment Media &amp; Advertising</w:t>
            </w:r>
          </w:p>
          <w:p w:rsidR="00530F2A" w:rsidRDefault="000D0A3B" w:rsidP="00005100">
            <w:pPr>
              <w:rPr>
                <w:rFonts w:ascii="Arial" w:hAnsi="Arial" w:cs="Arial"/>
                <w:sz w:val="20"/>
                <w:szCs w:val="20"/>
              </w:rPr>
            </w:pPr>
            <w:r w:rsidRPr="0043591E">
              <w:rPr>
                <w:rFonts w:ascii="Arial" w:hAnsi="Arial" w:cs="Arial"/>
                <w:b/>
                <w:sz w:val="20"/>
                <w:szCs w:val="20"/>
              </w:rPr>
              <w:t>N.B</w:t>
            </w:r>
            <w:r>
              <w:rPr>
                <w:rFonts w:ascii="Arial" w:hAnsi="Arial" w:cs="Arial"/>
                <w:sz w:val="20"/>
                <w:szCs w:val="20"/>
              </w:rPr>
              <w:t xml:space="preserve">: </w:t>
            </w:r>
            <w:r w:rsidR="00530F2A">
              <w:rPr>
                <w:rFonts w:ascii="Arial" w:hAnsi="Arial" w:cs="Arial"/>
                <w:sz w:val="20"/>
                <w:szCs w:val="20"/>
              </w:rPr>
              <w:t>As a minimum, all roles will be advertised on the councils website</w:t>
            </w:r>
          </w:p>
          <w:p w:rsidR="00530F2A" w:rsidRPr="00CA711F" w:rsidRDefault="00530F2A" w:rsidP="00005100">
            <w:pPr>
              <w:rPr>
                <w:rFonts w:ascii="Arial" w:hAnsi="Arial" w:cs="Arial"/>
                <w:sz w:val="20"/>
                <w:szCs w:val="20"/>
              </w:rPr>
            </w:pPr>
            <w:r>
              <w:rPr>
                <w:rFonts w:ascii="Arial" w:hAnsi="Arial" w:cs="Arial"/>
                <w:sz w:val="20"/>
                <w:szCs w:val="20"/>
              </w:rPr>
              <w:t>*External media costings must be included in your CPR. If costings are not included, you will need to obtain CPR approval.</w:t>
            </w:r>
          </w:p>
        </w:tc>
        <w:tc>
          <w:tcPr>
            <w:tcW w:w="2825" w:type="dxa"/>
          </w:tcPr>
          <w:p w:rsidR="00530F2A" w:rsidRDefault="00530F2A" w:rsidP="00005100">
            <w:r>
              <w:t>Internal advert only</w:t>
            </w:r>
          </w:p>
          <w:sdt>
            <w:sdtPr>
              <w:id w:val="-1168251408"/>
              <w:placeholder>
                <w:docPart w:val="BD690E8FD86343C7A5ADB1D5B2E6C1A2"/>
              </w:placeholder>
              <w:dropDownList>
                <w:listItem w:displayText="Yes" w:value="Yes"/>
                <w:listItem w:displayText="No" w:value="No"/>
              </w:dropDownList>
            </w:sdtPr>
            <w:sdtEndPr/>
            <w:sdtContent>
              <w:p w:rsidR="003F7B93" w:rsidRDefault="0043404E" w:rsidP="00005100">
                <w:r>
                  <w:t>No</w:t>
                </w:r>
              </w:p>
            </w:sdtContent>
          </w:sdt>
          <w:p w:rsidR="00530F2A" w:rsidRPr="003F7B93" w:rsidRDefault="003F7B93" w:rsidP="00005100">
            <w:pPr>
              <w:rPr>
                <w:rFonts w:ascii="Arial" w:hAnsi="Arial" w:cs="Arial"/>
                <w:sz w:val="20"/>
                <w:szCs w:val="20"/>
              </w:rPr>
            </w:pPr>
            <w:r w:rsidRPr="00CA711F">
              <w:rPr>
                <w:rFonts w:ascii="Arial" w:hAnsi="Arial" w:cs="Arial"/>
                <w:sz w:val="20"/>
                <w:szCs w:val="20"/>
              </w:rPr>
              <w:t xml:space="preserve"> </w:t>
            </w:r>
            <w:r w:rsidR="00530F2A" w:rsidRPr="00CA711F">
              <w:rPr>
                <w:rFonts w:ascii="Arial" w:hAnsi="Arial" w:cs="Arial"/>
                <w:sz w:val="20"/>
                <w:szCs w:val="20"/>
              </w:rPr>
              <w:t>(All posts Sc1-Sc5 must be advertised internally only in first instance.)</w:t>
            </w:r>
          </w:p>
        </w:tc>
        <w:tc>
          <w:tcPr>
            <w:tcW w:w="5812" w:type="dxa"/>
            <w:gridSpan w:val="2"/>
          </w:tcPr>
          <w:p w:rsidR="00530F2A" w:rsidRDefault="00530F2A" w:rsidP="00005100">
            <w:r w:rsidRPr="00666389">
              <w:t>Names of external</w:t>
            </w:r>
            <w:r w:rsidR="005C5549" w:rsidRPr="00666389">
              <w:t xml:space="preserve"> - </w:t>
            </w:r>
          </w:p>
          <w:p w:rsidR="00530F2A" w:rsidRDefault="00530F2A" w:rsidP="00005100">
            <w:pPr>
              <w:rPr>
                <w:rFonts w:ascii="Arial" w:hAnsi="Arial" w:cs="Arial"/>
                <w:sz w:val="20"/>
              </w:rPr>
            </w:pPr>
            <w:r w:rsidRPr="00CA711F">
              <w:rPr>
                <w:rFonts w:ascii="Arial" w:hAnsi="Arial" w:cs="Arial"/>
                <w:sz w:val="20"/>
              </w:rPr>
              <w:t>(please contact recruitment team for external publication costings)</w:t>
            </w:r>
          </w:p>
          <w:p w:rsidR="00666389" w:rsidRDefault="00666389" w:rsidP="00005100">
            <w:pPr>
              <w:rPr>
                <w:rFonts w:ascii="Arial" w:hAnsi="Arial" w:cs="Arial"/>
                <w:sz w:val="20"/>
              </w:rPr>
            </w:pPr>
            <w:r>
              <w:rPr>
                <w:rFonts w:ascii="Arial" w:hAnsi="Arial" w:cs="Arial"/>
                <w:sz w:val="24"/>
                <w:szCs w:val="24"/>
              </w:rPr>
              <w:t>Jobs Go Public (Basic Listing</w:t>
            </w:r>
            <w:r>
              <w:rPr>
                <w:rFonts w:ascii="Arial" w:hAnsi="Arial" w:cs="Arial"/>
                <w:sz w:val="24"/>
                <w:szCs w:val="24"/>
              </w:rPr>
              <w:t>)</w:t>
            </w:r>
          </w:p>
          <w:p w:rsidR="00666389" w:rsidRPr="00CA711F" w:rsidRDefault="00666389" w:rsidP="00005100">
            <w:pPr>
              <w:rPr>
                <w:rFonts w:ascii="Arial" w:hAnsi="Arial" w:cs="Arial"/>
              </w:rPr>
            </w:pPr>
          </w:p>
        </w:tc>
      </w:tr>
      <w:tr w:rsidR="00B44A85" w:rsidTr="00A000AF">
        <w:trPr>
          <w:trHeight w:val="1959"/>
        </w:trPr>
        <w:tc>
          <w:tcPr>
            <w:tcW w:w="2415" w:type="dxa"/>
            <w:vMerge/>
          </w:tcPr>
          <w:p w:rsidR="00B44A85" w:rsidRDefault="00B44A85" w:rsidP="00005100">
            <w:pPr>
              <w:rPr>
                <w:rFonts w:ascii="Arial" w:hAnsi="Arial" w:cs="Arial"/>
                <w:sz w:val="36"/>
                <w:szCs w:val="36"/>
              </w:rPr>
            </w:pPr>
          </w:p>
        </w:tc>
        <w:tc>
          <w:tcPr>
            <w:tcW w:w="2825" w:type="dxa"/>
          </w:tcPr>
          <w:p w:rsidR="00B44A85" w:rsidRDefault="00B44A85" w:rsidP="00005100">
            <w:r>
              <w:t>Expenditure code for £150 charge</w:t>
            </w:r>
          </w:p>
          <w:p w:rsidR="00B44A85" w:rsidRDefault="00B44A85" w:rsidP="00005100">
            <w:r>
              <w:t>(advert &amp; recruitment admin)</w:t>
            </w:r>
          </w:p>
          <w:p w:rsidR="00B44A85" w:rsidRDefault="0043404E" w:rsidP="00005100">
            <w:r>
              <w:t>E01 E41353 E611500</w:t>
            </w:r>
          </w:p>
        </w:tc>
        <w:tc>
          <w:tcPr>
            <w:tcW w:w="5812" w:type="dxa"/>
            <w:gridSpan w:val="2"/>
          </w:tcPr>
          <w:p w:rsidR="00B44A85" w:rsidRDefault="00B44A85" w:rsidP="00005100">
            <w:r w:rsidRPr="0093218B">
              <w:t>Expenditure code for payment of salary</w:t>
            </w:r>
          </w:p>
          <w:p w:rsidR="00B44A85" w:rsidRDefault="00B44A85" w:rsidP="00666389">
            <w:r>
              <w:t>E01</w:t>
            </w:r>
            <w:r w:rsidR="00666389">
              <w:t xml:space="preserve"> </w:t>
            </w:r>
            <w:r w:rsidR="00666389">
              <w:rPr>
                <w:rFonts w:ascii="Arial" w:hAnsi="Arial" w:cs="Arial"/>
                <w:sz w:val="24"/>
                <w:szCs w:val="24"/>
              </w:rPr>
              <w:t>E41124 611000</w:t>
            </w:r>
          </w:p>
        </w:tc>
      </w:tr>
      <w:tr w:rsidR="00530F2A" w:rsidTr="00005100">
        <w:trPr>
          <w:trHeight w:val="7944"/>
        </w:trPr>
        <w:tc>
          <w:tcPr>
            <w:tcW w:w="2415" w:type="dxa"/>
          </w:tcPr>
          <w:p w:rsidR="00530F2A" w:rsidRDefault="00530F2A" w:rsidP="00005100"/>
          <w:p w:rsidR="00530F2A" w:rsidRDefault="00530F2A" w:rsidP="00005100"/>
          <w:p w:rsidR="00B44A85" w:rsidRDefault="00B44A85" w:rsidP="00005100">
            <w:pPr>
              <w:rPr>
                <w:rFonts w:ascii="Arial" w:hAnsi="Arial" w:cs="Arial"/>
                <w:sz w:val="36"/>
                <w:szCs w:val="36"/>
              </w:rPr>
            </w:pPr>
          </w:p>
          <w:p w:rsidR="00B44A85" w:rsidRDefault="00B44A85" w:rsidP="00005100">
            <w:pPr>
              <w:rPr>
                <w:rFonts w:ascii="Arial" w:hAnsi="Arial" w:cs="Arial"/>
                <w:sz w:val="36"/>
                <w:szCs w:val="36"/>
              </w:rPr>
            </w:pPr>
          </w:p>
          <w:p w:rsidR="00B44A85" w:rsidRDefault="00B44A85" w:rsidP="00005100">
            <w:pPr>
              <w:rPr>
                <w:rFonts w:ascii="Arial" w:hAnsi="Arial" w:cs="Arial"/>
                <w:sz w:val="36"/>
                <w:szCs w:val="36"/>
              </w:rPr>
            </w:pPr>
          </w:p>
          <w:p w:rsidR="00530F2A" w:rsidRPr="00530F2A" w:rsidRDefault="00530F2A" w:rsidP="00005100">
            <w:pPr>
              <w:rPr>
                <w:rFonts w:ascii="Arial" w:hAnsi="Arial" w:cs="Arial"/>
                <w:sz w:val="36"/>
                <w:szCs w:val="36"/>
              </w:rPr>
            </w:pPr>
            <w:r w:rsidRPr="00530F2A">
              <w:rPr>
                <w:rFonts w:ascii="Arial" w:hAnsi="Arial" w:cs="Arial"/>
                <w:sz w:val="36"/>
                <w:szCs w:val="36"/>
              </w:rPr>
              <w:t>Planning your recruitment</w:t>
            </w:r>
          </w:p>
        </w:tc>
        <w:tc>
          <w:tcPr>
            <w:tcW w:w="8637" w:type="dxa"/>
            <w:gridSpan w:val="3"/>
          </w:tcPr>
          <w:p w:rsidR="005B2EFB" w:rsidRDefault="005B2EFB" w:rsidP="00005100">
            <w:pPr>
              <w:pStyle w:val="Header"/>
              <w:tabs>
                <w:tab w:val="clear" w:pos="4513"/>
                <w:tab w:val="clear" w:pos="9026"/>
              </w:tabs>
              <w:autoSpaceDE w:val="0"/>
              <w:autoSpaceDN w:val="0"/>
              <w:ind w:left="720"/>
              <w:rPr>
                <w:b/>
                <w:color w:val="000000" w:themeColor="text1"/>
              </w:rPr>
            </w:pPr>
          </w:p>
          <w:p w:rsidR="008A7C76" w:rsidRPr="00DA634C" w:rsidRDefault="008A7C76" w:rsidP="008A7C76">
            <w:pPr>
              <w:pStyle w:val="Header"/>
              <w:numPr>
                <w:ilvl w:val="0"/>
                <w:numId w:val="1"/>
              </w:numPr>
              <w:tabs>
                <w:tab w:val="clear" w:pos="4513"/>
                <w:tab w:val="clear" w:pos="9026"/>
              </w:tabs>
              <w:autoSpaceDE w:val="0"/>
              <w:autoSpaceDN w:val="0"/>
              <w:rPr>
                <w:b/>
                <w:color w:val="000000" w:themeColor="text1"/>
              </w:rPr>
            </w:pPr>
            <w:r w:rsidRPr="00DA634C">
              <w:rPr>
                <w:b/>
                <w:color w:val="000000" w:themeColor="text1"/>
              </w:rPr>
              <w:t>Will you advertise on external media? Think carefully about whether you would like to advertise on other media sites. There is no guarantee that this will attract candidates and the price for these media sites can be costly. Choose media that covers a wider pool of candidates, rather than a spe</w:t>
            </w:r>
            <w:r>
              <w:rPr>
                <w:b/>
                <w:color w:val="000000" w:themeColor="text1"/>
              </w:rPr>
              <w:t>cialist site</w:t>
            </w:r>
            <w:r w:rsidRPr="00DA634C">
              <w:rPr>
                <w:b/>
                <w:color w:val="000000" w:themeColor="text1"/>
              </w:rPr>
              <w:t xml:space="preserve">. </w:t>
            </w:r>
          </w:p>
          <w:p w:rsidR="008A7C76" w:rsidRDefault="008A7C76" w:rsidP="008A7C76">
            <w:pPr>
              <w:pStyle w:val="Header"/>
              <w:tabs>
                <w:tab w:val="clear" w:pos="4513"/>
                <w:tab w:val="clear" w:pos="9026"/>
              </w:tabs>
              <w:autoSpaceDE w:val="0"/>
              <w:autoSpaceDN w:val="0"/>
              <w:ind w:left="360"/>
              <w:rPr>
                <w:b/>
                <w:color w:val="000000" w:themeColor="text1"/>
              </w:rPr>
            </w:pPr>
          </w:p>
          <w:p w:rsidR="005B2EFB" w:rsidRDefault="00530F2A" w:rsidP="00005100">
            <w:pPr>
              <w:pStyle w:val="Header"/>
              <w:numPr>
                <w:ilvl w:val="0"/>
                <w:numId w:val="1"/>
              </w:numPr>
              <w:tabs>
                <w:tab w:val="clear" w:pos="4513"/>
                <w:tab w:val="clear" w:pos="9026"/>
              </w:tabs>
              <w:autoSpaceDE w:val="0"/>
              <w:autoSpaceDN w:val="0"/>
              <w:rPr>
                <w:b/>
                <w:color w:val="000000" w:themeColor="text1"/>
              </w:rPr>
            </w:pPr>
            <w:r w:rsidRPr="00DA634C">
              <w:rPr>
                <w:b/>
                <w:color w:val="000000" w:themeColor="text1"/>
              </w:rPr>
              <w:t xml:space="preserve">Now that you are ready to advertise, it is time to think about </w:t>
            </w:r>
            <w:r>
              <w:rPr>
                <w:b/>
                <w:color w:val="000000" w:themeColor="text1"/>
              </w:rPr>
              <w:t>shortlisting &amp; interviewing</w:t>
            </w:r>
            <w:r w:rsidRPr="00DA634C">
              <w:rPr>
                <w:b/>
                <w:color w:val="000000" w:themeColor="text1"/>
              </w:rPr>
              <w:t xml:space="preserve">. </w:t>
            </w:r>
            <w:r>
              <w:rPr>
                <w:b/>
                <w:color w:val="000000" w:themeColor="text1"/>
              </w:rPr>
              <w:t>Once your advert has closed you will receive your shortlisting pack within 48 hours. Once shortlisting is complete, you should return this grid along with your interview booking form to recruitment</w:t>
            </w:r>
            <w:r w:rsidRPr="00DA634C">
              <w:rPr>
                <w:b/>
                <w:color w:val="000000" w:themeColor="text1"/>
              </w:rPr>
              <w:t xml:space="preserve"> within 5 days. We encourage you to block time out in your diaries to ensure you can meet that deadline. </w:t>
            </w:r>
            <w:r>
              <w:rPr>
                <w:b/>
                <w:color w:val="000000" w:themeColor="text1"/>
              </w:rPr>
              <w:t xml:space="preserve"> </w:t>
            </w:r>
          </w:p>
          <w:p w:rsidR="005B2EFB" w:rsidRDefault="005B2EFB" w:rsidP="00005100">
            <w:pPr>
              <w:pStyle w:val="Header"/>
              <w:tabs>
                <w:tab w:val="clear" w:pos="4513"/>
                <w:tab w:val="clear" w:pos="9026"/>
              </w:tabs>
              <w:autoSpaceDE w:val="0"/>
              <w:autoSpaceDN w:val="0"/>
              <w:ind w:left="720"/>
              <w:rPr>
                <w:b/>
                <w:color w:val="000000" w:themeColor="text1"/>
              </w:rPr>
            </w:pPr>
          </w:p>
          <w:p w:rsidR="008A7C76" w:rsidRPr="00DA634C" w:rsidRDefault="00530F2A" w:rsidP="008A7C76">
            <w:pPr>
              <w:pStyle w:val="Header"/>
              <w:tabs>
                <w:tab w:val="clear" w:pos="4513"/>
                <w:tab w:val="clear" w:pos="9026"/>
              </w:tabs>
              <w:autoSpaceDE w:val="0"/>
              <w:autoSpaceDN w:val="0"/>
              <w:ind w:left="720"/>
              <w:rPr>
                <w:b/>
                <w:color w:val="000000" w:themeColor="text1"/>
              </w:rPr>
            </w:pPr>
            <w:r>
              <w:rPr>
                <w:b/>
                <w:color w:val="000000" w:themeColor="text1"/>
              </w:rPr>
              <w:t>N.B: Please allow at least one week between arranging interviews and the interview date.</w:t>
            </w:r>
            <w:r w:rsidR="008A7C76">
              <w:rPr>
                <w:b/>
                <w:color w:val="000000" w:themeColor="text1"/>
              </w:rPr>
              <w:t xml:space="preserve"> </w:t>
            </w:r>
            <w:r w:rsidR="008A7C76" w:rsidRPr="00DA634C">
              <w:rPr>
                <w:b/>
                <w:color w:val="000000" w:themeColor="text1"/>
              </w:rPr>
              <w:t xml:space="preserve"> </w:t>
            </w:r>
            <w:r w:rsidR="008A7C76">
              <w:rPr>
                <w:b/>
                <w:color w:val="000000" w:themeColor="text1"/>
              </w:rPr>
              <w:t>Be</w:t>
            </w:r>
            <w:r w:rsidR="008A7C76" w:rsidRPr="00DA634C">
              <w:rPr>
                <w:b/>
                <w:color w:val="000000" w:themeColor="text1"/>
              </w:rPr>
              <w:t xml:space="preserve"> aware of candidate interview availability on their application form</w:t>
            </w:r>
          </w:p>
          <w:p w:rsidR="00B44A85" w:rsidRPr="00530F2A" w:rsidRDefault="00B44A85" w:rsidP="00005100">
            <w:pPr>
              <w:pStyle w:val="Header"/>
              <w:tabs>
                <w:tab w:val="clear" w:pos="4513"/>
                <w:tab w:val="clear" w:pos="9026"/>
              </w:tabs>
              <w:autoSpaceDE w:val="0"/>
              <w:autoSpaceDN w:val="0"/>
              <w:ind w:left="720"/>
              <w:rPr>
                <w:b/>
                <w:color w:val="000000" w:themeColor="text1"/>
              </w:rPr>
            </w:pPr>
          </w:p>
          <w:p w:rsidR="008A7C76" w:rsidRDefault="00530F2A" w:rsidP="003847A0">
            <w:pPr>
              <w:pStyle w:val="Header"/>
              <w:numPr>
                <w:ilvl w:val="0"/>
                <w:numId w:val="1"/>
              </w:numPr>
              <w:tabs>
                <w:tab w:val="clear" w:pos="4513"/>
                <w:tab w:val="clear" w:pos="9026"/>
              </w:tabs>
              <w:autoSpaceDE w:val="0"/>
              <w:autoSpaceDN w:val="0"/>
              <w:rPr>
                <w:b/>
                <w:color w:val="000000" w:themeColor="text1"/>
              </w:rPr>
            </w:pPr>
            <w:r w:rsidRPr="008A7C76">
              <w:rPr>
                <w:b/>
                <w:color w:val="000000" w:themeColor="text1"/>
              </w:rPr>
              <w:t xml:space="preserve">Will you be testing candidates? Have you decided on what type of test? </w:t>
            </w:r>
            <w:r w:rsidR="008E70D6">
              <w:rPr>
                <w:b/>
                <w:color w:val="000000" w:themeColor="text1"/>
              </w:rPr>
              <w:t xml:space="preserve"> Or who will score? </w:t>
            </w:r>
            <w:r w:rsidRPr="008A7C76">
              <w:rPr>
                <w:b/>
                <w:color w:val="000000" w:themeColor="text1"/>
              </w:rPr>
              <w:t xml:space="preserve">Will it be a presentation that candidates will need to prepare for? </w:t>
            </w:r>
            <w:r w:rsidR="008A7C76" w:rsidRPr="008A7C76">
              <w:rPr>
                <w:b/>
                <w:color w:val="000000" w:themeColor="text1"/>
              </w:rPr>
              <w:t>You need to ensure that any test meets the person</w:t>
            </w:r>
            <w:r w:rsidR="008A7C76">
              <w:rPr>
                <w:b/>
                <w:color w:val="000000" w:themeColor="text1"/>
              </w:rPr>
              <w:t xml:space="preserve"> s</w:t>
            </w:r>
            <w:r w:rsidR="008A7C76" w:rsidRPr="008A7C76">
              <w:rPr>
                <w:b/>
                <w:color w:val="000000" w:themeColor="text1"/>
              </w:rPr>
              <w:t>pecificat</w:t>
            </w:r>
            <w:r w:rsidR="008A7C76">
              <w:rPr>
                <w:b/>
                <w:color w:val="000000" w:themeColor="text1"/>
              </w:rPr>
              <w:t>i</w:t>
            </w:r>
            <w:r w:rsidR="008A7C76" w:rsidRPr="008A7C76">
              <w:rPr>
                <w:b/>
                <w:color w:val="000000" w:themeColor="text1"/>
              </w:rPr>
              <w:t>on r</w:t>
            </w:r>
            <w:r w:rsidR="008A7C76">
              <w:rPr>
                <w:b/>
                <w:color w:val="000000" w:themeColor="text1"/>
              </w:rPr>
              <w:t>equirements and provides you with additional information about the candidate’s skills.</w:t>
            </w:r>
          </w:p>
          <w:p w:rsidR="008A7C76" w:rsidRDefault="008A7C76" w:rsidP="008A7C76">
            <w:pPr>
              <w:pStyle w:val="Header"/>
              <w:tabs>
                <w:tab w:val="clear" w:pos="4513"/>
                <w:tab w:val="clear" w:pos="9026"/>
              </w:tabs>
              <w:autoSpaceDE w:val="0"/>
              <w:autoSpaceDN w:val="0"/>
              <w:ind w:left="360"/>
              <w:rPr>
                <w:b/>
                <w:color w:val="000000" w:themeColor="text1"/>
              </w:rPr>
            </w:pPr>
            <w:r>
              <w:rPr>
                <w:b/>
                <w:color w:val="000000" w:themeColor="text1"/>
              </w:rPr>
              <w:t xml:space="preserve"> </w:t>
            </w:r>
          </w:p>
          <w:p w:rsidR="00530F2A" w:rsidRPr="00DA634C" w:rsidRDefault="00530F2A" w:rsidP="00005100">
            <w:pPr>
              <w:pStyle w:val="Header"/>
              <w:numPr>
                <w:ilvl w:val="0"/>
                <w:numId w:val="1"/>
              </w:numPr>
              <w:tabs>
                <w:tab w:val="clear" w:pos="4513"/>
                <w:tab w:val="clear" w:pos="9026"/>
              </w:tabs>
              <w:autoSpaceDE w:val="0"/>
              <w:autoSpaceDN w:val="0"/>
              <w:rPr>
                <w:b/>
                <w:color w:val="000000" w:themeColor="text1"/>
              </w:rPr>
            </w:pPr>
            <w:r w:rsidRPr="00DA634C">
              <w:rPr>
                <w:b/>
                <w:color w:val="000000" w:themeColor="text1"/>
              </w:rPr>
              <w:t xml:space="preserve">Think about the resources needed for interview. You may need additional help on the day </w:t>
            </w:r>
            <w:r w:rsidR="00307750">
              <w:rPr>
                <w:b/>
                <w:color w:val="000000" w:themeColor="text1"/>
              </w:rPr>
              <w:t xml:space="preserve">(if interviewing face to face) </w:t>
            </w:r>
            <w:r w:rsidRPr="00DA634C">
              <w:rPr>
                <w:b/>
                <w:color w:val="000000" w:themeColor="text1"/>
              </w:rPr>
              <w:t xml:space="preserve">to bring candidates from reception to interviews and/or help with testing. </w:t>
            </w:r>
          </w:p>
          <w:p w:rsidR="00530F2A" w:rsidRPr="00DA634C" w:rsidRDefault="00530F2A" w:rsidP="00005100">
            <w:pPr>
              <w:pStyle w:val="ListParagraph"/>
              <w:rPr>
                <w:b/>
                <w:color w:val="000000" w:themeColor="text1"/>
                <w:sz w:val="22"/>
                <w:szCs w:val="22"/>
              </w:rPr>
            </w:pPr>
          </w:p>
          <w:p w:rsidR="00530F2A" w:rsidRPr="008A7C76" w:rsidRDefault="00530F2A" w:rsidP="008A7C76">
            <w:pPr>
              <w:pStyle w:val="Header"/>
              <w:numPr>
                <w:ilvl w:val="0"/>
                <w:numId w:val="1"/>
              </w:numPr>
              <w:tabs>
                <w:tab w:val="clear" w:pos="4513"/>
                <w:tab w:val="clear" w:pos="9026"/>
              </w:tabs>
              <w:autoSpaceDE w:val="0"/>
              <w:autoSpaceDN w:val="0"/>
            </w:pPr>
            <w:r w:rsidRPr="00DA634C">
              <w:rPr>
                <w:b/>
                <w:color w:val="000000" w:themeColor="text1"/>
              </w:rPr>
              <w:t>Have a timetable ready</w:t>
            </w:r>
            <w:r w:rsidR="008A7C76">
              <w:rPr>
                <w:b/>
                <w:color w:val="000000" w:themeColor="text1"/>
              </w:rPr>
              <w:t>;</w:t>
            </w:r>
            <w:r w:rsidRPr="00DA634C">
              <w:rPr>
                <w:b/>
                <w:color w:val="000000" w:themeColor="text1"/>
              </w:rPr>
              <w:t xml:space="preserve"> </w:t>
            </w:r>
            <w:r w:rsidR="008A7C76">
              <w:rPr>
                <w:b/>
                <w:color w:val="000000" w:themeColor="text1"/>
              </w:rPr>
              <w:t>p</w:t>
            </w:r>
            <w:r w:rsidRPr="00DA634C">
              <w:rPr>
                <w:b/>
                <w:color w:val="000000" w:themeColor="text1"/>
              </w:rPr>
              <w:t xml:space="preserve">lanning your recruitment in advance can prevent unnecessary delays. </w:t>
            </w:r>
          </w:p>
          <w:p w:rsidR="008A7C76" w:rsidRDefault="008A7C76" w:rsidP="008A7C76">
            <w:pPr>
              <w:pStyle w:val="ListParagraph"/>
            </w:pPr>
          </w:p>
          <w:p w:rsidR="008A7C76" w:rsidRPr="00E55942" w:rsidRDefault="008A7C76" w:rsidP="00E55942">
            <w:pPr>
              <w:pStyle w:val="Header"/>
              <w:tabs>
                <w:tab w:val="clear" w:pos="4513"/>
                <w:tab w:val="clear" w:pos="9026"/>
              </w:tabs>
              <w:autoSpaceDE w:val="0"/>
              <w:autoSpaceDN w:val="0"/>
              <w:ind w:left="360"/>
              <w:rPr>
                <w:b/>
              </w:rPr>
            </w:pPr>
            <w:r w:rsidRPr="008A7C76">
              <w:rPr>
                <w:b/>
              </w:rPr>
              <w:t>NB</w:t>
            </w:r>
            <w:r>
              <w:rPr>
                <w:b/>
              </w:rPr>
              <w:t>;</w:t>
            </w:r>
            <w:r w:rsidRPr="008A7C76">
              <w:rPr>
                <w:b/>
              </w:rPr>
              <w:t xml:space="preserve"> Make sure that you attach the required documentation when returning this form</w:t>
            </w:r>
            <w:r>
              <w:rPr>
                <w:b/>
              </w:rPr>
              <w:t>.</w:t>
            </w:r>
          </w:p>
        </w:tc>
      </w:tr>
    </w:tbl>
    <w:p w:rsidR="00A814B8" w:rsidRDefault="00A814B8" w:rsidP="00E55942"/>
    <w:sectPr w:rsidR="00A814B8" w:rsidSect="00E1098B">
      <w:foot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0139" w:rsidRDefault="00EE0139" w:rsidP="00291CF4">
      <w:pPr>
        <w:spacing w:after="0" w:line="240" w:lineRule="auto"/>
      </w:pPr>
      <w:r>
        <w:separator/>
      </w:r>
    </w:p>
  </w:endnote>
  <w:endnote w:type="continuationSeparator" w:id="0">
    <w:p w:rsidR="00EE0139" w:rsidRDefault="00EE0139" w:rsidP="00291C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100B" w:rsidRDefault="00BD100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0139" w:rsidRDefault="00EE0139" w:rsidP="00291CF4">
      <w:pPr>
        <w:spacing w:after="0" w:line="240" w:lineRule="auto"/>
      </w:pPr>
      <w:r>
        <w:separator/>
      </w:r>
    </w:p>
  </w:footnote>
  <w:footnote w:type="continuationSeparator" w:id="0">
    <w:p w:rsidR="00EE0139" w:rsidRDefault="00EE0139" w:rsidP="00291CF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55D66A9"/>
    <w:multiLevelType w:val="hybridMultilevel"/>
    <w:tmpl w:val="6274941A"/>
    <w:lvl w:ilvl="0" w:tplc="14A0A5B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EDB099F"/>
    <w:multiLevelType w:val="hybridMultilevel"/>
    <w:tmpl w:val="AC7247C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14B8"/>
    <w:rsid w:val="00001D2C"/>
    <w:rsid w:val="00005100"/>
    <w:rsid w:val="000059C6"/>
    <w:rsid w:val="000066AE"/>
    <w:rsid w:val="0004376B"/>
    <w:rsid w:val="00062B76"/>
    <w:rsid w:val="000D0A3B"/>
    <w:rsid w:val="000E2A08"/>
    <w:rsid w:val="00130B2A"/>
    <w:rsid w:val="00141567"/>
    <w:rsid w:val="001D5FE0"/>
    <w:rsid w:val="001E557C"/>
    <w:rsid w:val="00211344"/>
    <w:rsid w:val="00216AFE"/>
    <w:rsid w:val="00276A92"/>
    <w:rsid w:val="002908C3"/>
    <w:rsid w:val="00291CF4"/>
    <w:rsid w:val="002966EF"/>
    <w:rsid w:val="002A335C"/>
    <w:rsid w:val="00307750"/>
    <w:rsid w:val="0034625E"/>
    <w:rsid w:val="003667C8"/>
    <w:rsid w:val="003A1743"/>
    <w:rsid w:val="003A3074"/>
    <w:rsid w:val="003B35CB"/>
    <w:rsid w:val="003D1119"/>
    <w:rsid w:val="003F7B93"/>
    <w:rsid w:val="0043404E"/>
    <w:rsid w:val="0043591E"/>
    <w:rsid w:val="00466250"/>
    <w:rsid w:val="00524B9B"/>
    <w:rsid w:val="00530F2A"/>
    <w:rsid w:val="00540DB9"/>
    <w:rsid w:val="00543A45"/>
    <w:rsid w:val="0059626B"/>
    <w:rsid w:val="005B2EFB"/>
    <w:rsid w:val="005C5549"/>
    <w:rsid w:val="005E2FBD"/>
    <w:rsid w:val="00666389"/>
    <w:rsid w:val="006A36E9"/>
    <w:rsid w:val="00700B8A"/>
    <w:rsid w:val="00782E5E"/>
    <w:rsid w:val="007852B7"/>
    <w:rsid w:val="007920AE"/>
    <w:rsid w:val="007B23BF"/>
    <w:rsid w:val="007E4520"/>
    <w:rsid w:val="00801C74"/>
    <w:rsid w:val="00836B0A"/>
    <w:rsid w:val="00843A14"/>
    <w:rsid w:val="008458D1"/>
    <w:rsid w:val="0088394F"/>
    <w:rsid w:val="008A7C76"/>
    <w:rsid w:val="008E0FE2"/>
    <w:rsid w:val="008E70D6"/>
    <w:rsid w:val="008F0DBB"/>
    <w:rsid w:val="00924E05"/>
    <w:rsid w:val="009264A3"/>
    <w:rsid w:val="0093218B"/>
    <w:rsid w:val="00974730"/>
    <w:rsid w:val="00980B77"/>
    <w:rsid w:val="009D04FE"/>
    <w:rsid w:val="009F2D8F"/>
    <w:rsid w:val="009F5DF7"/>
    <w:rsid w:val="00A000AF"/>
    <w:rsid w:val="00A31948"/>
    <w:rsid w:val="00A34D39"/>
    <w:rsid w:val="00A52195"/>
    <w:rsid w:val="00A56A10"/>
    <w:rsid w:val="00A76BC6"/>
    <w:rsid w:val="00A814B8"/>
    <w:rsid w:val="00A81942"/>
    <w:rsid w:val="00A9291F"/>
    <w:rsid w:val="00A9784F"/>
    <w:rsid w:val="00AA0A9A"/>
    <w:rsid w:val="00AC4DFE"/>
    <w:rsid w:val="00AC5045"/>
    <w:rsid w:val="00B32C4D"/>
    <w:rsid w:val="00B44A85"/>
    <w:rsid w:val="00BD100B"/>
    <w:rsid w:val="00C82A27"/>
    <w:rsid w:val="00C94137"/>
    <w:rsid w:val="00CA711F"/>
    <w:rsid w:val="00CE72CD"/>
    <w:rsid w:val="00D12A85"/>
    <w:rsid w:val="00D87231"/>
    <w:rsid w:val="00DA634C"/>
    <w:rsid w:val="00DD3035"/>
    <w:rsid w:val="00E02CB1"/>
    <w:rsid w:val="00E1098B"/>
    <w:rsid w:val="00E34821"/>
    <w:rsid w:val="00E37FFC"/>
    <w:rsid w:val="00E55942"/>
    <w:rsid w:val="00E56C5A"/>
    <w:rsid w:val="00E62261"/>
    <w:rsid w:val="00E90D31"/>
    <w:rsid w:val="00E96401"/>
    <w:rsid w:val="00ED151F"/>
    <w:rsid w:val="00EE0139"/>
    <w:rsid w:val="00F362B9"/>
    <w:rsid w:val="00F8442E"/>
    <w:rsid w:val="00FD23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89C9E1-148C-426C-91A4-04FB5DC9B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291CF4"/>
    <w:pPr>
      <w:tabs>
        <w:tab w:val="center" w:pos="4513"/>
        <w:tab w:val="right" w:pos="9026"/>
      </w:tabs>
      <w:spacing w:after="0" w:line="240" w:lineRule="auto"/>
    </w:pPr>
  </w:style>
  <w:style w:type="character" w:customStyle="1" w:styleId="HeaderChar">
    <w:name w:val="Header Char"/>
    <w:basedOn w:val="DefaultParagraphFont"/>
    <w:link w:val="Header"/>
    <w:rsid w:val="00291CF4"/>
  </w:style>
  <w:style w:type="paragraph" w:styleId="Footer">
    <w:name w:val="footer"/>
    <w:basedOn w:val="Normal"/>
    <w:link w:val="FooterChar"/>
    <w:uiPriority w:val="99"/>
    <w:unhideWhenUsed/>
    <w:rsid w:val="00291CF4"/>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1CF4"/>
  </w:style>
  <w:style w:type="character" w:styleId="PlaceholderText">
    <w:name w:val="Placeholder Text"/>
    <w:basedOn w:val="DefaultParagraphFont"/>
    <w:uiPriority w:val="99"/>
    <w:semiHidden/>
    <w:rsid w:val="00843A14"/>
    <w:rPr>
      <w:color w:val="808080"/>
    </w:rPr>
  </w:style>
  <w:style w:type="paragraph" w:styleId="ListParagraph">
    <w:name w:val="List Paragraph"/>
    <w:basedOn w:val="Normal"/>
    <w:uiPriority w:val="34"/>
    <w:qFormat/>
    <w:rsid w:val="00DA634C"/>
    <w:pPr>
      <w:autoSpaceDE w:val="0"/>
      <w:autoSpaceDN w:val="0"/>
      <w:spacing w:after="0" w:line="240" w:lineRule="auto"/>
      <w:ind w:left="720"/>
    </w:pPr>
    <w:rPr>
      <w:rFonts w:ascii="Arial" w:eastAsia="Times New Roman" w:hAnsi="Arial" w:cs="Arial"/>
      <w:sz w:val="24"/>
      <w:szCs w:val="24"/>
      <w:lang w:eastAsia="en-GB"/>
    </w:rPr>
  </w:style>
  <w:style w:type="character" w:styleId="Hyperlink">
    <w:name w:val="Hyperlink"/>
    <w:basedOn w:val="DefaultParagraphFont"/>
    <w:uiPriority w:val="99"/>
    <w:unhideWhenUsed/>
    <w:rsid w:val="000E2A08"/>
    <w:rPr>
      <w:color w:val="0563C1" w:themeColor="hyperlink"/>
      <w:u w:val="single"/>
    </w:rPr>
  </w:style>
  <w:style w:type="paragraph" w:styleId="BalloonText">
    <w:name w:val="Balloon Text"/>
    <w:basedOn w:val="Normal"/>
    <w:link w:val="BalloonTextChar"/>
    <w:uiPriority w:val="99"/>
    <w:semiHidden/>
    <w:unhideWhenUsed/>
    <w:rsid w:val="008458D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58D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cruitment@lewisham.gov.uk"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Apprenticeships@lewisham.gov.uk" TargetMode="External"/><Relationship Id="rId4" Type="http://schemas.openxmlformats.org/officeDocument/2006/relationships/settings" Target="settings.xml"/><Relationship Id="rId9" Type="http://schemas.openxmlformats.org/officeDocument/2006/relationships/hyperlink" Target="mailto:sara.rahman@lewisham.gov.uk%20"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D690E8FD86343C7A5ADB1D5B2E6C1A2"/>
        <w:category>
          <w:name w:val="General"/>
          <w:gallery w:val="placeholder"/>
        </w:category>
        <w:types>
          <w:type w:val="bbPlcHdr"/>
        </w:types>
        <w:behaviors>
          <w:behavior w:val="content"/>
        </w:behaviors>
        <w:guid w:val="{9A3B3D09-42F8-4C5F-8C9B-981397A5FB54}"/>
      </w:docPartPr>
      <w:docPartBody>
        <w:p w:rsidR="00266094" w:rsidRDefault="001057C5" w:rsidP="001057C5">
          <w:pPr>
            <w:pStyle w:val="BD690E8FD86343C7A5ADB1D5B2E6C1A2"/>
          </w:pPr>
          <w:r w:rsidRPr="003F4BBD">
            <w:rPr>
              <w:rStyle w:val="PlaceholderText"/>
            </w:rPr>
            <w:t>Choose an item.</w:t>
          </w:r>
        </w:p>
      </w:docPartBody>
    </w:docPart>
    <w:docPart>
      <w:docPartPr>
        <w:name w:val="B4DC5D9853A344CBBA05A60203E9E3FB"/>
        <w:category>
          <w:name w:val="General"/>
          <w:gallery w:val="placeholder"/>
        </w:category>
        <w:types>
          <w:type w:val="bbPlcHdr"/>
        </w:types>
        <w:behaviors>
          <w:behavior w:val="content"/>
        </w:behaviors>
        <w:guid w:val="{1B0DEFD2-A751-4F21-BB94-E0FAE8D81BC8}"/>
      </w:docPartPr>
      <w:docPartBody>
        <w:p w:rsidR="006E368C" w:rsidRDefault="00E15B72" w:rsidP="00E15B72">
          <w:pPr>
            <w:pStyle w:val="B4DC5D9853A344CBBA05A60203E9E3FB"/>
          </w:pPr>
          <w:r w:rsidRPr="003F4BBD">
            <w:rPr>
              <w:rStyle w:val="PlaceholderText"/>
            </w:rPr>
            <w:t>Choose an item.</w:t>
          </w:r>
        </w:p>
      </w:docPartBody>
    </w:docPart>
    <w:docPart>
      <w:docPartPr>
        <w:name w:val="0388B325B8DD42CAB53824CD7816899C"/>
        <w:category>
          <w:name w:val="General"/>
          <w:gallery w:val="placeholder"/>
        </w:category>
        <w:types>
          <w:type w:val="bbPlcHdr"/>
        </w:types>
        <w:behaviors>
          <w:behavior w:val="content"/>
        </w:behaviors>
        <w:guid w:val="{596712E3-3D77-41F7-A651-F1312B417D69}"/>
      </w:docPartPr>
      <w:docPartBody>
        <w:p w:rsidR="006E368C" w:rsidRDefault="00E15B72" w:rsidP="00E15B72">
          <w:pPr>
            <w:pStyle w:val="0388B325B8DD42CAB53824CD7816899C"/>
          </w:pPr>
          <w:r w:rsidRPr="003F4BBD">
            <w:rPr>
              <w:rStyle w:val="PlaceholderText"/>
            </w:rPr>
            <w:t>Choose an item.</w:t>
          </w:r>
        </w:p>
      </w:docPartBody>
    </w:docPart>
    <w:docPart>
      <w:docPartPr>
        <w:name w:val="7FDD6801F80048C3BA3D7D716A7F5D26"/>
        <w:category>
          <w:name w:val="General"/>
          <w:gallery w:val="placeholder"/>
        </w:category>
        <w:types>
          <w:type w:val="bbPlcHdr"/>
        </w:types>
        <w:behaviors>
          <w:behavior w:val="content"/>
        </w:behaviors>
        <w:guid w:val="{DB0BC563-471E-4DC4-B9B6-5F9D0CD3FF74}"/>
      </w:docPartPr>
      <w:docPartBody>
        <w:p w:rsidR="006E368C" w:rsidRDefault="00E15B72" w:rsidP="00E15B72">
          <w:pPr>
            <w:pStyle w:val="7FDD6801F80048C3BA3D7D716A7F5D26"/>
          </w:pPr>
          <w:r w:rsidRPr="003F4BBD">
            <w:rPr>
              <w:rStyle w:val="PlaceholderText"/>
            </w:rPr>
            <w:t>Choose an item.</w:t>
          </w:r>
        </w:p>
      </w:docPartBody>
    </w:docPart>
    <w:docPart>
      <w:docPartPr>
        <w:name w:val="D905BC697F884122B79897919C33AA42"/>
        <w:category>
          <w:name w:val="General"/>
          <w:gallery w:val="placeholder"/>
        </w:category>
        <w:types>
          <w:type w:val="bbPlcHdr"/>
        </w:types>
        <w:behaviors>
          <w:behavior w:val="content"/>
        </w:behaviors>
        <w:guid w:val="{F48D0569-82FA-4A81-BB16-4F01F83BDA8C}"/>
      </w:docPartPr>
      <w:docPartBody>
        <w:p w:rsidR="006E368C" w:rsidRDefault="00E15B72" w:rsidP="00E15B72">
          <w:pPr>
            <w:pStyle w:val="D905BC697F884122B79897919C33AA42"/>
          </w:pPr>
          <w:r w:rsidRPr="003F4BBD">
            <w:rPr>
              <w:rStyle w:val="PlaceholderText"/>
            </w:rPr>
            <w:t>Choose an item.</w:t>
          </w:r>
        </w:p>
      </w:docPartBody>
    </w:docPart>
    <w:docPart>
      <w:docPartPr>
        <w:name w:val="08986EE7D842475A80B78C2C344E9B34"/>
        <w:category>
          <w:name w:val="General"/>
          <w:gallery w:val="placeholder"/>
        </w:category>
        <w:types>
          <w:type w:val="bbPlcHdr"/>
        </w:types>
        <w:behaviors>
          <w:behavior w:val="content"/>
        </w:behaviors>
        <w:guid w:val="{4D8E2A31-F9DC-46D8-ADC3-343BD14CD616}"/>
      </w:docPartPr>
      <w:docPartBody>
        <w:p w:rsidR="006E368C" w:rsidRDefault="00E15B72" w:rsidP="00E15B72">
          <w:pPr>
            <w:pStyle w:val="08986EE7D842475A80B78C2C344E9B34"/>
          </w:pPr>
          <w:r w:rsidRPr="003F4BBD">
            <w:rPr>
              <w:rStyle w:val="PlaceholderText"/>
            </w:rPr>
            <w:t>Choose an item.</w:t>
          </w:r>
        </w:p>
      </w:docPartBody>
    </w:docPart>
    <w:docPart>
      <w:docPartPr>
        <w:name w:val="1BD78C965F3F491C9BE8499DE923F47F"/>
        <w:category>
          <w:name w:val="General"/>
          <w:gallery w:val="placeholder"/>
        </w:category>
        <w:types>
          <w:type w:val="bbPlcHdr"/>
        </w:types>
        <w:behaviors>
          <w:behavior w:val="content"/>
        </w:behaviors>
        <w:guid w:val="{5AE7D7EF-8DE0-4D4C-AE7B-F66DE3E343CF}"/>
      </w:docPartPr>
      <w:docPartBody>
        <w:p w:rsidR="006E368C" w:rsidRDefault="00E15B72" w:rsidP="00E15B72">
          <w:pPr>
            <w:pStyle w:val="1BD78C965F3F491C9BE8499DE923F47F"/>
          </w:pPr>
          <w:r w:rsidRPr="003F4BBD">
            <w:rPr>
              <w:rStyle w:val="PlaceholderText"/>
            </w:rPr>
            <w:t>Choose an item.</w:t>
          </w:r>
        </w:p>
      </w:docPartBody>
    </w:docPart>
    <w:docPart>
      <w:docPartPr>
        <w:name w:val="9E5BF49F94344E0583800745B086D81B"/>
        <w:category>
          <w:name w:val="General"/>
          <w:gallery w:val="placeholder"/>
        </w:category>
        <w:types>
          <w:type w:val="bbPlcHdr"/>
        </w:types>
        <w:behaviors>
          <w:behavior w:val="content"/>
        </w:behaviors>
        <w:guid w:val="{976785BE-2662-4079-81F1-77F4BEC4162B}"/>
      </w:docPartPr>
      <w:docPartBody>
        <w:p w:rsidR="006E368C" w:rsidRDefault="00E15B72" w:rsidP="00E15B72">
          <w:pPr>
            <w:pStyle w:val="9E5BF49F94344E0583800745B086D81B"/>
          </w:pPr>
          <w:r w:rsidRPr="003F4BBD">
            <w:rPr>
              <w:rStyle w:val="PlaceholderText"/>
            </w:rPr>
            <w:t>Choose an item.</w:t>
          </w:r>
        </w:p>
      </w:docPartBody>
    </w:docPart>
    <w:docPart>
      <w:docPartPr>
        <w:name w:val="B540937143054D2E85A0F50060873563"/>
        <w:category>
          <w:name w:val="General"/>
          <w:gallery w:val="placeholder"/>
        </w:category>
        <w:types>
          <w:type w:val="bbPlcHdr"/>
        </w:types>
        <w:behaviors>
          <w:behavior w:val="content"/>
        </w:behaviors>
        <w:guid w:val="{0E96C519-8329-4559-84C1-207BEC967F7F}"/>
      </w:docPartPr>
      <w:docPartBody>
        <w:p w:rsidR="006E368C" w:rsidRDefault="00E15B72" w:rsidP="00E15B72">
          <w:pPr>
            <w:pStyle w:val="B540937143054D2E85A0F50060873563"/>
          </w:pPr>
          <w:r w:rsidRPr="003F4BBD">
            <w:rPr>
              <w:rStyle w:val="PlaceholderText"/>
            </w:rPr>
            <w:t>Choose an item.</w:t>
          </w:r>
        </w:p>
      </w:docPartBody>
    </w:docPart>
    <w:docPart>
      <w:docPartPr>
        <w:name w:val="FE8B66788A7B4FC88153D3E05E76E182"/>
        <w:category>
          <w:name w:val="General"/>
          <w:gallery w:val="placeholder"/>
        </w:category>
        <w:types>
          <w:type w:val="bbPlcHdr"/>
        </w:types>
        <w:behaviors>
          <w:behavior w:val="content"/>
        </w:behaviors>
        <w:guid w:val="{095DA06C-AF9E-4FB7-9A76-624EC78D1C81}"/>
      </w:docPartPr>
      <w:docPartBody>
        <w:p w:rsidR="006E368C" w:rsidRDefault="00E15B72" w:rsidP="00E15B72">
          <w:pPr>
            <w:pStyle w:val="FE8B66788A7B4FC88153D3E05E76E182"/>
          </w:pPr>
          <w:r w:rsidRPr="003F4BBD">
            <w:rPr>
              <w:rStyle w:val="PlaceholderText"/>
            </w:rPr>
            <w:t>Choose an item.</w:t>
          </w:r>
        </w:p>
      </w:docPartBody>
    </w:docPart>
    <w:docPart>
      <w:docPartPr>
        <w:name w:val="BFD2A8F81D09434F90F2CEDB5FCF3995"/>
        <w:category>
          <w:name w:val="General"/>
          <w:gallery w:val="placeholder"/>
        </w:category>
        <w:types>
          <w:type w:val="bbPlcHdr"/>
        </w:types>
        <w:behaviors>
          <w:behavior w:val="content"/>
        </w:behaviors>
        <w:guid w:val="{94B95FD9-FF0D-4C7B-8A1C-1198346EA727}"/>
      </w:docPartPr>
      <w:docPartBody>
        <w:p w:rsidR="006E368C" w:rsidRDefault="00E15B72" w:rsidP="00E15B72">
          <w:pPr>
            <w:pStyle w:val="BFD2A8F81D09434F90F2CEDB5FCF3995"/>
          </w:pPr>
          <w:r w:rsidRPr="003F4BBD">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sDel="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7B42"/>
    <w:rsid w:val="00027302"/>
    <w:rsid w:val="000314E0"/>
    <w:rsid w:val="000473E9"/>
    <w:rsid w:val="001057C5"/>
    <w:rsid w:val="00116D73"/>
    <w:rsid w:val="00266094"/>
    <w:rsid w:val="00467552"/>
    <w:rsid w:val="00647394"/>
    <w:rsid w:val="006E368C"/>
    <w:rsid w:val="00806364"/>
    <w:rsid w:val="0082554D"/>
    <w:rsid w:val="009C0A18"/>
    <w:rsid w:val="00AE4EC8"/>
    <w:rsid w:val="00B226D7"/>
    <w:rsid w:val="00BB5206"/>
    <w:rsid w:val="00BE7B42"/>
    <w:rsid w:val="00C0544E"/>
    <w:rsid w:val="00C4548D"/>
    <w:rsid w:val="00DD6221"/>
    <w:rsid w:val="00E15B72"/>
    <w:rsid w:val="00F365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15B72"/>
    <w:rPr>
      <w:color w:val="808080"/>
    </w:rPr>
  </w:style>
  <w:style w:type="paragraph" w:customStyle="1" w:styleId="50B453A6168041369131FF8F8AD4CC95">
    <w:name w:val="50B453A6168041369131FF8F8AD4CC95"/>
    <w:rsid w:val="0082554D"/>
  </w:style>
  <w:style w:type="paragraph" w:customStyle="1" w:styleId="2C1CA86E98EB442EAB504224D9691253">
    <w:name w:val="2C1CA86E98EB442EAB504224D9691253"/>
    <w:rsid w:val="00647394"/>
  </w:style>
  <w:style w:type="paragraph" w:customStyle="1" w:styleId="5CCA0FE614884AEBA601A47BA230A109">
    <w:name w:val="5CCA0FE614884AEBA601A47BA230A109"/>
    <w:rsid w:val="00647394"/>
  </w:style>
  <w:style w:type="paragraph" w:customStyle="1" w:styleId="FB42CF48AEC54089AE7A3E67D5FE04B2">
    <w:name w:val="FB42CF48AEC54089AE7A3E67D5FE04B2"/>
    <w:rsid w:val="00647394"/>
  </w:style>
  <w:style w:type="paragraph" w:customStyle="1" w:styleId="90FFAA4656834733BB44C42BFE6F5CE0">
    <w:name w:val="90FFAA4656834733BB44C42BFE6F5CE0"/>
    <w:rsid w:val="00647394"/>
  </w:style>
  <w:style w:type="paragraph" w:customStyle="1" w:styleId="742EDA7AD74647848152336E3B85ED7D">
    <w:name w:val="742EDA7AD74647848152336E3B85ED7D"/>
    <w:rsid w:val="001057C5"/>
    <w:rPr>
      <w:rFonts w:eastAsiaTheme="minorHAnsi"/>
      <w:lang w:eastAsia="en-US"/>
    </w:rPr>
  </w:style>
  <w:style w:type="paragraph" w:customStyle="1" w:styleId="66E8657B5045492ABA8953801F2E66E6">
    <w:name w:val="66E8657B5045492ABA8953801F2E66E6"/>
    <w:rsid w:val="001057C5"/>
    <w:rPr>
      <w:rFonts w:eastAsiaTheme="minorHAnsi"/>
      <w:lang w:eastAsia="en-US"/>
    </w:rPr>
  </w:style>
  <w:style w:type="paragraph" w:customStyle="1" w:styleId="8A97A439773C4A03BEC2FB9CDC592433">
    <w:name w:val="8A97A439773C4A03BEC2FB9CDC592433"/>
    <w:rsid w:val="001057C5"/>
    <w:rPr>
      <w:rFonts w:eastAsiaTheme="minorHAnsi"/>
      <w:lang w:eastAsia="en-US"/>
    </w:rPr>
  </w:style>
  <w:style w:type="paragraph" w:customStyle="1" w:styleId="4704BC45B7F54C11B2628EB6AC102705">
    <w:name w:val="4704BC45B7F54C11B2628EB6AC102705"/>
    <w:rsid w:val="001057C5"/>
    <w:rPr>
      <w:rFonts w:eastAsiaTheme="minorHAnsi"/>
      <w:lang w:eastAsia="en-US"/>
    </w:rPr>
  </w:style>
  <w:style w:type="paragraph" w:customStyle="1" w:styleId="D7E051566B0448ADB0866AC956F7FF7D">
    <w:name w:val="D7E051566B0448ADB0866AC956F7FF7D"/>
    <w:rsid w:val="001057C5"/>
    <w:rPr>
      <w:rFonts w:eastAsiaTheme="minorHAnsi"/>
      <w:lang w:eastAsia="en-US"/>
    </w:rPr>
  </w:style>
  <w:style w:type="paragraph" w:customStyle="1" w:styleId="B9C394AB7D344C3783209E5B71DDF7E8">
    <w:name w:val="B9C394AB7D344C3783209E5B71DDF7E8"/>
    <w:rsid w:val="001057C5"/>
    <w:rPr>
      <w:rFonts w:eastAsiaTheme="minorHAnsi"/>
      <w:lang w:eastAsia="en-US"/>
    </w:rPr>
  </w:style>
  <w:style w:type="paragraph" w:customStyle="1" w:styleId="742EDA7AD74647848152336E3B85ED7D1">
    <w:name w:val="742EDA7AD74647848152336E3B85ED7D1"/>
    <w:rsid w:val="001057C5"/>
    <w:rPr>
      <w:rFonts w:eastAsiaTheme="minorHAnsi"/>
      <w:lang w:eastAsia="en-US"/>
    </w:rPr>
  </w:style>
  <w:style w:type="paragraph" w:customStyle="1" w:styleId="66E8657B5045492ABA8953801F2E66E61">
    <w:name w:val="66E8657B5045492ABA8953801F2E66E61"/>
    <w:rsid w:val="001057C5"/>
    <w:rPr>
      <w:rFonts w:eastAsiaTheme="minorHAnsi"/>
      <w:lang w:eastAsia="en-US"/>
    </w:rPr>
  </w:style>
  <w:style w:type="paragraph" w:customStyle="1" w:styleId="8A97A439773C4A03BEC2FB9CDC5924331">
    <w:name w:val="8A97A439773C4A03BEC2FB9CDC5924331"/>
    <w:rsid w:val="001057C5"/>
    <w:rPr>
      <w:rFonts w:eastAsiaTheme="minorHAnsi"/>
      <w:lang w:eastAsia="en-US"/>
    </w:rPr>
  </w:style>
  <w:style w:type="paragraph" w:customStyle="1" w:styleId="4704BC45B7F54C11B2628EB6AC1027051">
    <w:name w:val="4704BC45B7F54C11B2628EB6AC1027051"/>
    <w:rsid w:val="001057C5"/>
    <w:rPr>
      <w:rFonts w:eastAsiaTheme="minorHAnsi"/>
      <w:lang w:eastAsia="en-US"/>
    </w:rPr>
  </w:style>
  <w:style w:type="paragraph" w:customStyle="1" w:styleId="D7E051566B0448ADB0866AC956F7FF7D1">
    <w:name w:val="D7E051566B0448ADB0866AC956F7FF7D1"/>
    <w:rsid w:val="001057C5"/>
    <w:rPr>
      <w:rFonts w:eastAsiaTheme="minorHAnsi"/>
      <w:lang w:eastAsia="en-US"/>
    </w:rPr>
  </w:style>
  <w:style w:type="paragraph" w:customStyle="1" w:styleId="D500245FDB654124ACA2F8F94E643590">
    <w:name w:val="D500245FDB654124ACA2F8F94E643590"/>
    <w:rsid w:val="001057C5"/>
    <w:rPr>
      <w:rFonts w:eastAsiaTheme="minorHAnsi"/>
      <w:lang w:eastAsia="en-US"/>
    </w:rPr>
  </w:style>
  <w:style w:type="paragraph" w:customStyle="1" w:styleId="B8B01AA4C4474C65BF488AD941E9D343">
    <w:name w:val="B8B01AA4C4474C65BF488AD941E9D343"/>
    <w:rsid w:val="001057C5"/>
    <w:rPr>
      <w:rFonts w:eastAsiaTheme="minorHAnsi"/>
      <w:lang w:eastAsia="en-US"/>
    </w:rPr>
  </w:style>
  <w:style w:type="paragraph" w:customStyle="1" w:styleId="BD690E8FD86343C7A5ADB1D5B2E6C1A2">
    <w:name w:val="BD690E8FD86343C7A5ADB1D5B2E6C1A2"/>
    <w:rsid w:val="001057C5"/>
    <w:rPr>
      <w:rFonts w:eastAsiaTheme="minorHAnsi"/>
      <w:lang w:eastAsia="en-US"/>
    </w:rPr>
  </w:style>
  <w:style w:type="paragraph" w:customStyle="1" w:styleId="B4DC5D9853A344CBBA05A60203E9E3FB">
    <w:name w:val="B4DC5D9853A344CBBA05A60203E9E3FB"/>
    <w:rsid w:val="00E15B72"/>
  </w:style>
  <w:style w:type="paragraph" w:customStyle="1" w:styleId="0388B325B8DD42CAB53824CD7816899C">
    <w:name w:val="0388B325B8DD42CAB53824CD7816899C"/>
    <w:rsid w:val="00E15B72"/>
  </w:style>
  <w:style w:type="paragraph" w:customStyle="1" w:styleId="7FDD6801F80048C3BA3D7D716A7F5D26">
    <w:name w:val="7FDD6801F80048C3BA3D7D716A7F5D26"/>
    <w:rsid w:val="00E15B72"/>
  </w:style>
  <w:style w:type="paragraph" w:customStyle="1" w:styleId="D905BC697F884122B79897919C33AA42">
    <w:name w:val="D905BC697F884122B79897919C33AA42"/>
    <w:rsid w:val="00E15B72"/>
  </w:style>
  <w:style w:type="paragraph" w:customStyle="1" w:styleId="08986EE7D842475A80B78C2C344E9B34">
    <w:name w:val="08986EE7D842475A80B78C2C344E9B34"/>
    <w:rsid w:val="00E15B72"/>
  </w:style>
  <w:style w:type="paragraph" w:customStyle="1" w:styleId="1BD78C965F3F491C9BE8499DE923F47F">
    <w:name w:val="1BD78C965F3F491C9BE8499DE923F47F"/>
    <w:rsid w:val="00E15B72"/>
  </w:style>
  <w:style w:type="paragraph" w:customStyle="1" w:styleId="9E5BF49F94344E0583800745B086D81B">
    <w:name w:val="9E5BF49F94344E0583800745B086D81B"/>
    <w:rsid w:val="00E15B72"/>
  </w:style>
  <w:style w:type="paragraph" w:customStyle="1" w:styleId="434F90DAAA6D440CA3E9F0EEDAF26DE7">
    <w:name w:val="434F90DAAA6D440CA3E9F0EEDAF26DE7"/>
    <w:rsid w:val="00E15B72"/>
  </w:style>
  <w:style w:type="paragraph" w:customStyle="1" w:styleId="151795566BC84509B91E06B8C85D603A">
    <w:name w:val="151795566BC84509B91E06B8C85D603A"/>
    <w:rsid w:val="00E15B72"/>
  </w:style>
  <w:style w:type="paragraph" w:customStyle="1" w:styleId="B540937143054D2E85A0F50060873563">
    <w:name w:val="B540937143054D2E85A0F50060873563"/>
    <w:rsid w:val="00E15B72"/>
  </w:style>
  <w:style w:type="paragraph" w:customStyle="1" w:styleId="FE8B66788A7B4FC88153D3E05E76E182">
    <w:name w:val="FE8B66788A7B4FC88153D3E05E76E182"/>
    <w:rsid w:val="00E15B72"/>
  </w:style>
  <w:style w:type="paragraph" w:customStyle="1" w:styleId="BFD2A8F81D09434F90F2CEDB5FCF3995">
    <w:name w:val="BFD2A8F81D09434F90F2CEDB5FCF3995"/>
    <w:rsid w:val="00E15B72"/>
  </w:style>
  <w:style w:type="paragraph" w:customStyle="1" w:styleId="0CBEDBCFFED44EC08C63414565DC3C8B">
    <w:name w:val="0CBEDBCFFED44EC08C63414565DC3C8B"/>
    <w:rsid w:val="00E15B72"/>
  </w:style>
  <w:style w:type="paragraph" w:customStyle="1" w:styleId="29E3589492A44F00AEE3C79C702970AA">
    <w:name w:val="29E3589492A44F00AEE3C79C702970AA"/>
    <w:rsid w:val="006E368C"/>
  </w:style>
  <w:style w:type="paragraph" w:customStyle="1" w:styleId="00787832132547C9812A6E788562F166">
    <w:name w:val="00787832132547C9812A6E788562F166"/>
    <w:rsid w:val="00BB52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2F7591-CCBC-4C72-81D9-5DD292D3B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626</Words>
  <Characters>3571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Opara, Michaela</dc:creator>
  <cp:keywords/>
  <dc:description/>
  <cp:lastModifiedBy>Linton, Audrey</cp:lastModifiedBy>
  <cp:revision>2</cp:revision>
  <cp:lastPrinted>2019-10-01T08:54:00Z</cp:lastPrinted>
  <dcterms:created xsi:type="dcterms:W3CDTF">2021-09-23T16:40:00Z</dcterms:created>
  <dcterms:modified xsi:type="dcterms:W3CDTF">2021-09-23T16:40:00Z</dcterms:modified>
</cp:coreProperties>
</file>