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12DF52" w14:textId="77777777" w:rsidR="006A6F6A" w:rsidRPr="008237CB" w:rsidRDefault="006A6F6A" w:rsidP="006A6F6A">
      <w:pPr>
        <w:jc w:val="center"/>
        <w:rPr>
          <w:rFonts w:cs="Arial"/>
          <w:b/>
          <w:sz w:val="24"/>
          <w:szCs w:val="24"/>
        </w:rPr>
      </w:pPr>
      <w:r w:rsidRPr="008237CB">
        <w:rPr>
          <w:rFonts w:cs="Arial"/>
          <w:b/>
          <w:sz w:val="24"/>
          <w:szCs w:val="24"/>
        </w:rPr>
        <w:t>LONDON BOROUGH OF LEWISHAM</w:t>
      </w:r>
    </w:p>
    <w:p w14:paraId="672A6659" w14:textId="77777777" w:rsidR="006A6F6A" w:rsidRPr="008237CB" w:rsidRDefault="006A6F6A" w:rsidP="006A6F6A">
      <w:pPr>
        <w:jc w:val="center"/>
        <w:rPr>
          <w:rFonts w:cs="Arial"/>
          <w:b/>
          <w:sz w:val="24"/>
          <w:szCs w:val="24"/>
        </w:rPr>
      </w:pPr>
    </w:p>
    <w:p w14:paraId="0FF2D34C" w14:textId="77777777" w:rsidR="006A6F6A" w:rsidRPr="008237CB" w:rsidRDefault="006A6F6A" w:rsidP="006A6F6A">
      <w:pPr>
        <w:jc w:val="center"/>
        <w:rPr>
          <w:rFonts w:cs="Arial"/>
          <w:b/>
          <w:sz w:val="24"/>
          <w:szCs w:val="24"/>
        </w:rPr>
      </w:pPr>
      <w:r w:rsidRPr="008237CB">
        <w:rPr>
          <w:rFonts w:cs="Arial"/>
          <w:b/>
          <w:sz w:val="24"/>
          <w:szCs w:val="24"/>
        </w:rPr>
        <w:t>JOB DESCRIPTION</w:t>
      </w:r>
    </w:p>
    <w:p w14:paraId="0A37501D" w14:textId="77777777" w:rsidR="006A6F6A" w:rsidRPr="008237CB" w:rsidRDefault="006A6F6A" w:rsidP="006A6F6A">
      <w:pPr>
        <w:jc w:val="center"/>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6"/>
        <w:gridCol w:w="3500"/>
      </w:tblGrid>
      <w:tr w:rsidR="006A6F6A" w:rsidRPr="008237CB" w14:paraId="6223FBFF" w14:textId="77777777" w:rsidTr="003002CE">
        <w:tc>
          <w:tcPr>
            <w:tcW w:w="4928" w:type="dxa"/>
            <w:tcBorders>
              <w:top w:val="single" w:sz="4" w:space="0" w:color="FFFFFF"/>
              <w:left w:val="single" w:sz="4" w:space="0" w:color="FFFFFF"/>
              <w:bottom w:val="single" w:sz="4" w:space="0" w:color="FFFFFF"/>
              <w:right w:val="single" w:sz="4" w:space="0" w:color="FFFFFF"/>
            </w:tcBorders>
            <w:shd w:val="clear" w:color="auto" w:fill="auto"/>
          </w:tcPr>
          <w:p w14:paraId="06B0BBB7" w14:textId="77777777" w:rsidR="006A6F6A" w:rsidRPr="008237CB" w:rsidRDefault="006A6F6A" w:rsidP="003002CE">
            <w:pPr>
              <w:rPr>
                <w:rFonts w:cs="Arial"/>
                <w:sz w:val="24"/>
                <w:szCs w:val="24"/>
              </w:rPr>
            </w:pPr>
            <w:r w:rsidRPr="008237CB">
              <w:rPr>
                <w:rFonts w:cs="Arial"/>
                <w:b/>
                <w:sz w:val="24"/>
                <w:szCs w:val="24"/>
              </w:rPr>
              <w:t xml:space="preserve">Designation:  </w:t>
            </w:r>
            <w:r w:rsidR="00384413">
              <w:rPr>
                <w:rFonts w:cs="Arial"/>
                <w:sz w:val="24"/>
                <w:szCs w:val="24"/>
              </w:rPr>
              <w:t>Senior Policy and Strategy Officer</w:t>
            </w:r>
            <w:r w:rsidRPr="008237CB">
              <w:rPr>
                <w:rFonts w:cs="Arial"/>
                <w:sz w:val="24"/>
                <w:szCs w:val="24"/>
              </w:rPr>
              <w:t xml:space="preserve">                    </w:t>
            </w:r>
          </w:p>
          <w:p w14:paraId="5DAB6C7B" w14:textId="77777777" w:rsidR="006A6F6A" w:rsidRPr="008237CB" w:rsidRDefault="006A6F6A" w:rsidP="003002CE">
            <w:pPr>
              <w:jc w:val="center"/>
              <w:rPr>
                <w:rFonts w:cs="Arial"/>
                <w:b/>
                <w:sz w:val="24"/>
                <w:szCs w:val="24"/>
              </w:rPr>
            </w:pPr>
          </w:p>
        </w:tc>
        <w:tc>
          <w:tcPr>
            <w:tcW w:w="3594" w:type="dxa"/>
            <w:tcBorders>
              <w:top w:val="single" w:sz="4" w:space="0" w:color="FFFFFF"/>
              <w:left w:val="single" w:sz="4" w:space="0" w:color="FFFFFF"/>
              <w:bottom w:val="single" w:sz="4" w:space="0" w:color="FFFFFF"/>
              <w:right w:val="single" w:sz="4" w:space="0" w:color="FFFFFF"/>
            </w:tcBorders>
            <w:shd w:val="clear" w:color="auto" w:fill="auto"/>
          </w:tcPr>
          <w:p w14:paraId="565F2F49" w14:textId="77777777" w:rsidR="006A6F6A" w:rsidRPr="008237CB" w:rsidRDefault="006A6F6A" w:rsidP="003002CE">
            <w:pPr>
              <w:rPr>
                <w:rFonts w:cs="Arial"/>
                <w:sz w:val="24"/>
                <w:szCs w:val="24"/>
              </w:rPr>
            </w:pPr>
            <w:r w:rsidRPr="008237CB">
              <w:rPr>
                <w:rFonts w:cs="Arial"/>
                <w:b/>
                <w:sz w:val="24"/>
                <w:szCs w:val="24"/>
              </w:rPr>
              <w:t>Grade:</w:t>
            </w:r>
            <w:r w:rsidRPr="008237CB">
              <w:rPr>
                <w:rFonts w:cs="Arial"/>
                <w:sz w:val="24"/>
                <w:szCs w:val="24"/>
              </w:rPr>
              <w:t xml:space="preserve">  PO6</w:t>
            </w:r>
          </w:p>
          <w:p w14:paraId="02EB378F" w14:textId="77777777" w:rsidR="006A6F6A" w:rsidRPr="008237CB" w:rsidRDefault="006A6F6A" w:rsidP="003002CE">
            <w:pPr>
              <w:jc w:val="center"/>
              <w:rPr>
                <w:rFonts w:cs="Arial"/>
                <w:b/>
                <w:sz w:val="24"/>
                <w:szCs w:val="24"/>
              </w:rPr>
            </w:pPr>
          </w:p>
        </w:tc>
      </w:tr>
      <w:tr w:rsidR="006A6F6A" w:rsidRPr="008237CB" w14:paraId="544D9E7E" w14:textId="77777777" w:rsidTr="003002CE">
        <w:tc>
          <w:tcPr>
            <w:tcW w:w="4928" w:type="dxa"/>
            <w:tcBorders>
              <w:top w:val="single" w:sz="4" w:space="0" w:color="FFFFFF"/>
              <w:left w:val="single" w:sz="4" w:space="0" w:color="FFFFFF"/>
              <w:bottom w:val="single" w:sz="4" w:space="0" w:color="FFFFFF"/>
              <w:right w:val="single" w:sz="4" w:space="0" w:color="FFFFFF"/>
            </w:tcBorders>
            <w:shd w:val="clear" w:color="auto" w:fill="auto"/>
          </w:tcPr>
          <w:p w14:paraId="7C325E19" w14:textId="761E8634" w:rsidR="006A6F6A" w:rsidRPr="008237CB" w:rsidRDefault="006A6F6A" w:rsidP="003002CE">
            <w:pPr>
              <w:rPr>
                <w:rFonts w:cs="Arial"/>
                <w:sz w:val="24"/>
                <w:szCs w:val="24"/>
              </w:rPr>
            </w:pPr>
            <w:r w:rsidRPr="008237CB">
              <w:rPr>
                <w:rFonts w:cs="Arial"/>
                <w:b/>
                <w:sz w:val="24"/>
                <w:szCs w:val="24"/>
              </w:rPr>
              <w:t>Reports to:</w:t>
            </w:r>
            <w:r w:rsidRPr="008237CB">
              <w:rPr>
                <w:rFonts w:cs="Arial"/>
                <w:sz w:val="24"/>
                <w:szCs w:val="24"/>
              </w:rPr>
              <w:t xml:space="preserve">     </w:t>
            </w:r>
            <w:r w:rsidR="00DB20C8">
              <w:rPr>
                <w:rFonts w:cs="Arial"/>
                <w:sz w:val="24"/>
                <w:szCs w:val="24"/>
              </w:rPr>
              <w:t xml:space="preserve">Head of Policy, </w:t>
            </w:r>
            <w:r w:rsidR="00470691">
              <w:rPr>
                <w:rFonts w:cs="Arial"/>
                <w:sz w:val="24"/>
                <w:szCs w:val="24"/>
              </w:rPr>
              <w:t>Strategy</w:t>
            </w:r>
            <w:r w:rsidR="00DB20C8">
              <w:rPr>
                <w:rFonts w:cs="Arial"/>
                <w:sz w:val="24"/>
                <w:szCs w:val="24"/>
              </w:rPr>
              <w:t xml:space="preserve"> and Executive Support</w:t>
            </w:r>
          </w:p>
          <w:p w14:paraId="6A05A809" w14:textId="77777777" w:rsidR="006A6F6A" w:rsidRPr="008237CB" w:rsidRDefault="006A6F6A" w:rsidP="003002CE">
            <w:pPr>
              <w:jc w:val="center"/>
              <w:rPr>
                <w:rFonts w:cs="Arial"/>
                <w:b/>
                <w:sz w:val="24"/>
                <w:szCs w:val="24"/>
              </w:rPr>
            </w:pPr>
          </w:p>
        </w:tc>
        <w:tc>
          <w:tcPr>
            <w:tcW w:w="3594" w:type="dxa"/>
            <w:tcBorders>
              <w:top w:val="single" w:sz="4" w:space="0" w:color="FFFFFF"/>
              <w:left w:val="single" w:sz="4" w:space="0" w:color="FFFFFF"/>
              <w:bottom w:val="single" w:sz="4" w:space="0" w:color="FFFFFF"/>
              <w:right w:val="single" w:sz="4" w:space="0" w:color="FFFFFF"/>
            </w:tcBorders>
            <w:shd w:val="clear" w:color="auto" w:fill="auto"/>
          </w:tcPr>
          <w:p w14:paraId="6B159D74" w14:textId="77777777" w:rsidR="006A6F6A" w:rsidRPr="008237CB" w:rsidRDefault="006A6F6A" w:rsidP="003002CE">
            <w:pPr>
              <w:rPr>
                <w:rFonts w:cs="Arial"/>
                <w:sz w:val="24"/>
                <w:szCs w:val="24"/>
              </w:rPr>
            </w:pPr>
            <w:r w:rsidRPr="008237CB">
              <w:rPr>
                <w:rFonts w:cs="Arial"/>
                <w:b/>
                <w:sz w:val="24"/>
                <w:szCs w:val="24"/>
              </w:rPr>
              <w:t>Grade:</w:t>
            </w:r>
            <w:r w:rsidRPr="008237CB">
              <w:rPr>
                <w:rFonts w:cs="Arial"/>
                <w:sz w:val="24"/>
                <w:szCs w:val="24"/>
              </w:rPr>
              <w:t xml:space="preserve"> SMG </w:t>
            </w:r>
            <w:r w:rsidR="00251220" w:rsidRPr="008237CB">
              <w:rPr>
                <w:rFonts w:cs="Arial"/>
                <w:sz w:val="24"/>
                <w:szCs w:val="24"/>
              </w:rPr>
              <w:t>2</w:t>
            </w:r>
            <w:r w:rsidRPr="008237CB">
              <w:rPr>
                <w:rFonts w:cs="Arial"/>
                <w:sz w:val="24"/>
                <w:szCs w:val="24"/>
              </w:rPr>
              <w:t xml:space="preserve"> </w:t>
            </w:r>
          </w:p>
          <w:p w14:paraId="5A39BBE3" w14:textId="77777777" w:rsidR="006A6F6A" w:rsidRPr="008237CB" w:rsidRDefault="006A6F6A" w:rsidP="003002CE">
            <w:pPr>
              <w:jc w:val="center"/>
              <w:rPr>
                <w:rFonts w:cs="Arial"/>
                <w:b/>
                <w:sz w:val="24"/>
                <w:szCs w:val="24"/>
              </w:rPr>
            </w:pPr>
          </w:p>
        </w:tc>
      </w:tr>
      <w:tr w:rsidR="006A6F6A" w:rsidRPr="008237CB" w14:paraId="62567572" w14:textId="77777777" w:rsidTr="003002CE">
        <w:tc>
          <w:tcPr>
            <w:tcW w:w="4928" w:type="dxa"/>
            <w:tcBorders>
              <w:top w:val="single" w:sz="4" w:space="0" w:color="FFFFFF"/>
              <w:left w:val="single" w:sz="4" w:space="0" w:color="FFFFFF"/>
              <w:bottom w:val="single" w:sz="4" w:space="0" w:color="FFFFFF"/>
              <w:right w:val="single" w:sz="4" w:space="0" w:color="FFFFFF"/>
            </w:tcBorders>
            <w:shd w:val="clear" w:color="auto" w:fill="auto"/>
          </w:tcPr>
          <w:p w14:paraId="0DA6FD6D" w14:textId="77777777" w:rsidR="006A6F6A" w:rsidRPr="008237CB" w:rsidRDefault="006A6F6A" w:rsidP="003002CE">
            <w:pPr>
              <w:pStyle w:val="Heading1"/>
              <w:rPr>
                <w:rFonts w:cs="Arial"/>
                <w:b w:val="0"/>
                <w:szCs w:val="24"/>
                <w:u w:val="none"/>
              </w:rPr>
            </w:pPr>
            <w:r w:rsidRPr="008237CB">
              <w:rPr>
                <w:rFonts w:cs="Arial"/>
                <w:szCs w:val="24"/>
                <w:u w:val="none"/>
              </w:rPr>
              <w:t>Directorate:</w:t>
            </w:r>
            <w:r w:rsidRPr="008237CB">
              <w:rPr>
                <w:rFonts w:cs="Arial"/>
                <w:b w:val="0"/>
                <w:szCs w:val="24"/>
                <w:u w:val="none"/>
              </w:rPr>
              <w:t xml:space="preserve">    </w:t>
            </w:r>
            <w:r w:rsidR="00384413">
              <w:rPr>
                <w:rFonts w:cs="Arial"/>
                <w:b w:val="0"/>
                <w:szCs w:val="24"/>
                <w:u w:val="none"/>
              </w:rPr>
              <w:t>Chief Executive’s Directorate</w:t>
            </w:r>
            <w:r w:rsidRPr="008237CB">
              <w:rPr>
                <w:rFonts w:cs="Arial"/>
                <w:b w:val="0"/>
                <w:szCs w:val="24"/>
                <w:u w:val="none"/>
              </w:rPr>
              <w:t xml:space="preserve"> </w:t>
            </w:r>
          </w:p>
          <w:p w14:paraId="41C8F396" w14:textId="77777777" w:rsidR="006A6F6A" w:rsidRPr="008237CB" w:rsidRDefault="006A6F6A" w:rsidP="003002CE">
            <w:pPr>
              <w:jc w:val="center"/>
              <w:rPr>
                <w:rFonts w:cs="Arial"/>
                <w:b/>
                <w:sz w:val="24"/>
                <w:szCs w:val="24"/>
              </w:rPr>
            </w:pPr>
          </w:p>
        </w:tc>
        <w:tc>
          <w:tcPr>
            <w:tcW w:w="3594" w:type="dxa"/>
            <w:tcBorders>
              <w:top w:val="single" w:sz="4" w:space="0" w:color="FFFFFF"/>
              <w:left w:val="single" w:sz="4" w:space="0" w:color="FFFFFF"/>
              <w:bottom w:val="single" w:sz="4" w:space="0" w:color="FFFFFF"/>
              <w:right w:val="single" w:sz="4" w:space="0" w:color="FFFFFF"/>
            </w:tcBorders>
            <w:shd w:val="clear" w:color="auto" w:fill="auto"/>
          </w:tcPr>
          <w:p w14:paraId="7FA23433" w14:textId="77777777" w:rsidR="006A6F6A" w:rsidRPr="008237CB" w:rsidRDefault="006A6F6A" w:rsidP="003002CE">
            <w:pPr>
              <w:pStyle w:val="Heading1"/>
              <w:rPr>
                <w:rFonts w:cs="Arial"/>
                <w:b w:val="0"/>
                <w:szCs w:val="24"/>
                <w:u w:val="none"/>
              </w:rPr>
            </w:pPr>
            <w:r w:rsidRPr="008237CB">
              <w:rPr>
                <w:rFonts w:cs="Arial"/>
                <w:szCs w:val="24"/>
                <w:u w:val="none"/>
              </w:rPr>
              <w:t>Section:</w:t>
            </w:r>
            <w:r w:rsidRPr="008237CB">
              <w:rPr>
                <w:rFonts w:cs="Arial"/>
                <w:b w:val="0"/>
                <w:szCs w:val="24"/>
                <w:u w:val="none"/>
              </w:rPr>
              <w:t xml:space="preserve"> </w:t>
            </w:r>
            <w:r w:rsidR="00384413">
              <w:rPr>
                <w:rFonts w:cs="Arial"/>
                <w:b w:val="0"/>
                <w:szCs w:val="24"/>
                <w:u w:val="none"/>
              </w:rPr>
              <w:t>Assistant Chief Executive</w:t>
            </w:r>
          </w:p>
          <w:p w14:paraId="72A3D3EC" w14:textId="77777777" w:rsidR="006A6F6A" w:rsidRPr="008237CB" w:rsidRDefault="006A6F6A" w:rsidP="003002CE">
            <w:pPr>
              <w:jc w:val="center"/>
              <w:rPr>
                <w:rFonts w:cs="Arial"/>
                <w:b/>
                <w:sz w:val="24"/>
                <w:szCs w:val="24"/>
              </w:rPr>
            </w:pPr>
          </w:p>
        </w:tc>
      </w:tr>
    </w:tbl>
    <w:p w14:paraId="0D0B940D" w14:textId="77777777" w:rsidR="006A6F6A" w:rsidRPr="008237CB" w:rsidRDefault="006A6F6A" w:rsidP="006A6F6A">
      <w:pPr>
        <w:pBdr>
          <w:bottom w:val="single" w:sz="6" w:space="1" w:color="auto"/>
        </w:pBdr>
        <w:rPr>
          <w:rFonts w:cs="Arial"/>
          <w:sz w:val="24"/>
          <w:szCs w:val="24"/>
        </w:rPr>
      </w:pPr>
    </w:p>
    <w:p w14:paraId="0E27B00A" w14:textId="77777777" w:rsidR="006A6F6A" w:rsidRPr="008237CB" w:rsidRDefault="006A6F6A" w:rsidP="006A6F6A">
      <w:pPr>
        <w:rPr>
          <w:rFonts w:cs="Arial"/>
          <w:b/>
          <w:sz w:val="24"/>
          <w:szCs w:val="24"/>
        </w:rPr>
      </w:pPr>
    </w:p>
    <w:p w14:paraId="15E9C040" w14:textId="77777777" w:rsidR="006A6F6A" w:rsidRPr="008237CB" w:rsidRDefault="006A6F6A" w:rsidP="006A6F6A">
      <w:pPr>
        <w:rPr>
          <w:rFonts w:cs="Arial"/>
          <w:b/>
          <w:sz w:val="24"/>
          <w:szCs w:val="24"/>
        </w:rPr>
      </w:pPr>
      <w:r w:rsidRPr="008237CB">
        <w:rPr>
          <w:rFonts w:cs="Arial"/>
          <w:b/>
          <w:sz w:val="24"/>
          <w:szCs w:val="24"/>
        </w:rPr>
        <w:t>Main Purpose of the job:</w:t>
      </w:r>
    </w:p>
    <w:p w14:paraId="60061E4C" w14:textId="77777777" w:rsidR="006A6F6A" w:rsidRPr="008237CB" w:rsidRDefault="006A6F6A" w:rsidP="006A6F6A">
      <w:pPr>
        <w:rPr>
          <w:rFonts w:cs="Arial"/>
          <w:sz w:val="24"/>
          <w:szCs w:val="24"/>
        </w:rPr>
      </w:pPr>
      <w:bookmarkStart w:id="0" w:name="_GoBack"/>
      <w:bookmarkEnd w:id="0"/>
    </w:p>
    <w:p w14:paraId="4D9F2D39" w14:textId="77777777" w:rsidR="00FD2F1A" w:rsidRDefault="003D36B1" w:rsidP="00FB3398">
      <w:pPr>
        <w:pStyle w:val="ListParagraph"/>
        <w:numPr>
          <w:ilvl w:val="0"/>
          <w:numId w:val="9"/>
        </w:numPr>
        <w:spacing w:after="200" w:line="276" w:lineRule="auto"/>
        <w:ind w:left="284"/>
        <w:contextualSpacing/>
        <w:rPr>
          <w:rFonts w:cs="Arial"/>
          <w:sz w:val="24"/>
          <w:szCs w:val="24"/>
        </w:rPr>
      </w:pPr>
      <w:r>
        <w:rPr>
          <w:rFonts w:cs="Arial"/>
          <w:sz w:val="24"/>
          <w:szCs w:val="24"/>
        </w:rPr>
        <w:t>To provide strategy</w:t>
      </w:r>
      <w:r w:rsidR="00B3223D" w:rsidRPr="00FD2F1A">
        <w:rPr>
          <w:rFonts w:cs="Arial"/>
          <w:sz w:val="24"/>
          <w:szCs w:val="24"/>
        </w:rPr>
        <w:t xml:space="preserve"> and policy advice to senior officers of the Council and senior representatives of partner organisations.</w:t>
      </w:r>
    </w:p>
    <w:p w14:paraId="44EAFD9C" w14:textId="77777777" w:rsidR="00FD2F1A" w:rsidRDefault="00FD2F1A" w:rsidP="00FB3398">
      <w:pPr>
        <w:pStyle w:val="ListParagraph"/>
        <w:spacing w:after="200" w:line="276" w:lineRule="auto"/>
        <w:ind w:left="284"/>
        <w:contextualSpacing/>
        <w:rPr>
          <w:rFonts w:cs="Arial"/>
          <w:sz w:val="24"/>
          <w:szCs w:val="24"/>
        </w:rPr>
      </w:pPr>
    </w:p>
    <w:p w14:paraId="57C61E0A" w14:textId="3A1194E3" w:rsidR="00530C20" w:rsidRDefault="00FD2F1A" w:rsidP="00FB3398">
      <w:pPr>
        <w:pStyle w:val="ListParagraph"/>
        <w:numPr>
          <w:ilvl w:val="0"/>
          <w:numId w:val="9"/>
        </w:numPr>
        <w:spacing w:after="200" w:line="276" w:lineRule="auto"/>
        <w:ind w:left="284"/>
        <w:contextualSpacing/>
        <w:rPr>
          <w:rFonts w:cs="Arial"/>
          <w:sz w:val="24"/>
          <w:szCs w:val="24"/>
        </w:rPr>
      </w:pPr>
      <w:r w:rsidRPr="105462F5">
        <w:rPr>
          <w:rFonts w:cs="Arial"/>
          <w:sz w:val="24"/>
          <w:szCs w:val="24"/>
        </w:rPr>
        <w:t xml:space="preserve">To lead </w:t>
      </w:r>
      <w:r w:rsidR="003F6689" w:rsidRPr="105462F5">
        <w:rPr>
          <w:rFonts w:cs="Arial"/>
          <w:sz w:val="24"/>
          <w:szCs w:val="24"/>
        </w:rPr>
        <w:t xml:space="preserve">evidence-based </w:t>
      </w:r>
      <w:r w:rsidRPr="105462F5">
        <w:rPr>
          <w:rFonts w:cs="Arial"/>
          <w:sz w:val="24"/>
          <w:szCs w:val="24"/>
        </w:rPr>
        <w:t>strategy and policy development in key areas of wor</w:t>
      </w:r>
      <w:r w:rsidR="00601431" w:rsidRPr="105462F5">
        <w:rPr>
          <w:rFonts w:cs="Arial"/>
          <w:sz w:val="24"/>
          <w:szCs w:val="24"/>
        </w:rPr>
        <w:t xml:space="preserve">k across the Council, </w:t>
      </w:r>
      <w:r w:rsidR="00FB3398" w:rsidRPr="105462F5">
        <w:rPr>
          <w:rFonts w:cs="Arial"/>
          <w:sz w:val="24"/>
          <w:szCs w:val="24"/>
        </w:rPr>
        <w:t>working collaboratively with a range of stakeholders and disciplines across the whole organisation.</w:t>
      </w:r>
    </w:p>
    <w:p w14:paraId="4B94D5A5" w14:textId="77777777" w:rsidR="00FD2F1A" w:rsidRDefault="00FD2F1A" w:rsidP="00FB3398">
      <w:pPr>
        <w:pStyle w:val="ListParagraph"/>
        <w:ind w:left="284"/>
        <w:rPr>
          <w:rFonts w:cs="Arial"/>
          <w:sz w:val="24"/>
          <w:szCs w:val="24"/>
        </w:rPr>
      </w:pPr>
    </w:p>
    <w:p w14:paraId="26E86B99" w14:textId="7944999B" w:rsidR="00F06ED5" w:rsidRDefault="00F06ED5" w:rsidP="00FB3398">
      <w:pPr>
        <w:pStyle w:val="ListParagraph"/>
        <w:numPr>
          <w:ilvl w:val="0"/>
          <w:numId w:val="9"/>
        </w:numPr>
        <w:spacing w:after="200" w:line="276" w:lineRule="auto"/>
        <w:ind w:left="284"/>
        <w:contextualSpacing/>
        <w:rPr>
          <w:rFonts w:cs="Arial"/>
          <w:sz w:val="24"/>
          <w:szCs w:val="24"/>
        </w:rPr>
      </w:pPr>
      <w:r w:rsidRPr="105462F5">
        <w:rPr>
          <w:rFonts w:cs="Arial"/>
          <w:sz w:val="24"/>
          <w:szCs w:val="24"/>
        </w:rPr>
        <w:t>To lead on consultation and engagement work for the Council and providing support to service areas to ensure robust and effective engagement work with stakeholders.</w:t>
      </w:r>
    </w:p>
    <w:p w14:paraId="3DEEC669" w14:textId="77777777" w:rsidR="003F6689" w:rsidRDefault="003F6689" w:rsidP="00FB3398">
      <w:pPr>
        <w:pStyle w:val="ListParagraph"/>
        <w:ind w:left="284"/>
        <w:rPr>
          <w:rFonts w:cs="Arial"/>
          <w:sz w:val="24"/>
          <w:szCs w:val="24"/>
        </w:rPr>
      </w:pPr>
    </w:p>
    <w:p w14:paraId="5EAAEAF9" w14:textId="227CFE1B" w:rsidR="00FD2F1A" w:rsidRDefault="00FB3398" w:rsidP="00FB3398">
      <w:pPr>
        <w:pStyle w:val="ListParagraph"/>
        <w:numPr>
          <w:ilvl w:val="0"/>
          <w:numId w:val="9"/>
        </w:numPr>
        <w:spacing w:after="200" w:line="276" w:lineRule="auto"/>
        <w:ind w:left="284"/>
        <w:contextualSpacing/>
        <w:rPr>
          <w:rFonts w:cs="Arial"/>
          <w:sz w:val="24"/>
          <w:szCs w:val="24"/>
        </w:rPr>
      </w:pPr>
      <w:r w:rsidRPr="105462F5">
        <w:rPr>
          <w:rFonts w:cs="Arial"/>
          <w:sz w:val="24"/>
          <w:szCs w:val="24"/>
        </w:rPr>
        <w:t>To promote and embed the Council’s corporate approach to equalities, building strong relationships across the organisation to ensure that equality is at the heart of Council process, policy and strategy.</w:t>
      </w:r>
    </w:p>
    <w:p w14:paraId="3656B9AB" w14:textId="77777777" w:rsidR="00FD2F1A" w:rsidRDefault="00FD2F1A" w:rsidP="00FB3398">
      <w:pPr>
        <w:pStyle w:val="ListParagraph"/>
        <w:ind w:left="284"/>
        <w:rPr>
          <w:rFonts w:cs="Arial"/>
          <w:sz w:val="24"/>
          <w:szCs w:val="24"/>
        </w:rPr>
      </w:pPr>
    </w:p>
    <w:p w14:paraId="3739DBBF" w14:textId="77777777" w:rsidR="00530C20" w:rsidRDefault="00B3223D" w:rsidP="00FB3398">
      <w:pPr>
        <w:pStyle w:val="ListParagraph"/>
        <w:numPr>
          <w:ilvl w:val="0"/>
          <w:numId w:val="9"/>
        </w:numPr>
        <w:spacing w:after="200" w:line="276" w:lineRule="auto"/>
        <w:ind w:left="284"/>
        <w:contextualSpacing/>
        <w:rPr>
          <w:rFonts w:cs="Arial"/>
          <w:sz w:val="24"/>
          <w:szCs w:val="24"/>
        </w:rPr>
      </w:pPr>
      <w:r w:rsidRPr="00B3223D">
        <w:rPr>
          <w:rFonts w:cs="Arial"/>
          <w:sz w:val="24"/>
          <w:szCs w:val="24"/>
        </w:rPr>
        <w:t xml:space="preserve">To build and maintain relationships with key </w:t>
      </w:r>
      <w:r w:rsidR="00530C20">
        <w:rPr>
          <w:rFonts w:cs="Arial"/>
          <w:sz w:val="24"/>
          <w:szCs w:val="24"/>
        </w:rPr>
        <w:t xml:space="preserve">internal and </w:t>
      </w:r>
      <w:r w:rsidRPr="00B3223D">
        <w:rPr>
          <w:rFonts w:cs="Arial"/>
          <w:sz w:val="24"/>
          <w:szCs w:val="24"/>
        </w:rPr>
        <w:t>external stakeholders.</w:t>
      </w:r>
    </w:p>
    <w:p w14:paraId="45FB0818" w14:textId="77777777" w:rsidR="00601431" w:rsidRDefault="00601431" w:rsidP="00601431">
      <w:pPr>
        <w:pStyle w:val="ListParagraph"/>
        <w:rPr>
          <w:rFonts w:cs="Arial"/>
          <w:sz w:val="24"/>
          <w:szCs w:val="24"/>
        </w:rPr>
      </w:pPr>
    </w:p>
    <w:p w14:paraId="7E58B043" w14:textId="77777777" w:rsidR="006A6F6A" w:rsidRPr="008237CB" w:rsidRDefault="006A6F6A" w:rsidP="006A6F6A">
      <w:pPr>
        <w:rPr>
          <w:rFonts w:cs="Arial"/>
          <w:sz w:val="24"/>
          <w:szCs w:val="24"/>
        </w:rPr>
      </w:pPr>
      <w:r w:rsidRPr="008237CB">
        <w:rPr>
          <w:rFonts w:cs="Arial"/>
          <w:sz w:val="24"/>
          <w:szCs w:val="24"/>
        </w:rPr>
        <w:t xml:space="preserve">To deputise for the function’s </w:t>
      </w:r>
      <w:r w:rsidR="00384413">
        <w:rPr>
          <w:rFonts w:cs="Arial"/>
          <w:sz w:val="24"/>
          <w:szCs w:val="24"/>
        </w:rPr>
        <w:t>Head of Service</w:t>
      </w:r>
      <w:r w:rsidRPr="008237CB">
        <w:rPr>
          <w:rFonts w:cs="Arial"/>
          <w:sz w:val="24"/>
          <w:szCs w:val="24"/>
        </w:rPr>
        <w:t xml:space="preserve"> as required and work flexibly across all areas of hub work to provide </w:t>
      </w:r>
      <w:r w:rsidR="00601431">
        <w:rPr>
          <w:rFonts w:cs="Arial"/>
          <w:sz w:val="24"/>
          <w:szCs w:val="24"/>
        </w:rPr>
        <w:t>Policy and Strategy</w:t>
      </w:r>
      <w:r w:rsidRPr="008237CB">
        <w:rPr>
          <w:rFonts w:cs="Arial"/>
          <w:sz w:val="24"/>
          <w:szCs w:val="24"/>
        </w:rPr>
        <w:t xml:space="preserve"> Officer </w:t>
      </w:r>
      <w:proofErr w:type="gramStart"/>
      <w:r w:rsidRPr="008237CB">
        <w:rPr>
          <w:rFonts w:cs="Arial"/>
          <w:sz w:val="24"/>
          <w:szCs w:val="24"/>
        </w:rPr>
        <w:t>cover</w:t>
      </w:r>
      <w:proofErr w:type="gramEnd"/>
      <w:r w:rsidRPr="008237CB">
        <w:rPr>
          <w:rFonts w:cs="Arial"/>
          <w:sz w:val="24"/>
          <w:szCs w:val="24"/>
        </w:rPr>
        <w:t>.</w:t>
      </w:r>
    </w:p>
    <w:p w14:paraId="049F31CB" w14:textId="77777777" w:rsidR="006A6F6A" w:rsidRDefault="006A6F6A" w:rsidP="006A6F6A">
      <w:pPr>
        <w:jc w:val="both"/>
        <w:rPr>
          <w:rFonts w:cs="Arial"/>
          <w:sz w:val="24"/>
          <w:szCs w:val="24"/>
        </w:rPr>
      </w:pPr>
    </w:p>
    <w:p w14:paraId="0E063701" w14:textId="77777777" w:rsidR="006A6F6A" w:rsidRPr="008237CB" w:rsidRDefault="006A6F6A" w:rsidP="006A6F6A">
      <w:pPr>
        <w:rPr>
          <w:rFonts w:cs="Arial"/>
          <w:b/>
          <w:sz w:val="24"/>
          <w:szCs w:val="24"/>
        </w:rPr>
      </w:pPr>
      <w:r w:rsidRPr="008237CB">
        <w:rPr>
          <w:rFonts w:cs="Arial"/>
          <w:b/>
          <w:sz w:val="24"/>
          <w:szCs w:val="24"/>
        </w:rPr>
        <w:t>As a Lewisham Officer you will:</w:t>
      </w:r>
    </w:p>
    <w:p w14:paraId="53128261" w14:textId="77777777" w:rsidR="006A6F6A" w:rsidRPr="008237CB" w:rsidRDefault="006A6F6A" w:rsidP="006A6F6A">
      <w:pPr>
        <w:rPr>
          <w:rFonts w:cs="Arial"/>
          <w:b/>
          <w:sz w:val="24"/>
          <w:szCs w:val="24"/>
        </w:rPr>
      </w:pPr>
    </w:p>
    <w:p w14:paraId="22A59E9A" w14:textId="77777777" w:rsidR="006A6F6A" w:rsidRPr="008237CB" w:rsidRDefault="006A6F6A" w:rsidP="006A6F6A">
      <w:pPr>
        <w:pStyle w:val="BodyText"/>
        <w:numPr>
          <w:ilvl w:val="0"/>
          <w:numId w:val="10"/>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ind w:left="426" w:hanging="426"/>
        <w:rPr>
          <w:rFonts w:ascii="Arial" w:hAnsi="Arial" w:cs="Arial"/>
          <w:szCs w:val="24"/>
        </w:rPr>
      </w:pPr>
      <w:r w:rsidRPr="008237CB">
        <w:rPr>
          <w:rFonts w:ascii="Arial" w:hAnsi="Arial" w:cs="Arial"/>
          <w:szCs w:val="24"/>
        </w:rPr>
        <w:t xml:space="preserve">Be responsible for professional advice and support in the service area to deliver </w:t>
      </w:r>
      <w:r w:rsidR="005426AC" w:rsidRPr="008237CB">
        <w:rPr>
          <w:rFonts w:ascii="Arial" w:hAnsi="Arial" w:cs="Arial"/>
          <w:szCs w:val="24"/>
        </w:rPr>
        <w:t>in partnership with others the C</w:t>
      </w:r>
      <w:r w:rsidRPr="008237CB">
        <w:rPr>
          <w:rFonts w:ascii="Arial" w:hAnsi="Arial" w:cs="Arial"/>
          <w:szCs w:val="24"/>
        </w:rPr>
        <w:t>ouncil</w:t>
      </w:r>
      <w:r w:rsidR="005426AC" w:rsidRPr="008237CB">
        <w:rPr>
          <w:rFonts w:ascii="Arial" w:hAnsi="Arial" w:cs="Arial"/>
          <w:szCs w:val="24"/>
        </w:rPr>
        <w:t>’</w:t>
      </w:r>
      <w:r w:rsidRPr="008237CB">
        <w:rPr>
          <w:rFonts w:ascii="Arial" w:hAnsi="Arial" w:cs="Arial"/>
          <w:szCs w:val="24"/>
        </w:rPr>
        <w:t>s vision, values and ways of working.</w:t>
      </w:r>
    </w:p>
    <w:p w14:paraId="62486C05" w14:textId="77777777" w:rsidR="006A6F6A" w:rsidRPr="008237CB" w:rsidRDefault="006A6F6A" w:rsidP="006A6F6A">
      <w:pPr>
        <w:pStyle w:val="BodyText"/>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p>
    <w:p w14:paraId="72E270A6" w14:textId="77777777" w:rsidR="006A6F6A" w:rsidRPr="008237CB" w:rsidRDefault="006A6F6A" w:rsidP="006A6F6A">
      <w:pPr>
        <w:pStyle w:val="BodyText"/>
        <w:numPr>
          <w:ilvl w:val="0"/>
          <w:numId w:val="10"/>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ind w:left="426" w:hanging="426"/>
        <w:rPr>
          <w:rFonts w:ascii="Arial" w:hAnsi="Arial" w:cs="Arial"/>
          <w:szCs w:val="24"/>
        </w:rPr>
      </w:pPr>
      <w:r w:rsidRPr="008237CB">
        <w:rPr>
          <w:rFonts w:ascii="Arial" w:hAnsi="Arial" w:cs="Arial"/>
          <w:szCs w:val="24"/>
        </w:rPr>
        <w:t>Ensure the delivery of identified service objectives and continuous improvement of service targets.</w:t>
      </w:r>
    </w:p>
    <w:p w14:paraId="4101652C" w14:textId="77777777" w:rsidR="006A6F6A" w:rsidRPr="008237CB" w:rsidRDefault="006A6F6A" w:rsidP="006A6F6A">
      <w:pPr>
        <w:pStyle w:val="BodyText"/>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ind w:left="426" w:hanging="426"/>
        <w:rPr>
          <w:rFonts w:ascii="Arial" w:hAnsi="Arial" w:cs="Arial"/>
          <w:szCs w:val="24"/>
        </w:rPr>
      </w:pPr>
    </w:p>
    <w:p w14:paraId="2BF3F9B3" w14:textId="77777777" w:rsidR="006A6F6A" w:rsidRPr="008237CB" w:rsidRDefault="006A6F6A" w:rsidP="006A6F6A">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Cs w:val="24"/>
        </w:rPr>
      </w:pPr>
      <w:r w:rsidRPr="008237CB">
        <w:rPr>
          <w:rFonts w:ascii="Arial" w:hAnsi="Arial" w:cs="Arial"/>
          <w:b/>
          <w:szCs w:val="24"/>
        </w:rPr>
        <w:lastRenderedPageBreak/>
        <w:t>Summary of Responsibilities and Personal Duties:</w:t>
      </w:r>
    </w:p>
    <w:p w14:paraId="4B99056E" w14:textId="77777777" w:rsidR="006A6F6A" w:rsidRPr="008237CB" w:rsidRDefault="006A6F6A" w:rsidP="006A6F6A">
      <w:pPr>
        <w:tabs>
          <w:tab w:val="left" w:pos="-720"/>
        </w:tabs>
        <w:suppressAutoHyphens/>
        <w:rPr>
          <w:rFonts w:cs="Arial"/>
          <w:b/>
          <w:spacing w:val="-3"/>
          <w:sz w:val="24"/>
          <w:szCs w:val="24"/>
        </w:rPr>
      </w:pPr>
    </w:p>
    <w:p w14:paraId="3F502F58" w14:textId="77777777" w:rsidR="006A6F6A" w:rsidRDefault="00CE4A3B" w:rsidP="006A6F6A">
      <w:pPr>
        <w:pStyle w:val="ListParagraph"/>
        <w:numPr>
          <w:ilvl w:val="0"/>
          <w:numId w:val="11"/>
        </w:numPr>
        <w:spacing w:after="200" w:line="276" w:lineRule="auto"/>
        <w:contextualSpacing/>
        <w:rPr>
          <w:rFonts w:cs="Arial"/>
          <w:sz w:val="24"/>
          <w:szCs w:val="24"/>
        </w:rPr>
      </w:pPr>
      <w:r>
        <w:rPr>
          <w:rFonts w:cs="Arial"/>
          <w:sz w:val="24"/>
          <w:szCs w:val="24"/>
        </w:rPr>
        <w:t>To t</w:t>
      </w:r>
      <w:r w:rsidR="006A6F6A" w:rsidRPr="008237CB">
        <w:rPr>
          <w:rFonts w:cs="Arial"/>
          <w:sz w:val="24"/>
          <w:szCs w:val="24"/>
        </w:rPr>
        <w:t>ak</w:t>
      </w:r>
      <w:r>
        <w:rPr>
          <w:rFonts w:cs="Arial"/>
          <w:sz w:val="24"/>
          <w:szCs w:val="24"/>
        </w:rPr>
        <w:t>e</w:t>
      </w:r>
      <w:r w:rsidR="006A6F6A" w:rsidRPr="008237CB">
        <w:rPr>
          <w:rFonts w:cs="Arial"/>
          <w:sz w:val="24"/>
          <w:szCs w:val="24"/>
        </w:rPr>
        <w:t xml:space="preserve"> the lead role and responsibility for developing, negotiating and implementing </w:t>
      </w:r>
      <w:r w:rsidR="00601431">
        <w:rPr>
          <w:rFonts w:cs="Arial"/>
          <w:sz w:val="24"/>
          <w:szCs w:val="24"/>
        </w:rPr>
        <w:t>policy and strategy</w:t>
      </w:r>
      <w:r w:rsidR="006A6F6A" w:rsidRPr="008237CB">
        <w:rPr>
          <w:rFonts w:cs="Arial"/>
          <w:sz w:val="24"/>
          <w:szCs w:val="24"/>
        </w:rPr>
        <w:t xml:space="preserve"> solutions to a varied range of </w:t>
      </w:r>
      <w:r w:rsidR="00601431">
        <w:rPr>
          <w:rFonts w:cs="Arial"/>
          <w:sz w:val="24"/>
          <w:szCs w:val="24"/>
        </w:rPr>
        <w:t>corporate</w:t>
      </w:r>
      <w:r w:rsidR="006A6F6A" w:rsidRPr="008237CB">
        <w:rPr>
          <w:rFonts w:cs="Arial"/>
          <w:sz w:val="24"/>
          <w:szCs w:val="24"/>
        </w:rPr>
        <w:t xml:space="preserve"> and service issues </w:t>
      </w:r>
      <w:r w:rsidR="00F26EF4" w:rsidRPr="008237CB">
        <w:rPr>
          <w:rFonts w:cs="Arial"/>
          <w:sz w:val="24"/>
          <w:szCs w:val="24"/>
        </w:rPr>
        <w:t>that arise.</w:t>
      </w:r>
    </w:p>
    <w:p w14:paraId="1299C43A" w14:textId="77777777" w:rsidR="00F06ED5" w:rsidRDefault="00F06ED5" w:rsidP="00F06ED5">
      <w:pPr>
        <w:pStyle w:val="ListParagraph"/>
        <w:spacing w:after="200" w:line="276" w:lineRule="auto"/>
        <w:ind w:left="502"/>
        <w:contextualSpacing/>
        <w:rPr>
          <w:rFonts w:cs="Arial"/>
          <w:sz w:val="24"/>
          <w:szCs w:val="24"/>
        </w:rPr>
      </w:pPr>
    </w:p>
    <w:p w14:paraId="3B11E408" w14:textId="77777777" w:rsidR="00F06ED5" w:rsidRPr="008237CB" w:rsidRDefault="00F06ED5" w:rsidP="006A6F6A">
      <w:pPr>
        <w:pStyle w:val="ListParagraph"/>
        <w:numPr>
          <w:ilvl w:val="0"/>
          <w:numId w:val="11"/>
        </w:numPr>
        <w:spacing w:after="200" w:line="276" w:lineRule="auto"/>
        <w:contextualSpacing/>
        <w:rPr>
          <w:rFonts w:cs="Arial"/>
          <w:sz w:val="24"/>
          <w:szCs w:val="24"/>
        </w:rPr>
      </w:pPr>
      <w:r>
        <w:rPr>
          <w:rFonts w:cs="Arial"/>
          <w:sz w:val="24"/>
          <w:szCs w:val="24"/>
        </w:rPr>
        <w:t xml:space="preserve">To gather, analyse and synthesise </w:t>
      </w:r>
      <w:r w:rsidR="003F6689">
        <w:rPr>
          <w:rFonts w:cs="Arial"/>
          <w:sz w:val="24"/>
          <w:szCs w:val="24"/>
        </w:rPr>
        <w:t>a range of evidence, research, data and intelligence in order to develop practical, joined-up policy and strategy solutions to complex issues.</w:t>
      </w:r>
    </w:p>
    <w:p w14:paraId="4DDBEF00" w14:textId="77777777" w:rsidR="006A6F6A" w:rsidRPr="008237CB" w:rsidRDefault="006A6F6A" w:rsidP="006A6F6A">
      <w:pPr>
        <w:pStyle w:val="ListParagraph"/>
        <w:ind w:left="360"/>
        <w:rPr>
          <w:rFonts w:cs="Arial"/>
          <w:sz w:val="24"/>
          <w:szCs w:val="24"/>
        </w:rPr>
      </w:pPr>
    </w:p>
    <w:p w14:paraId="511F69FA" w14:textId="77777777" w:rsidR="00F06ED5" w:rsidRPr="008237CB" w:rsidRDefault="00F06ED5" w:rsidP="00F06ED5">
      <w:pPr>
        <w:pStyle w:val="ListParagraph"/>
        <w:numPr>
          <w:ilvl w:val="0"/>
          <w:numId w:val="11"/>
        </w:numPr>
        <w:spacing w:after="200" w:line="276" w:lineRule="auto"/>
        <w:contextualSpacing/>
        <w:rPr>
          <w:rFonts w:cs="Arial"/>
          <w:sz w:val="24"/>
          <w:szCs w:val="24"/>
        </w:rPr>
      </w:pPr>
      <w:bookmarkStart w:id="1" w:name="OLE_LINK3"/>
      <w:r w:rsidRPr="008237CB">
        <w:rPr>
          <w:rFonts w:cs="Arial"/>
          <w:sz w:val="24"/>
          <w:szCs w:val="24"/>
        </w:rPr>
        <w:t xml:space="preserve">To work with service areas </w:t>
      </w:r>
      <w:r>
        <w:rPr>
          <w:rFonts w:cs="Arial"/>
          <w:sz w:val="24"/>
          <w:szCs w:val="24"/>
        </w:rPr>
        <w:t xml:space="preserve">and Strategic Transformation Business Partners </w:t>
      </w:r>
      <w:r w:rsidRPr="008237CB">
        <w:rPr>
          <w:rFonts w:cs="Arial"/>
          <w:sz w:val="24"/>
          <w:szCs w:val="24"/>
        </w:rPr>
        <w:t>to develop strategies and policies that</w:t>
      </w:r>
      <w:r w:rsidR="003F6689">
        <w:rPr>
          <w:rFonts w:cs="Arial"/>
          <w:sz w:val="24"/>
          <w:szCs w:val="24"/>
        </w:rPr>
        <w:t xml:space="preserve"> are clear, logical, forward-</w:t>
      </w:r>
      <w:r w:rsidRPr="008237CB">
        <w:rPr>
          <w:rFonts w:cs="Arial"/>
          <w:sz w:val="24"/>
          <w:szCs w:val="24"/>
        </w:rPr>
        <w:t xml:space="preserve">thinking and implementable. </w:t>
      </w:r>
    </w:p>
    <w:p w14:paraId="3461D779" w14:textId="77777777" w:rsidR="00F06ED5" w:rsidRPr="008237CB" w:rsidRDefault="00F06ED5" w:rsidP="00F06ED5">
      <w:pPr>
        <w:pStyle w:val="ListParagraph"/>
        <w:rPr>
          <w:rFonts w:cs="Arial"/>
          <w:sz w:val="24"/>
          <w:szCs w:val="24"/>
        </w:rPr>
      </w:pPr>
    </w:p>
    <w:p w14:paraId="62F1074A" w14:textId="77777777" w:rsidR="00F06ED5" w:rsidRDefault="00F06ED5" w:rsidP="00F06ED5">
      <w:pPr>
        <w:pStyle w:val="ListParagraph"/>
        <w:numPr>
          <w:ilvl w:val="0"/>
          <w:numId w:val="11"/>
        </w:numPr>
        <w:spacing w:after="200" w:line="276" w:lineRule="auto"/>
        <w:contextualSpacing/>
        <w:rPr>
          <w:rFonts w:cs="Arial"/>
          <w:sz w:val="24"/>
          <w:szCs w:val="24"/>
        </w:rPr>
      </w:pPr>
      <w:r w:rsidRPr="008237CB">
        <w:rPr>
          <w:rFonts w:cs="Arial"/>
          <w:sz w:val="24"/>
          <w:szCs w:val="24"/>
        </w:rPr>
        <w:t xml:space="preserve">To </w:t>
      </w:r>
      <w:r>
        <w:rPr>
          <w:rFonts w:cs="Arial"/>
          <w:sz w:val="24"/>
          <w:szCs w:val="24"/>
        </w:rPr>
        <w:t xml:space="preserve">collaborate with the Council’s Data and Insight Team to </w:t>
      </w:r>
      <w:r w:rsidRPr="008237CB">
        <w:rPr>
          <w:rFonts w:cs="Arial"/>
          <w:sz w:val="24"/>
          <w:szCs w:val="24"/>
        </w:rPr>
        <w:t xml:space="preserve">complete analytical modelling and forecasting to assess </w:t>
      </w:r>
      <w:r>
        <w:rPr>
          <w:rFonts w:cs="Arial"/>
          <w:sz w:val="24"/>
          <w:szCs w:val="24"/>
        </w:rPr>
        <w:t xml:space="preserve">future strategic </w:t>
      </w:r>
      <w:r w:rsidRPr="008237CB">
        <w:rPr>
          <w:rFonts w:cs="Arial"/>
          <w:sz w:val="24"/>
          <w:szCs w:val="24"/>
        </w:rPr>
        <w:t>opportunities for change and enable evidence based decision-making practice.</w:t>
      </w:r>
    </w:p>
    <w:p w14:paraId="3CF2D8B6" w14:textId="77777777" w:rsidR="00F06ED5" w:rsidRDefault="00F06ED5" w:rsidP="00F06ED5">
      <w:pPr>
        <w:pStyle w:val="ListParagraph"/>
        <w:rPr>
          <w:rFonts w:cs="Arial"/>
          <w:sz w:val="24"/>
          <w:szCs w:val="24"/>
        </w:rPr>
      </w:pPr>
    </w:p>
    <w:p w14:paraId="6DE72B52" w14:textId="77777777" w:rsidR="00F06ED5" w:rsidRDefault="00F06ED5" w:rsidP="00F06ED5">
      <w:pPr>
        <w:numPr>
          <w:ilvl w:val="0"/>
          <w:numId w:val="11"/>
        </w:numPr>
        <w:rPr>
          <w:rFonts w:cs="Arial"/>
          <w:sz w:val="24"/>
          <w:szCs w:val="24"/>
        </w:rPr>
      </w:pPr>
      <w:r w:rsidRPr="00F06ED5">
        <w:rPr>
          <w:rFonts w:cs="Arial"/>
          <w:sz w:val="24"/>
          <w:szCs w:val="24"/>
        </w:rPr>
        <w:t>To lead on consultation and engagement work for the Council and providing support to service areas to ensure robust and effective engagement work with stakeholders.</w:t>
      </w:r>
    </w:p>
    <w:p w14:paraId="0FB78278" w14:textId="77777777" w:rsidR="003F6689" w:rsidRDefault="003F6689" w:rsidP="003F6689">
      <w:pPr>
        <w:pStyle w:val="ListParagraph"/>
        <w:rPr>
          <w:rFonts w:cs="Arial"/>
          <w:sz w:val="24"/>
          <w:szCs w:val="24"/>
        </w:rPr>
      </w:pPr>
    </w:p>
    <w:p w14:paraId="7C164843" w14:textId="77777777" w:rsidR="003F6689" w:rsidRDefault="003F6689" w:rsidP="00F06ED5">
      <w:pPr>
        <w:numPr>
          <w:ilvl w:val="0"/>
          <w:numId w:val="11"/>
        </w:numPr>
        <w:rPr>
          <w:rFonts w:cs="Arial"/>
          <w:sz w:val="24"/>
          <w:szCs w:val="24"/>
        </w:rPr>
      </w:pPr>
      <w:r>
        <w:rPr>
          <w:rFonts w:cs="Arial"/>
          <w:sz w:val="24"/>
          <w:szCs w:val="24"/>
        </w:rPr>
        <w:t>To work across the organisation and with the Communications Team, Community Development Team and external partners to ensure effective, cohesive and aligned consultation and engagement activity.</w:t>
      </w:r>
    </w:p>
    <w:p w14:paraId="1FC39945" w14:textId="77777777" w:rsidR="003F6689" w:rsidRDefault="003F6689" w:rsidP="003F6689">
      <w:pPr>
        <w:pStyle w:val="ListParagraph"/>
        <w:rPr>
          <w:rFonts w:cs="Arial"/>
          <w:sz w:val="24"/>
          <w:szCs w:val="24"/>
        </w:rPr>
      </w:pPr>
    </w:p>
    <w:p w14:paraId="26B0B76D" w14:textId="77777777" w:rsidR="003F6689" w:rsidRDefault="003F6689" w:rsidP="0004328E">
      <w:pPr>
        <w:numPr>
          <w:ilvl w:val="0"/>
          <w:numId w:val="11"/>
        </w:numPr>
        <w:rPr>
          <w:rFonts w:cs="Arial"/>
          <w:sz w:val="24"/>
          <w:szCs w:val="24"/>
        </w:rPr>
      </w:pPr>
      <w:r>
        <w:rPr>
          <w:rFonts w:cs="Arial"/>
          <w:sz w:val="24"/>
          <w:szCs w:val="24"/>
        </w:rPr>
        <w:t xml:space="preserve">Develop innovative engagement approaches to target seldom heard </w:t>
      </w:r>
      <w:r w:rsidR="0004328E">
        <w:rPr>
          <w:rFonts w:cs="Arial"/>
          <w:sz w:val="24"/>
          <w:szCs w:val="24"/>
        </w:rPr>
        <w:t>groups</w:t>
      </w:r>
      <w:r>
        <w:rPr>
          <w:rFonts w:cs="Arial"/>
          <w:sz w:val="24"/>
          <w:szCs w:val="24"/>
        </w:rPr>
        <w:t xml:space="preserve">, </w:t>
      </w:r>
      <w:r w:rsidR="0004328E">
        <w:rPr>
          <w:rFonts w:cs="Arial"/>
          <w:sz w:val="24"/>
          <w:szCs w:val="24"/>
        </w:rPr>
        <w:t>recognising</w:t>
      </w:r>
      <w:r w:rsidR="0004328E" w:rsidRPr="0004328E">
        <w:rPr>
          <w:rFonts w:cs="Arial"/>
          <w:sz w:val="24"/>
          <w:szCs w:val="24"/>
        </w:rPr>
        <w:t xml:space="preserve"> and address</w:t>
      </w:r>
      <w:r w:rsidR="0004328E">
        <w:rPr>
          <w:rFonts w:cs="Arial"/>
          <w:sz w:val="24"/>
          <w:szCs w:val="24"/>
        </w:rPr>
        <w:t>ing</w:t>
      </w:r>
      <w:r w:rsidR="0004328E" w:rsidRPr="0004328E">
        <w:rPr>
          <w:rFonts w:cs="Arial"/>
          <w:sz w:val="24"/>
          <w:szCs w:val="24"/>
        </w:rPr>
        <w:t xml:space="preserve"> specific barriers they may experience</w:t>
      </w:r>
      <w:r w:rsidR="0004328E">
        <w:rPr>
          <w:rFonts w:cs="Arial"/>
          <w:sz w:val="24"/>
          <w:szCs w:val="24"/>
        </w:rPr>
        <w:t>.</w:t>
      </w:r>
    </w:p>
    <w:p w14:paraId="0562CB0E" w14:textId="77777777" w:rsidR="00F06ED5" w:rsidRDefault="00F06ED5" w:rsidP="00F06ED5">
      <w:pPr>
        <w:pStyle w:val="ListParagraph"/>
        <w:rPr>
          <w:rFonts w:cs="Arial"/>
          <w:sz w:val="24"/>
          <w:szCs w:val="24"/>
        </w:rPr>
      </w:pPr>
    </w:p>
    <w:p w14:paraId="5E3ED485" w14:textId="77777777" w:rsidR="00F06ED5" w:rsidRPr="00601431" w:rsidRDefault="00F06ED5" w:rsidP="00F06ED5">
      <w:pPr>
        <w:pStyle w:val="ListParagraph"/>
        <w:numPr>
          <w:ilvl w:val="0"/>
          <w:numId w:val="11"/>
        </w:numPr>
        <w:spacing w:after="200" w:line="276" w:lineRule="auto"/>
        <w:contextualSpacing/>
        <w:rPr>
          <w:rFonts w:cs="Arial"/>
          <w:sz w:val="24"/>
          <w:szCs w:val="24"/>
        </w:rPr>
      </w:pPr>
      <w:r w:rsidRPr="008237CB">
        <w:rPr>
          <w:rFonts w:cs="Arial"/>
          <w:sz w:val="24"/>
          <w:szCs w:val="24"/>
        </w:rPr>
        <w:t>To present to and engage a range of stakeholders on relevant work areas through clear and effective communication.</w:t>
      </w:r>
    </w:p>
    <w:p w14:paraId="34CE0A41" w14:textId="77777777" w:rsidR="00F06ED5" w:rsidRPr="00F06ED5" w:rsidRDefault="00F06ED5" w:rsidP="00F06ED5">
      <w:pPr>
        <w:pStyle w:val="ListParagraph"/>
        <w:spacing w:after="200" w:line="276" w:lineRule="auto"/>
        <w:ind w:left="502"/>
        <w:contextualSpacing/>
        <w:rPr>
          <w:rFonts w:cs="Arial"/>
          <w:sz w:val="28"/>
          <w:szCs w:val="24"/>
        </w:rPr>
      </w:pPr>
    </w:p>
    <w:p w14:paraId="00E16CFF" w14:textId="77777777" w:rsidR="00F06ED5" w:rsidRPr="00F06ED5" w:rsidRDefault="00FD2F1A" w:rsidP="00FD2F1A">
      <w:pPr>
        <w:pStyle w:val="ListParagraph"/>
        <w:numPr>
          <w:ilvl w:val="0"/>
          <w:numId w:val="11"/>
        </w:numPr>
        <w:spacing w:after="200" w:line="276" w:lineRule="auto"/>
        <w:contextualSpacing/>
        <w:rPr>
          <w:rFonts w:cs="Arial"/>
          <w:sz w:val="28"/>
          <w:szCs w:val="24"/>
        </w:rPr>
      </w:pPr>
      <w:r w:rsidRPr="00601431">
        <w:rPr>
          <w:sz w:val="24"/>
        </w:rPr>
        <w:t xml:space="preserve">Produce and present reports to Executive Management Team, Cabinet, Scrutiny committees, Senior Management Teams and local partnership bodies in relation to strategy </w:t>
      </w:r>
      <w:r w:rsidR="00F06ED5">
        <w:rPr>
          <w:sz w:val="24"/>
        </w:rPr>
        <w:t>and policy</w:t>
      </w:r>
      <w:r w:rsidRPr="00601431">
        <w:rPr>
          <w:sz w:val="24"/>
        </w:rPr>
        <w:t xml:space="preserve">. </w:t>
      </w:r>
    </w:p>
    <w:p w14:paraId="62EBF3C5" w14:textId="77777777" w:rsidR="00F06ED5" w:rsidRDefault="00F06ED5" w:rsidP="00F06ED5">
      <w:pPr>
        <w:pStyle w:val="ListParagraph"/>
        <w:rPr>
          <w:sz w:val="24"/>
        </w:rPr>
      </w:pPr>
    </w:p>
    <w:p w14:paraId="2929FDC5" w14:textId="77777777" w:rsidR="00FD2F1A" w:rsidRDefault="00FD2F1A" w:rsidP="00FD2F1A">
      <w:pPr>
        <w:pStyle w:val="ListParagraph"/>
        <w:numPr>
          <w:ilvl w:val="0"/>
          <w:numId w:val="11"/>
        </w:numPr>
        <w:spacing w:after="200" w:line="276" w:lineRule="auto"/>
        <w:contextualSpacing/>
        <w:rPr>
          <w:rFonts w:cs="Arial"/>
          <w:sz w:val="24"/>
          <w:szCs w:val="24"/>
        </w:rPr>
      </w:pPr>
      <w:r w:rsidRPr="00B3223D">
        <w:rPr>
          <w:rFonts w:cs="Arial"/>
          <w:sz w:val="24"/>
          <w:szCs w:val="24"/>
        </w:rPr>
        <w:t>Keep fully up to date with national and local developments with regards to relevant strategy functions. This will entail contact with national associations, central government departments and their agencies and the creation and sustaining of relationships with other local authorities.</w:t>
      </w:r>
    </w:p>
    <w:p w14:paraId="6D98A12B" w14:textId="77777777" w:rsidR="00FD2F1A" w:rsidRPr="00B3223D" w:rsidRDefault="00FD2F1A" w:rsidP="00FD2F1A">
      <w:pPr>
        <w:pStyle w:val="ListParagraph"/>
        <w:spacing w:after="200" w:line="276" w:lineRule="auto"/>
        <w:contextualSpacing/>
        <w:rPr>
          <w:rFonts w:cs="Arial"/>
          <w:sz w:val="24"/>
          <w:szCs w:val="24"/>
        </w:rPr>
      </w:pPr>
    </w:p>
    <w:p w14:paraId="2F014CD9" w14:textId="77777777" w:rsidR="00F06ED5" w:rsidRDefault="00F06ED5" w:rsidP="00F06ED5">
      <w:pPr>
        <w:pStyle w:val="ListParagraph"/>
        <w:numPr>
          <w:ilvl w:val="0"/>
          <w:numId w:val="11"/>
        </w:numPr>
        <w:spacing w:after="200" w:line="276" w:lineRule="auto"/>
        <w:contextualSpacing/>
        <w:rPr>
          <w:rFonts w:cs="Arial"/>
          <w:sz w:val="24"/>
          <w:szCs w:val="24"/>
        </w:rPr>
      </w:pPr>
      <w:r w:rsidRPr="00530C20">
        <w:rPr>
          <w:rFonts w:cs="Arial"/>
          <w:sz w:val="24"/>
          <w:szCs w:val="24"/>
        </w:rPr>
        <w:t xml:space="preserve">Assist in and lead the development of submissions or responses to key </w:t>
      </w:r>
      <w:r w:rsidRPr="007D7F8D">
        <w:rPr>
          <w:rFonts w:cs="Arial"/>
          <w:sz w:val="24"/>
          <w:szCs w:val="24"/>
        </w:rPr>
        <w:t>national and regional policy reforms and proposals.</w:t>
      </w:r>
    </w:p>
    <w:p w14:paraId="2946DB82" w14:textId="77777777" w:rsidR="00F06ED5" w:rsidRDefault="00F06ED5" w:rsidP="00F06ED5">
      <w:pPr>
        <w:pStyle w:val="ListParagraph"/>
        <w:rPr>
          <w:rFonts w:cs="Arial"/>
          <w:sz w:val="24"/>
          <w:szCs w:val="24"/>
        </w:rPr>
      </w:pPr>
    </w:p>
    <w:p w14:paraId="2C955839" w14:textId="77777777" w:rsidR="00FD2F1A" w:rsidRDefault="00FD2F1A" w:rsidP="003D36B1">
      <w:pPr>
        <w:pStyle w:val="ListParagraph"/>
        <w:numPr>
          <w:ilvl w:val="0"/>
          <w:numId w:val="11"/>
        </w:numPr>
        <w:rPr>
          <w:rFonts w:cs="Arial"/>
          <w:sz w:val="24"/>
          <w:szCs w:val="24"/>
        </w:rPr>
      </w:pPr>
      <w:r w:rsidRPr="00B3223D">
        <w:rPr>
          <w:rFonts w:cs="Arial"/>
          <w:sz w:val="24"/>
          <w:szCs w:val="24"/>
        </w:rPr>
        <w:lastRenderedPageBreak/>
        <w:t>Represent the Council at internal and external meetings and working groups.</w:t>
      </w:r>
    </w:p>
    <w:bookmarkEnd w:id="1"/>
    <w:p w14:paraId="5997CC1D" w14:textId="77777777" w:rsidR="0092760D" w:rsidRDefault="0092760D" w:rsidP="00601431">
      <w:pPr>
        <w:pStyle w:val="ListParagraph"/>
        <w:ind w:left="0"/>
        <w:rPr>
          <w:rFonts w:cs="Arial"/>
          <w:sz w:val="24"/>
          <w:szCs w:val="24"/>
        </w:rPr>
      </w:pPr>
    </w:p>
    <w:p w14:paraId="6BA1A9EB" w14:textId="77777777" w:rsidR="00384413" w:rsidRPr="00F06ED5" w:rsidRDefault="00BB719B" w:rsidP="00F06ED5">
      <w:pPr>
        <w:pStyle w:val="ListParagraph"/>
        <w:numPr>
          <w:ilvl w:val="0"/>
          <w:numId w:val="11"/>
        </w:numPr>
        <w:spacing w:after="200" w:line="276" w:lineRule="auto"/>
        <w:contextualSpacing/>
        <w:rPr>
          <w:rFonts w:cs="Arial"/>
          <w:sz w:val="24"/>
          <w:szCs w:val="24"/>
        </w:rPr>
      </w:pPr>
      <w:r w:rsidRPr="0092760D">
        <w:rPr>
          <w:rFonts w:cs="Arial"/>
          <w:sz w:val="24"/>
          <w:szCs w:val="24"/>
        </w:rPr>
        <w:t>To undertake the administration and management of partnership boards as allocated.</w:t>
      </w:r>
    </w:p>
    <w:p w14:paraId="110FFD37" w14:textId="77777777" w:rsidR="006A6F6A" w:rsidRPr="008237CB" w:rsidRDefault="006A6F6A" w:rsidP="006A6F6A">
      <w:pPr>
        <w:pStyle w:val="ListParagraph"/>
        <w:rPr>
          <w:rFonts w:cs="Arial"/>
          <w:spacing w:val="-3"/>
          <w:sz w:val="24"/>
          <w:szCs w:val="24"/>
        </w:rPr>
      </w:pPr>
    </w:p>
    <w:p w14:paraId="13222956" w14:textId="77777777" w:rsidR="006A6F6A" w:rsidRPr="008237CB" w:rsidRDefault="006A6F6A" w:rsidP="006A6F6A">
      <w:pPr>
        <w:pStyle w:val="ListParagraph"/>
        <w:numPr>
          <w:ilvl w:val="0"/>
          <w:numId w:val="11"/>
        </w:numPr>
        <w:spacing w:after="200" w:line="276" w:lineRule="auto"/>
        <w:contextualSpacing/>
        <w:rPr>
          <w:rFonts w:cs="Arial"/>
          <w:spacing w:val="-3"/>
          <w:sz w:val="24"/>
          <w:szCs w:val="24"/>
        </w:rPr>
      </w:pPr>
      <w:r w:rsidRPr="008237CB">
        <w:rPr>
          <w:rFonts w:cs="Arial"/>
          <w:spacing w:val="-3"/>
          <w:sz w:val="24"/>
          <w:szCs w:val="24"/>
        </w:rPr>
        <w:t>To have a high level of self-awareness and diplomatic skills to develop and sustain key relationships while persuading and addressing sensitive issues.</w:t>
      </w:r>
    </w:p>
    <w:p w14:paraId="6B699379" w14:textId="77777777" w:rsidR="006A6F6A" w:rsidRPr="008237CB" w:rsidRDefault="006A6F6A" w:rsidP="006A6F6A">
      <w:pPr>
        <w:pStyle w:val="ListParagraph"/>
        <w:ind w:left="360"/>
        <w:rPr>
          <w:rFonts w:cs="Arial"/>
          <w:sz w:val="24"/>
          <w:szCs w:val="24"/>
        </w:rPr>
      </w:pPr>
    </w:p>
    <w:p w14:paraId="64C55CD8" w14:textId="77777777" w:rsidR="006A6F6A" w:rsidRPr="008237CB" w:rsidRDefault="006A6F6A" w:rsidP="006A6F6A">
      <w:pPr>
        <w:pStyle w:val="ListParagraph"/>
        <w:numPr>
          <w:ilvl w:val="0"/>
          <w:numId w:val="11"/>
        </w:numPr>
        <w:spacing w:after="200" w:line="276" w:lineRule="auto"/>
        <w:contextualSpacing/>
        <w:rPr>
          <w:rFonts w:cs="Arial"/>
          <w:sz w:val="24"/>
          <w:szCs w:val="24"/>
        </w:rPr>
      </w:pPr>
      <w:r w:rsidRPr="008237CB">
        <w:rPr>
          <w:rFonts w:cs="Arial"/>
          <w:sz w:val="24"/>
          <w:szCs w:val="24"/>
        </w:rPr>
        <w:t>To provide strategic leadership and direction to secure commitment to change by engaging and managing stakeholder interests and tailoring communications to different audiences in ways that invigorate interest and relay complex issues easily and effectively</w:t>
      </w:r>
      <w:r w:rsidR="00F26EF4" w:rsidRPr="008237CB">
        <w:rPr>
          <w:rFonts w:cs="Arial"/>
          <w:sz w:val="24"/>
          <w:szCs w:val="24"/>
        </w:rPr>
        <w:t>.</w:t>
      </w:r>
    </w:p>
    <w:p w14:paraId="3FE9F23F" w14:textId="77777777" w:rsidR="006A6F6A" w:rsidRPr="008237CB" w:rsidRDefault="006A6F6A" w:rsidP="006A6F6A">
      <w:pPr>
        <w:pStyle w:val="ListParagraph"/>
        <w:ind w:left="360"/>
        <w:rPr>
          <w:rFonts w:cs="Arial"/>
          <w:sz w:val="24"/>
          <w:szCs w:val="24"/>
        </w:rPr>
      </w:pPr>
    </w:p>
    <w:p w14:paraId="65F66B8C" w14:textId="77777777" w:rsidR="006A6F6A" w:rsidRPr="008237CB" w:rsidRDefault="006A6F6A" w:rsidP="006A6F6A">
      <w:pPr>
        <w:pStyle w:val="ListParagraph"/>
        <w:numPr>
          <w:ilvl w:val="0"/>
          <w:numId w:val="11"/>
        </w:numPr>
        <w:spacing w:after="200" w:line="276" w:lineRule="auto"/>
        <w:contextualSpacing/>
        <w:rPr>
          <w:rFonts w:cs="Arial"/>
          <w:sz w:val="24"/>
          <w:szCs w:val="24"/>
        </w:rPr>
      </w:pPr>
      <w:r w:rsidRPr="008237CB">
        <w:rPr>
          <w:rFonts w:cs="Arial"/>
          <w:sz w:val="24"/>
          <w:szCs w:val="24"/>
        </w:rPr>
        <w:t xml:space="preserve">To work collaboratively with services, staff and managers to develop workable and innovative </w:t>
      </w:r>
      <w:r w:rsidR="00F06ED5">
        <w:rPr>
          <w:rFonts w:cs="Arial"/>
          <w:sz w:val="24"/>
          <w:szCs w:val="24"/>
        </w:rPr>
        <w:t xml:space="preserve">policy </w:t>
      </w:r>
      <w:r w:rsidRPr="008237CB">
        <w:rPr>
          <w:rFonts w:cs="Arial"/>
          <w:sz w:val="24"/>
          <w:szCs w:val="24"/>
        </w:rPr>
        <w:t>solutions to complex business problems as a means of increasing efficiency, improving the delivery of services to customers and delivering tangible benefits to the customer and organisation</w:t>
      </w:r>
    </w:p>
    <w:p w14:paraId="1F72F646" w14:textId="77777777" w:rsidR="006A6F6A" w:rsidRPr="008237CB" w:rsidRDefault="006A6F6A" w:rsidP="006A6F6A">
      <w:pPr>
        <w:pStyle w:val="ListParagraph"/>
        <w:ind w:left="360"/>
        <w:rPr>
          <w:rFonts w:cs="Arial"/>
          <w:sz w:val="24"/>
          <w:szCs w:val="24"/>
        </w:rPr>
      </w:pPr>
    </w:p>
    <w:p w14:paraId="1232020E" w14:textId="77777777" w:rsidR="006A6F6A" w:rsidRPr="008237CB" w:rsidRDefault="006A6F6A" w:rsidP="006A6F6A">
      <w:pPr>
        <w:pStyle w:val="ListParagraph"/>
        <w:numPr>
          <w:ilvl w:val="0"/>
          <w:numId w:val="11"/>
        </w:numPr>
        <w:spacing w:after="200" w:line="276" w:lineRule="auto"/>
        <w:contextualSpacing/>
        <w:rPr>
          <w:rFonts w:cs="Arial"/>
          <w:sz w:val="24"/>
          <w:szCs w:val="24"/>
        </w:rPr>
      </w:pPr>
      <w:r w:rsidRPr="008237CB">
        <w:rPr>
          <w:rFonts w:cs="Arial"/>
          <w:sz w:val="24"/>
          <w:szCs w:val="24"/>
        </w:rPr>
        <w:t>To build effective working relationships and achieve agreed objectives through strong negotiating and influencing capabilities and by working in partnership with Chief Executive, Mayor, Elected Members, Executive Directors, Heads of Service, Service Group Managers and staff across the Council</w:t>
      </w:r>
    </w:p>
    <w:p w14:paraId="08CE6F91" w14:textId="77777777" w:rsidR="006A6F6A" w:rsidRPr="008237CB" w:rsidRDefault="006A6F6A" w:rsidP="006A6F6A">
      <w:pPr>
        <w:pStyle w:val="ListParagraph"/>
        <w:rPr>
          <w:rFonts w:cs="Arial"/>
          <w:sz w:val="24"/>
          <w:szCs w:val="24"/>
        </w:rPr>
      </w:pPr>
    </w:p>
    <w:p w14:paraId="3945903D" w14:textId="77777777" w:rsidR="006A6F6A" w:rsidRPr="008237CB" w:rsidRDefault="00CE4A3B" w:rsidP="006A6F6A">
      <w:pPr>
        <w:numPr>
          <w:ilvl w:val="0"/>
          <w:numId w:val="11"/>
        </w:numPr>
        <w:rPr>
          <w:rFonts w:cs="Arial"/>
          <w:sz w:val="24"/>
          <w:szCs w:val="24"/>
        </w:rPr>
      </w:pPr>
      <w:r>
        <w:rPr>
          <w:rFonts w:cs="Arial"/>
          <w:sz w:val="24"/>
          <w:szCs w:val="24"/>
        </w:rPr>
        <w:t>To p</w:t>
      </w:r>
      <w:r w:rsidR="006A6F6A" w:rsidRPr="008237CB">
        <w:rPr>
          <w:rFonts w:cs="Arial"/>
          <w:sz w:val="24"/>
          <w:szCs w:val="24"/>
        </w:rPr>
        <w:t>rioritise competing tasks effectively to ensure effective delivery of all key work areas to appropriate timescales.</w:t>
      </w:r>
    </w:p>
    <w:p w14:paraId="61CDCEAD" w14:textId="77777777" w:rsidR="006A6F6A" w:rsidRPr="008237CB" w:rsidRDefault="006A6F6A" w:rsidP="006A6F6A">
      <w:pPr>
        <w:pStyle w:val="ListParagraph"/>
        <w:rPr>
          <w:rFonts w:cs="Arial"/>
          <w:sz w:val="24"/>
          <w:szCs w:val="24"/>
        </w:rPr>
      </w:pPr>
    </w:p>
    <w:p w14:paraId="10BB6A78" w14:textId="77777777" w:rsidR="006A6F6A" w:rsidRPr="008237CB" w:rsidRDefault="006A6F6A" w:rsidP="006A6F6A">
      <w:pPr>
        <w:pStyle w:val="ListParagraph"/>
        <w:numPr>
          <w:ilvl w:val="0"/>
          <w:numId w:val="11"/>
        </w:numPr>
        <w:spacing w:after="200" w:line="276" w:lineRule="auto"/>
        <w:contextualSpacing/>
        <w:rPr>
          <w:rFonts w:cs="Arial"/>
          <w:sz w:val="24"/>
          <w:szCs w:val="24"/>
        </w:rPr>
      </w:pPr>
      <w:r w:rsidRPr="008237CB">
        <w:rPr>
          <w:rFonts w:cs="Arial"/>
          <w:sz w:val="24"/>
          <w:szCs w:val="24"/>
        </w:rPr>
        <w:t xml:space="preserve">To support and lead as appropriate on elements of the development and implementation of the Council’s equality and diversity policies. </w:t>
      </w:r>
    </w:p>
    <w:p w14:paraId="6BB9E253" w14:textId="77777777" w:rsidR="006A6F6A" w:rsidRPr="008237CB" w:rsidRDefault="006A6F6A" w:rsidP="006A6F6A">
      <w:pPr>
        <w:pStyle w:val="ListParagraph"/>
        <w:ind w:left="0"/>
        <w:rPr>
          <w:rFonts w:cs="Arial"/>
          <w:b/>
          <w:spacing w:val="-3"/>
          <w:sz w:val="24"/>
          <w:szCs w:val="24"/>
        </w:rPr>
      </w:pPr>
    </w:p>
    <w:p w14:paraId="418C55ED" w14:textId="77777777" w:rsidR="006A6F6A" w:rsidRPr="008237CB" w:rsidRDefault="006A6F6A" w:rsidP="006A6F6A">
      <w:pPr>
        <w:rPr>
          <w:rFonts w:cs="Arial"/>
          <w:sz w:val="24"/>
          <w:szCs w:val="24"/>
        </w:rPr>
      </w:pPr>
      <w:r w:rsidRPr="008237CB">
        <w:rPr>
          <w:rFonts w:cs="Arial"/>
          <w:sz w:val="24"/>
          <w:szCs w:val="24"/>
        </w:rPr>
        <w:t>To carry out the duties of the post with due regard to the Council’s Dignity at Work Policy and core values.</w:t>
      </w:r>
      <w:r w:rsidRPr="008237CB">
        <w:rPr>
          <w:rFonts w:cs="Arial"/>
          <w:sz w:val="24"/>
          <w:szCs w:val="24"/>
        </w:rPr>
        <w:br/>
      </w:r>
    </w:p>
    <w:p w14:paraId="79CEB3E4" w14:textId="77777777" w:rsidR="006A6F6A" w:rsidRPr="008237CB" w:rsidRDefault="006A6F6A" w:rsidP="006A6F6A">
      <w:pPr>
        <w:rPr>
          <w:rFonts w:cs="Arial"/>
          <w:sz w:val="24"/>
          <w:szCs w:val="24"/>
        </w:rPr>
      </w:pPr>
      <w:r w:rsidRPr="008237CB">
        <w:rPr>
          <w:rFonts w:cs="Arial"/>
          <w:sz w:val="24"/>
          <w:szCs w:val="24"/>
        </w:rPr>
        <w:t>All employees are required to participate in the Performance Evaluation Scheme (PES) and to undertake appropriate training and development identified to enhance their work.</w:t>
      </w:r>
    </w:p>
    <w:p w14:paraId="23DE523C" w14:textId="77777777" w:rsidR="006A6F6A" w:rsidRPr="008237CB" w:rsidRDefault="006A6F6A" w:rsidP="006A6F6A">
      <w:pPr>
        <w:rPr>
          <w:rFonts w:cs="Arial"/>
          <w:sz w:val="24"/>
          <w:szCs w:val="24"/>
        </w:rPr>
      </w:pPr>
    </w:p>
    <w:p w14:paraId="240FCDD0" w14:textId="77777777" w:rsidR="006A6F6A" w:rsidRPr="008237CB" w:rsidRDefault="006A6F6A" w:rsidP="006A6F6A">
      <w:pPr>
        <w:autoSpaceDE w:val="0"/>
        <w:autoSpaceDN w:val="0"/>
        <w:adjustRightInd w:val="0"/>
        <w:rPr>
          <w:rFonts w:cs="Arial"/>
          <w:sz w:val="24"/>
          <w:szCs w:val="24"/>
        </w:rPr>
      </w:pPr>
      <w:r w:rsidRPr="008237CB">
        <w:rPr>
          <w:rFonts w:cs="Arial"/>
          <w:sz w:val="24"/>
          <w:szCs w:val="24"/>
        </w:rPr>
        <w:t xml:space="preserve">All employees are required to comply with the Council's Health &amp; Safety policies and procedures at all times, taking due care for themselves, colleagues and members of the public. </w:t>
      </w:r>
      <w:r w:rsidRPr="008237CB">
        <w:rPr>
          <w:rFonts w:cs="Arial"/>
          <w:sz w:val="24"/>
          <w:szCs w:val="24"/>
        </w:rPr>
        <w:br/>
      </w:r>
    </w:p>
    <w:p w14:paraId="4B371D4F" w14:textId="77777777" w:rsidR="006A6F6A" w:rsidRPr="008237CB" w:rsidRDefault="006A6F6A" w:rsidP="006A6F6A">
      <w:pPr>
        <w:rPr>
          <w:rFonts w:cs="Arial"/>
          <w:sz w:val="24"/>
          <w:szCs w:val="24"/>
        </w:rPr>
      </w:pPr>
      <w:r w:rsidRPr="008237CB">
        <w:rPr>
          <w:rFonts w:cs="Arial"/>
          <w:snapToGrid w:val="0"/>
          <w:sz w:val="24"/>
          <w:szCs w:val="24"/>
          <w:lang w:eastAsia="en-US"/>
        </w:rPr>
        <w:t>Assist in carrying out the Council's environmental policy within the day to day activities of the post.</w:t>
      </w:r>
      <w:r w:rsidRPr="008237CB">
        <w:rPr>
          <w:rFonts w:cs="Arial"/>
          <w:sz w:val="24"/>
          <w:szCs w:val="24"/>
        </w:rPr>
        <w:br/>
      </w:r>
    </w:p>
    <w:p w14:paraId="03FB2E10" w14:textId="77777777" w:rsidR="006A6F6A" w:rsidRPr="008237CB" w:rsidRDefault="006A6F6A" w:rsidP="006A6F6A">
      <w:pPr>
        <w:rPr>
          <w:rFonts w:cs="Arial"/>
          <w:sz w:val="24"/>
          <w:szCs w:val="24"/>
        </w:rPr>
      </w:pPr>
      <w:r w:rsidRPr="008237CB">
        <w:rPr>
          <w:rFonts w:cs="Arial"/>
          <w:sz w:val="24"/>
          <w:szCs w:val="24"/>
        </w:rPr>
        <w:lastRenderedPageBreak/>
        <w:t>Undertake other duties, commensurate with the grade, as may reasonably be required.</w:t>
      </w:r>
    </w:p>
    <w:p w14:paraId="52E56223" w14:textId="77777777" w:rsidR="006A6F6A" w:rsidRPr="008237CB" w:rsidRDefault="006A6F6A" w:rsidP="006A6F6A">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snapToGrid w:val="0"/>
          <w:szCs w:val="24"/>
          <w:lang w:eastAsia="en-US"/>
        </w:rPr>
      </w:pPr>
    </w:p>
    <w:p w14:paraId="4A8574C9" w14:textId="77777777" w:rsidR="006A6F6A" w:rsidRPr="008237CB" w:rsidRDefault="006A6F6A" w:rsidP="006A6F6A">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r w:rsidRPr="008237CB">
        <w:rPr>
          <w:rFonts w:ascii="Arial" w:hAnsi="Arial" w:cs="Arial"/>
          <w:szCs w:val="24"/>
        </w:rPr>
        <w:t>Consideration will be given to making reasonable adjustments for a disabled postholder</w:t>
      </w:r>
    </w:p>
    <w:p w14:paraId="07547A01" w14:textId="77777777" w:rsidR="006A6F6A" w:rsidRPr="008237CB" w:rsidRDefault="006A6F6A" w:rsidP="006A6F6A">
      <w:pPr>
        <w:pStyle w:val="BodyText3"/>
        <w:jc w:val="center"/>
        <w:rPr>
          <w:rFonts w:cs="Arial"/>
          <w:b/>
          <w:sz w:val="24"/>
          <w:szCs w:val="24"/>
          <w:lang w:val="en-US"/>
        </w:rPr>
      </w:pPr>
    </w:p>
    <w:p w14:paraId="0653A44B" w14:textId="77777777" w:rsidR="006A6F6A" w:rsidRPr="00470691" w:rsidRDefault="006A6F6A" w:rsidP="00470691">
      <w:pPr>
        <w:pStyle w:val="BodyText3"/>
        <w:rPr>
          <w:rFonts w:cs="Arial"/>
          <w:b/>
          <w:sz w:val="24"/>
          <w:szCs w:val="24"/>
        </w:rPr>
      </w:pPr>
      <w:r w:rsidRPr="008237CB">
        <w:rPr>
          <w:rFonts w:cs="Arial"/>
          <w:sz w:val="24"/>
          <w:szCs w:val="24"/>
        </w:rPr>
        <w:t>THIS JOB DESCRIPTION MAY NEED TO BE AMENDED BY THE DIRECTORATE TO MEET THE CHANGING NEEDS OF THE SERVICE.</w:t>
      </w:r>
    </w:p>
    <w:p w14:paraId="5043CB0F" w14:textId="77777777" w:rsidR="006A6F6A" w:rsidRPr="008237CB" w:rsidRDefault="006A6F6A" w:rsidP="006A6F6A">
      <w:pPr>
        <w:rPr>
          <w:rFonts w:cs="Arial"/>
          <w:sz w:val="24"/>
          <w:szCs w:val="24"/>
        </w:rPr>
      </w:pPr>
    </w:p>
    <w:p w14:paraId="08FAF969" w14:textId="77777777" w:rsidR="006A6F6A" w:rsidRPr="008237CB" w:rsidRDefault="006A6F6A" w:rsidP="006A6F6A">
      <w:pPr>
        <w:rPr>
          <w:rFonts w:cs="Arial"/>
          <w:sz w:val="24"/>
          <w:szCs w:val="24"/>
        </w:rPr>
      </w:pPr>
      <w:r w:rsidRPr="008237CB">
        <w:rPr>
          <w:rFonts w:cs="Arial"/>
          <w:b/>
          <w:sz w:val="24"/>
          <w:szCs w:val="24"/>
        </w:rPr>
        <w:t>Internal contacts:</w:t>
      </w:r>
      <w:r w:rsidRPr="008237CB">
        <w:rPr>
          <w:rFonts w:cs="Arial"/>
          <w:sz w:val="24"/>
          <w:szCs w:val="24"/>
        </w:rPr>
        <w:t xml:space="preserve"> Members, Chief Executive, Executive Directors, </w:t>
      </w:r>
      <w:r w:rsidR="00384413">
        <w:rPr>
          <w:rFonts w:cs="Arial"/>
          <w:sz w:val="24"/>
          <w:szCs w:val="24"/>
        </w:rPr>
        <w:t>Directors,</w:t>
      </w:r>
      <w:r w:rsidRPr="008237CB">
        <w:rPr>
          <w:rFonts w:cs="Arial"/>
          <w:sz w:val="24"/>
          <w:szCs w:val="24"/>
        </w:rPr>
        <w:t xml:space="preserve"> Service Group Managers and all staff across the organisation</w:t>
      </w:r>
    </w:p>
    <w:p w14:paraId="07459315" w14:textId="77777777" w:rsidR="006A6F6A" w:rsidRPr="008237CB" w:rsidRDefault="006A6F6A" w:rsidP="006A6F6A">
      <w:pPr>
        <w:rPr>
          <w:rFonts w:cs="Arial"/>
          <w:sz w:val="24"/>
          <w:szCs w:val="24"/>
        </w:rPr>
      </w:pPr>
    </w:p>
    <w:p w14:paraId="2FB1E73B" w14:textId="77777777" w:rsidR="006A6F6A" w:rsidRPr="008237CB" w:rsidRDefault="006A6F6A" w:rsidP="006A6F6A">
      <w:pPr>
        <w:rPr>
          <w:rFonts w:cs="Arial"/>
          <w:sz w:val="24"/>
          <w:szCs w:val="24"/>
        </w:rPr>
      </w:pPr>
      <w:r w:rsidRPr="008237CB">
        <w:rPr>
          <w:rFonts w:cs="Arial"/>
          <w:b/>
          <w:sz w:val="24"/>
          <w:szCs w:val="24"/>
        </w:rPr>
        <w:t>External contacts</w:t>
      </w:r>
      <w:r w:rsidRPr="008237CB">
        <w:rPr>
          <w:rFonts w:cs="Arial"/>
          <w:sz w:val="24"/>
          <w:szCs w:val="24"/>
        </w:rPr>
        <w:t xml:space="preserve">: </w:t>
      </w:r>
      <w:r w:rsidR="00384413" w:rsidRPr="00240AC4">
        <w:rPr>
          <w:rFonts w:cs="Arial"/>
          <w:sz w:val="24"/>
          <w:szCs w:val="24"/>
        </w:rPr>
        <w:t xml:space="preserve">other Public Sector Organisations, e.g. Local Trusts, CCG, </w:t>
      </w:r>
      <w:r w:rsidR="00384413">
        <w:rPr>
          <w:rFonts w:cs="Arial"/>
          <w:sz w:val="24"/>
          <w:szCs w:val="24"/>
        </w:rPr>
        <w:t xml:space="preserve">other Local Authorities </w:t>
      </w:r>
      <w:r w:rsidR="00384413" w:rsidRPr="00240AC4">
        <w:rPr>
          <w:rFonts w:cs="Arial"/>
          <w:sz w:val="24"/>
          <w:szCs w:val="24"/>
        </w:rPr>
        <w:t xml:space="preserve">Government Departments, for example the Home Office, DfE, DWP, Cabinet Office, </w:t>
      </w:r>
      <w:r w:rsidR="00384413">
        <w:rPr>
          <w:rFonts w:cs="Arial"/>
          <w:sz w:val="24"/>
          <w:szCs w:val="24"/>
        </w:rPr>
        <w:t>MHCLG,</w:t>
      </w:r>
      <w:r w:rsidR="00384413" w:rsidRPr="00240AC4">
        <w:rPr>
          <w:rFonts w:cs="Arial"/>
          <w:sz w:val="24"/>
          <w:szCs w:val="24"/>
        </w:rPr>
        <w:t xml:space="preserve"> Voluntary Sector Organisations</w:t>
      </w:r>
      <w:r w:rsidR="00384413">
        <w:rPr>
          <w:rFonts w:cs="Arial"/>
          <w:sz w:val="24"/>
          <w:szCs w:val="24"/>
        </w:rPr>
        <w:t>, policy, strategy and innovation think tanks and regional bodies such as London Councils and the Greater London Assembly.</w:t>
      </w:r>
    </w:p>
    <w:p w14:paraId="086D2C9B" w14:textId="77777777" w:rsidR="006A6F6A" w:rsidRPr="008237CB" w:rsidRDefault="006A6F6A" w:rsidP="006A6F6A">
      <w:pPr>
        <w:rPr>
          <w:rFonts w:cs="Arial"/>
          <w:sz w:val="24"/>
          <w:szCs w:val="24"/>
        </w:rPr>
      </w:pPr>
      <w:r w:rsidRPr="008237CB">
        <w:rPr>
          <w:rFonts w:cs="Arial"/>
          <w:b/>
          <w:sz w:val="24"/>
          <w:szCs w:val="24"/>
        </w:rPr>
        <w:t>Grade and number of immediate subordinates</w:t>
      </w:r>
      <w:r w:rsidRPr="008237CB">
        <w:rPr>
          <w:rFonts w:cs="Arial"/>
          <w:sz w:val="24"/>
          <w:szCs w:val="24"/>
        </w:rPr>
        <w:t>:</w:t>
      </w:r>
      <w:r w:rsidR="00BB71F6">
        <w:rPr>
          <w:rFonts w:cs="Arial"/>
          <w:sz w:val="24"/>
          <w:szCs w:val="24"/>
        </w:rPr>
        <w:t xml:space="preserve"> </w:t>
      </w:r>
      <w:proofErr w:type="gramStart"/>
      <w:r w:rsidR="00BB71F6">
        <w:rPr>
          <w:rFonts w:cs="Arial"/>
          <w:sz w:val="24"/>
          <w:szCs w:val="24"/>
        </w:rPr>
        <w:t>n/a</w:t>
      </w:r>
      <w:proofErr w:type="gramEnd"/>
    </w:p>
    <w:p w14:paraId="6537F28F" w14:textId="77777777" w:rsidR="006A6F6A" w:rsidRPr="008237CB" w:rsidRDefault="006A6F6A" w:rsidP="006A6F6A">
      <w:pPr>
        <w:rPr>
          <w:rFonts w:cs="Arial"/>
          <w:sz w:val="24"/>
          <w:szCs w:val="24"/>
        </w:rPr>
      </w:pPr>
    </w:p>
    <w:p w14:paraId="22F3CE52" w14:textId="77777777" w:rsidR="006A6F6A" w:rsidRPr="008237CB" w:rsidRDefault="006A6F6A" w:rsidP="006A6F6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sz w:val="24"/>
          <w:szCs w:val="24"/>
        </w:rPr>
      </w:pPr>
      <w:r w:rsidRPr="008237CB">
        <w:rPr>
          <w:rFonts w:cs="Arial"/>
          <w:sz w:val="24"/>
          <w:szCs w:val="24"/>
        </w:rPr>
        <w:t>The postholder will be expected to supervise project team</w:t>
      </w:r>
      <w:r w:rsidR="0048115B">
        <w:rPr>
          <w:rFonts w:cs="Arial"/>
          <w:sz w:val="24"/>
          <w:szCs w:val="24"/>
        </w:rPr>
        <w:t>s as appropriate</w:t>
      </w:r>
      <w:r w:rsidRPr="008237CB">
        <w:rPr>
          <w:rFonts w:cs="Arial"/>
          <w:sz w:val="24"/>
          <w:szCs w:val="24"/>
        </w:rPr>
        <w:t xml:space="preserve"> some of whom may be at a senior level within the organisation. This will be an everyday feature of their job role and the members and numbers of staff supervised will change dependent on the project being undertaken. The postholder will also manage multiple project teams at one time, which also may involve external stakeholders</w:t>
      </w:r>
    </w:p>
    <w:p w14:paraId="6DFB9E20" w14:textId="77777777" w:rsidR="006A6F6A" w:rsidRPr="008237CB" w:rsidRDefault="006A6F6A" w:rsidP="006A6F6A">
      <w:pPr>
        <w:rPr>
          <w:rFonts w:cs="Arial"/>
          <w:sz w:val="24"/>
          <w:szCs w:val="24"/>
        </w:rPr>
      </w:pPr>
    </w:p>
    <w:p w14:paraId="20E0ED33" w14:textId="77777777" w:rsidR="006A6F6A" w:rsidRPr="008237CB" w:rsidRDefault="006A6F6A" w:rsidP="006A6F6A">
      <w:pPr>
        <w:rPr>
          <w:rFonts w:cs="Arial"/>
          <w:sz w:val="24"/>
          <w:szCs w:val="24"/>
        </w:rPr>
      </w:pPr>
      <w:r w:rsidRPr="008237CB">
        <w:rPr>
          <w:rFonts w:cs="Arial"/>
          <w:b/>
          <w:sz w:val="24"/>
          <w:szCs w:val="24"/>
        </w:rPr>
        <w:t>Total number of posts within the Service</w:t>
      </w:r>
      <w:r w:rsidR="007202F7">
        <w:rPr>
          <w:rFonts w:cs="Arial"/>
          <w:sz w:val="24"/>
          <w:szCs w:val="24"/>
        </w:rPr>
        <w:t xml:space="preserve">: </w:t>
      </w:r>
      <w:r w:rsidR="00BB71F6">
        <w:rPr>
          <w:rFonts w:cs="Arial"/>
          <w:sz w:val="24"/>
          <w:szCs w:val="24"/>
        </w:rPr>
        <w:t>3</w:t>
      </w:r>
    </w:p>
    <w:p w14:paraId="0495E737" w14:textId="77777777" w:rsidR="006A6F6A" w:rsidRPr="008237CB" w:rsidRDefault="006A6F6A" w:rsidP="006A6F6A">
      <w:pPr>
        <w:rPr>
          <w:rFonts w:cs="Arial"/>
          <w:b/>
          <w:sz w:val="24"/>
          <w:szCs w:val="24"/>
          <w:u w:val="single"/>
        </w:rPr>
      </w:pPr>
      <w:r w:rsidRPr="008237CB">
        <w:rPr>
          <w:rFonts w:cs="Arial"/>
          <w:sz w:val="24"/>
          <w:szCs w:val="24"/>
        </w:rPr>
        <w:br w:type="page"/>
      </w:r>
      <w:r w:rsidRPr="008237CB">
        <w:rPr>
          <w:rFonts w:cs="Arial"/>
          <w:b/>
          <w:sz w:val="24"/>
          <w:szCs w:val="24"/>
          <w:u w:val="single"/>
        </w:rPr>
        <w:lastRenderedPageBreak/>
        <w:t>Person Specification</w:t>
      </w:r>
    </w:p>
    <w:p w14:paraId="70DF9E56" w14:textId="77777777" w:rsidR="006A6F6A" w:rsidRPr="008237CB" w:rsidRDefault="006A6F6A" w:rsidP="006A6F6A">
      <w:pPr>
        <w:jc w:val="center"/>
        <w:rPr>
          <w:rFonts w:cs="Arial"/>
          <w:b/>
          <w:sz w:val="24"/>
          <w:szCs w:val="24"/>
          <w:u w:val="single"/>
        </w:rPr>
      </w:pPr>
    </w:p>
    <w:tbl>
      <w:tblPr>
        <w:tblW w:w="8524" w:type="dxa"/>
        <w:tblLayout w:type="fixed"/>
        <w:tblLook w:val="0000" w:firstRow="0" w:lastRow="0" w:firstColumn="0" w:lastColumn="0" w:noHBand="0" w:noVBand="0"/>
      </w:tblPr>
      <w:tblGrid>
        <w:gridCol w:w="2358"/>
        <w:gridCol w:w="4171"/>
        <w:gridCol w:w="1092"/>
        <w:gridCol w:w="903"/>
      </w:tblGrid>
      <w:tr w:rsidR="006A6F6A" w:rsidRPr="008237CB" w14:paraId="323B1BCC" w14:textId="77777777" w:rsidTr="003002CE">
        <w:tc>
          <w:tcPr>
            <w:tcW w:w="2358" w:type="dxa"/>
          </w:tcPr>
          <w:p w14:paraId="1AFFDDFA" w14:textId="77777777" w:rsidR="006A6F6A" w:rsidRPr="008237CB" w:rsidRDefault="006A6F6A" w:rsidP="003002CE">
            <w:pPr>
              <w:rPr>
                <w:rFonts w:cs="Arial"/>
                <w:sz w:val="24"/>
                <w:szCs w:val="24"/>
              </w:rPr>
            </w:pPr>
            <w:r w:rsidRPr="008237CB">
              <w:rPr>
                <w:rFonts w:cs="Arial"/>
                <w:b/>
                <w:sz w:val="24"/>
                <w:szCs w:val="24"/>
              </w:rPr>
              <w:t>Job Title:</w:t>
            </w:r>
          </w:p>
        </w:tc>
        <w:tc>
          <w:tcPr>
            <w:tcW w:w="4171" w:type="dxa"/>
          </w:tcPr>
          <w:p w14:paraId="6565553D" w14:textId="77777777" w:rsidR="006A6F6A" w:rsidRPr="008237CB" w:rsidRDefault="00BB71F6" w:rsidP="003002CE">
            <w:pPr>
              <w:rPr>
                <w:rFonts w:cs="Arial"/>
                <w:sz w:val="24"/>
                <w:szCs w:val="24"/>
              </w:rPr>
            </w:pPr>
            <w:r>
              <w:rPr>
                <w:rFonts w:cs="Arial"/>
                <w:sz w:val="24"/>
                <w:szCs w:val="24"/>
              </w:rPr>
              <w:t>Senior Policy and Strategy Officer</w:t>
            </w:r>
            <w:r w:rsidRPr="008237CB">
              <w:rPr>
                <w:rFonts w:cs="Arial"/>
                <w:sz w:val="24"/>
                <w:szCs w:val="24"/>
              </w:rPr>
              <w:t xml:space="preserve">                    </w:t>
            </w:r>
          </w:p>
        </w:tc>
        <w:tc>
          <w:tcPr>
            <w:tcW w:w="1995" w:type="dxa"/>
            <w:gridSpan w:val="2"/>
          </w:tcPr>
          <w:p w14:paraId="6EEC0B62" w14:textId="77777777" w:rsidR="006A6F6A" w:rsidRPr="008237CB" w:rsidRDefault="006A6F6A" w:rsidP="00360889">
            <w:pPr>
              <w:rPr>
                <w:rFonts w:cs="Arial"/>
                <w:sz w:val="24"/>
                <w:szCs w:val="24"/>
              </w:rPr>
            </w:pPr>
            <w:r w:rsidRPr="008237CB">
              <w:rPr>
                <w:rFonts w:cs="Arial"/>
                <w:b/>
                <w:sz w:val="24"/>
                <w:szCs w:val="24"/>
              </w:rPr>
              <w:t xml:space="preserve">Post No : </w:t>
            </w:r>
          </w:p>
        </w:tc>
      </w:tr>
      <w:tr w:rsidR="006A6F6A" w:rsidRPr="008237CB" w14:paraId="13D02A95" w14:textId="77777777" w:rsidTr="003002CE">
        <w:tc>
          <w:tcPr>
            <w:tcW w:w="2358" w:type="dxa"/>
          </w:tcPr>
          <w:p w14:paraId="1C4F2B6E" w14:textId="77777777" w:rsidR="006A6F6A" w:rsidRPr="008237CB" w:rsidRDefault="006A6F6A" w:rsidP="003002CE">
            <w:pPr>
              <w:rPr>
                <w:rFonts w:cs="Arial"/>
                <w:sz w:val="24"/>
                <w:szCs w:val="24"/>
              </w:rPr>
            </w:pPr>
            <w:r w:rsidRPr="008237CB">
              <w:rPr>
                <w:rFonts w:cs="Arial"/>
                <w:b/>
                <w:sz w:val="24"/>
                <w:szCs w:val="24"/>
              </w:rPr>
              <w:t>Directorate:</w:t>
            </w:r>
          </w:p>
        </w:tc>
        <w:tc>
          <w:tcPr>
            <w:tcW w:w="4171" w:type="dxa"/>
          </w:tcPr>
          <w:p w14:paraId="56A129F1" w14:textId="77777777" w:rsidR="006A6F6A" w:rsidRPr="008237CB" w:rsidRDefault="00BB71F6" w:rsidP="003002CE">
            <w:pPr>
              <w:rPr>
                <w:rFonts w:cs="Arial"/>
                <w:sz w:val="24"/>
                <w:szCs w:val="24"/>
              </w:rPr>
            </w:pPr>
            <w:r>
              <w:rPr>
                <w:rFonts w:cs="Arial"/>
                <w:sz w:val="24"/>
                <w:szCs w:val="24"/>
              </w:rPr>
              <w:t>Chief Executive’s Directorate</w:t>
            </w:r>
          </w:p>
        </w:tc>
        <w:tc>
          <w:tcPr>
            <w:tcW w:w="1995" w:type="dxa"/>
            <w:gridSpan w:val="2"/>
          </w:tcPr>
          <w:p w14:paraId="24A55890" w14:textId="77777777" w:rsidR="006A6F6A" w:rsidRPr="008237CB" w:rsidRDefault="006A6F6A" w:rsidP="003002CE">
            <w:pPr>
              <w:rPr>
                <w:rFonts w:cs="Arial"/>
                <w:sz w:val="24"/>
                <w:szCs w:val="24"/>
              </w:rPr>
            </w:pPr>
            <w:r w:rsidRPr="008237CB">
              <w:rPr>
                <w:rFonts w:cs="Arial"/>
                <w:b/>
                <w:sz w:val="24"/>
                <w:szCs w:val="24"/>
              </w:rPr>
              <w:t xml:space="preserve">Grade :   </w:t>
            </w:r>
            <w:r w:rsidRPr="008237CB">
              <w:rPr>
                <w:rFonts w:cs="Arial"/>
                <w:sz w:val="24"/>
                <w:szCs w:val="24"/>
              </w:rPr>
              <w:t>PO6</w:t>
            </w:r>
          </w:p>
        </w:tc>
      </w:tr>
      <w:tr w:rsidR="006A6F6A" w:rsidRPr="008237CB" w14:paraId="44E871BC" w14:textId="77777777" w:rsidTr="003002CE">
        <w:tc>
          <w:tcPr>
            <w:tcW w:w="8524" w:type="dxa"/>
            <w:gridSpan w:val="4"/>
          </w:tcPr>
          <w:p w14:paraId="144A5D23" w14:textId="77777777" w:rsidR="006A6F6A" w:rsidRPr="008237CB" w:rsidRDefault="006A6F6A" w:rsidP="003002CE">
            <w:pPr>
              <w:tabs>
                <w:tab w:val="left" w:pos="2040"/>
              </w:tabs>
              <w:rPr>
                <w:rFonts w:cs="Arial"/>
                <w:b/>
                <w:sz w:val="24"/>
                <w:szCs w:val="24"/>
              </w:rPr>
            </w:pPr>
            <w:r w:rsidRPr="008237CB">
              <w:rPr>
                <w:rFonts w:cs="Arial"/>
                <w:b/>
                <w:sz w:val="24"/>
                <w:szCs w:val="24"/>
              </w:rPr>
              <w:tab/>
            </w:r>
          </w:p>
          <w:p w14:paraId="738610EB" w14:textId="77777777" w:rsidR="006A6F6A" w:rsidRPr="008237CB" w:rsidRDefault="006A6F6A" w:rsidP="003002CE">
            <w:pPr>
              <w:tabs>
                <w:tab w:val="left" w:pos="2040"/>
              </w:tabs>
              <w:rPr>
                <w:rFonts w:cs="Arial"/>
                <w:b/>
                <w:sz w:val="24"/>
                <w:szCs w:val="24"/>
              </w:rPr>
            </w:pPr>
          </w:p>
        </w:tc>
      </w:tr>
      <w:tr w:rsidR="006A6F6A" w:rsidRPr="008237CB" w14:paraId="7101776A" w14:textId="77777777" w:rsidTr="003002CE">
        <w:tc>
          <w:tcPr>
            <w:tcW w:w="8524" w:type="dxa"/>
            <w:gridSpan w:val="4"/>
          </w:tcPr>
          <w:p w14:paraId="2A3214D4" w14:textId="77777777" w:rsidR="006A6F6A" w:rsidRPr="008237CB" w:rsidRDefault="006A6F6A" w:rsidP="003002CE">
            <w:pPr>
              <w:rPr>
                <w:rFonts w:cs="Arial"/>
                <w:b/>
                <w:sz w:val="24"/>
                <w:szCs w:val="24"/>
              </w:rPr>
            </w:pPr>
            <w:r w:rsidRPr="008237CB">
              <w:rPr>
                <w:rFonts w:cs="Arial"/>
                <w:sz w:val="24"/>
                <w:szCs w:val="24"/>
                <w:u w:val="single"/>
              </w:rPr>
              <w:t>NOTICE FOR THE CANDIDATE</w:t>
            </w:r>
          </w:p>
        </w:tc>
      </w:tr>
      <w:tr w:rsidR="006A6F6A" w:rsidRPr="008237CB" w14:paraId="637805D2" w14:textId="77777777" w:rsidTr="003002CE">
        <w:tc>
          <w:tcPr>
            <w:tcW w:w="8524" w:type="dxa"/>
            <w:gridSpan w:val="4"/>
          </w:tcPr>
          <w:p w14:paraId="463F29E8" w14:textId="77777777" w:rsidR="006A6F6A" w:rsidRPr="008237CB" w:rsidRDefault="006A6F6A" w:rsidP="003002CE">
            <w:pPr>
              <w:rPr>
                <w:rFonts w:cs="Arial"/>
                <w:sz w:val="24"/>
                <w:szCs w:val="24"/>
                <w:u w:val="single"/>
              </w:rPr>
            </w:pPr>
          </w:p>
        </w:tc>
      </w:tr>
      <w:tr w:rsidR="006A6F6A" w:rsidRPr="008237CB" w14:paraId="623702F6" w14:textId="77777777" w:rsidTr="003002CE">
        <w:tc>
          <w:tcPr>
            <w:tcW w:w="8524" w:type="dxa"/>
            <w:gridSpan w:val="4"/>
          </w:tcPr>
          <w:p w14:paraId="73684209" w14:textId="77777777" w:rsidR="006A6F6A" w:rsidRPr="008237CB" w:rsidRDefault="006A6F6A" w:rsidP="003002CE">
            <w:pPr>
              <w:rPr>
                <w:rFonts w:cs="Arial"/>
                <w:sz w:val="24"/>
                <w:szCs w:val="24"/>
              </w:rPr>
            </w:pPr>
            <w:r w:rsidRPr="008237CB">
              <w:rPr>
                <w:rFonts w:cs="Arial"/>
                <w:sz w:val="24"/>
                <w:szCs w:val="24"/>
              </w:rPr>
              <w:t>The person Specification is a picture of the skills, knowledge and experience needed to carry out the job.  It has been used to draw up the advert and will also be used in the shortlisting and interview process for this post.  Those categories marked ‘S’ will be used especially for the purpose of shortlisting.  Only those applicants who meet these requirements will be shortlisted.  You should therefore address these fully in your Application Form.</w:t>
            </w:r>
          </w:p>
          <w:p w14:paraId="3B7B4B86" w14:textId="77777777" w:rsidR="006A6F6A" w:rsidRPr="008237CB" w:rsidRDefault="006A6F6A" w:rsidP="003002CE">
            <w:pPr>
              <w:rPr>
                <w:rFonts w:cs="Arial"/>
                <w:sz w:val="24"/>
                <w:szCs w:val="24"/>
                <w:u w:val="single"/>
              </w:rPr>
            </w:pPr>
          </w:p>
        </w:tc>
      </w:tr>
      <w:tr w:rsidR="006A6F6A" w:rsidRPr="008237CB" w14:paraId="3A0FF5F2" w14:textId="77777777" w:rsidTr="00100484">
        <w:tc>
          <w:tcPr>
            <w:tcW w:w="8524" w:type="dxa"/>
            <w:gridSpan w:val="4"/>
          </w:tcPr>
          <w:p w14:paraId="5630AD66" w14:textId="77777777" w:rsidR="006A6F6A" w:rsidRPr="008237CB" w:rsidRDefault="006A6F6A" w:rsidP="003002CE">
            <w:pPr>
              <w:rPr>
                <w:rFonts w:cs="Arial"/>
                <w:sz w:val="24"/>
                <w:szCs w:val="24"/>
              </w:rPr>
            </w:pPr>
          </w:p>
        </w:tc>
      </w:tr>
      <w:tr w:rsidR="006A6F6A" w:rsidRPr="008237CB" w14:paraId="2C93D50E" w14:textId="77777777" w:rsidTr="00100484">
        <w:tc>
          <w:tcPr>
            <w:tcW w:w="7621" w:type="dxa"/>
            <w:gridSpan w:val="3"/>
          </w:tcPr>
          <w:p w14:paraId="568360AB" w14:textId="77777777" w:rsidR="006A6F6A" w:rsidRPr="008237CB" w:rsidRDefault="006A6F6A" w:rsidP="003002CE">
            <w:pPr>
              <w:rPr>
                <w:rFonts w:cs="Arial"/>
                <w:b/>
                <w:sz w:val="24"/>
                <w:szCs w:val="24"/>
                <w:u w:val="single"/>
              </w:rPr>
            </w:pPr>
            <w:r w:rsidRPr="008237CB">
              <w:rPr>
                <w:rFonts w:cs="Arial"/>
                <w:b/>
                <w:sz w:val="24"/>
                <w:szCs w:val="24"/>
                <w:u w:val="single"/>
              </w:rPr>
              <w:t>Equal Opportunities</w:t>
            </w:r>
          </w:p>
          <w:p w14:paraId="3D903D7D" w14:textId="77777777" w:rsidR="006A6F6A" w:rsidRPr="008237CB" w:rsidRDefault="006A6F6A" w:rsidP="003002CE">
            <w:pPr>
              <w:rPr>
                <w:rFonts w:cs="Arial"/>
                <w:sz w:val="24"/>
                <w:szCs w:val="24"/>
              </w:rPr>
            </w:pPr>
            <w:r w:rsidRPr="008237CB">
              <w:rPr>
                <w:rFonts w:cs="Arial"/>
                <w:sz w:val="24"/>
                <w:szCs w:val="24"/>
              </w:rPr>
              <w:t>Aptitude for extending equal opportunities in service design, improvement and delivery.</w:t>
            </w:r>
          </w:p>
          <w:p w14:paraId="61829076" w14:textId="77777777" w:rsidR="006A6F6A" w:rsidRPr="008237CB" w:rsidRDefault="006A6F6A" w:rsidP="003002CE">
            <w:pPr>
              <w:rPr>
                <w:rFonts w:cs="Arial"/>
                <w:sz w:val="24"/>
                <w:szCs w:val="24"/>
              </w:rPr>
            </w:pPr>
          </w:p>
          <w:p w14:paraId="12F677F6" w14:textId="77777777" w:rsidR="006A6F6A" w:rsidRPr="008237CB" w:rsidRDefault="00CE4A3B" w:rsidP="003002CE">
            <w:pPr>
              <w:rPr>
                <w:rFonts w:cs="Arial"/>
                <w:sz w:val="24"/>
                <w:szCs w:val="24"/>
              </w:rPr>
            </w:pPr>
            <w:r>
              <w:rPr>
                <w:rFonts w:cs="Arial"/>
                <w:sz w:val="24"/>
                <w:szCs w:val="24"/>
              </w:rPr>
              <w:t>D</w:t>
            </w:r>
            <w:r w:rsidR="006A6F6A" w:rsidRPr="008237CB">
              <w:rPr>
                <w:rFonts w:cs="Arial"/>
                <w:sz w:val="24"/>
                <w:szCs w:val="24"/>
              </w:rPr>
              <w:t xml:space="preserve">emonstrate commitment to the </w:t>
            </w:r>
            <w:r w:rsidR="00186E7F" w:rsidRPr="008237CB">
              <w:rPr>
                <w:rFonts w:cs="Arial"/>
                <w:sz w:val="24"/>
                <w:szCs w:val="24"/>
              </w:rPr>
              <w:t>principles</w:t>
            </w:r>
            <w:r w:rsidR="006A6F6A" w:rsidRPr="008237CB">
              <w:rPr>
                <w:rFonts w:cs="Arial"/>
                <w:sz w:val="24"/>
                <w:szCs w:val="24"/>
              </w:rPr>
              <w:t xml:space="preserve"> of equality in employment and service delivery</w:t>
            </w:r>
          </w:p>
          <w:p w14:paraId="2BA226A1" w14:textId="77777777" w:rsidR="006A6F6A" w:rsidRPr="008237CB" w:rsidRDefault="006A6F6A" w:rsidP="003002CE">
            <w:pPr>
              <w:rPr>
                <w:rFonts w:cs="Arial"/>
                <w:sz w:val="24"/>
                <w:szCs w:val="24"/>
              </w:rPr>
            </w:pPr>
          </w:p>
          <w:p w14:paraId="3094D272" w14:textId="77777777" w:rsidR="006A6F6A" w:rsidRPr="008237CB" w:rsidRDefault="006A6F6A" w:rsidP="003002CE">
            <w:pPr>
              <w:rPr>
                <w:rFonts w:cs="Arial"/>
                <w:sz w:val="24"/>
                <w:szCs w:val="24"/>
              </w:rPr>
            </w:pPr>
            <w:r w:rsidRPr="008237CB">
              <w:rPr>
                <w:rFonts w:cs="Arial"/>
                <w:sz w:val="24"/>
                <w:szCs w:val="24"/>
              </w:rPr>
              <w:t>Commitment to implement the Council’s Dignity at Work policies</w:t>
            </w:r>
          </w:p>
          <w:p w14:paraId="17AD93B2" w14:textId="77777777" w:rsidR="006A6F6A" w:rsidRPr="008237CB" w:rsidRDefault="006A6F6A" w:rsidP="003002CE">
            <w:pPr>
              <w:rPr>
                <w:rFonts w:cs="Arial"/>
                <w:b/>
                <w:sz w:val="24"/>
                <w:szCs w:val="24"/>
              </w:rPr>
            </w:pPr>
          </w:p>
        </w:tc>
        <w:tc>
          <w:tcPr>
            <w:tcW w:w="903" w:type="dxa"/>
          </w:tcPr>
          <w:p w14:paraId="0DE4B5B7" w14:textId="77777777" w:rsidR="006A6F6A" w:rsidRPr="008237CB" w:rsidRDefault="006A6F6A" w:rsidP="003002CE">
            <w:pPr>
              <w:rPr>
                <w:rFonts w:cs="Arial"/>
                <w:b/>
                <w:sz w:val="24"/>
                <w:szCs w:val="24"/>
              </w:rPr>
            </w:pPr>
          </w:p>
          <w:p w14:paraId="66204FF1" w14:textId="77777777" w:rsidR="006A6F6A" w:rsidRPr="008237CB" w:rsidRDefault="006A6F6A" w:rsidP="003002CE">
            <w:pPr>
              <w:rPr>
                <w:rFonts w:cs="Arial"/>
                <w:b/>
                <w:sz w:val="24"/>
                <w:szCs w:val="24"/>
              </w:rPr>
            </w:pPr>
          </w:p>
          <w:p w14:paraId="2DBF0D7D" w14:textId="77777777" w:rsidR="006A6F6A" w:rsidRPr="008237CB" w:rsidRDefault="006A6F6A" w:rsidP="003002CE">
            <w:pPr>
              <w:rPr>
                <w:rFonts w:cs="Arial"/>
                <w:b/>
                <w:sz w:val="24"/>
                <w:szCs w:val="24"/>
              </w:rPr>
            </w:pPr>
          </w:p>
          <w:p w14:paraId="6B62F1B3" w14:textId="77777777" w:rsidR="006A6F6A" w:rsidRPr="008237CB" w:rsidRDefault="006A6F6A" w:rsidP="003002CE">
            <w:pPr>
              <w:rPr>
                <w:rFonts w:cs="Arial"/>
                <w:b/>
                <w:sz w:val="24"/>
                <w:szCs w:val="24"/>
              </w:rPr>
            </w:pPr>
          </w:p>
          <w:p w14:paraId="066DDAA3" w14:textId="77777777" w:rsidR="006A6F6A" w:rsidRPr="008237CB" w:rsidRDefault="006A6F6A" w:rsidP="003002CE">
            <w:pPr>
              <w:rPr>
                <w:rFonts w:cs="Arial"/>
                <w:b/>
                <w:sz w:val="24"/>
                <w:szCs w:val="24"/>
              </w:rPr>
            </w:pPr>
            <w:r w:rsidRPr="008237CB">
              <w:rPr>
                <w:rFonts w:cs="Arial"/>
                <w:b/>
                <w:sz w:val="24"/>
                <w:szCs w:val="24"/>
              </w:rPr>
              <w:t>S</w:t>
            </w:r>
          </w:p>
        </w:tc>
      </w:tr>
      <w:tr w:rsidR="006A6F6A" w:rsidRPr="008237CB" w14:paraId="0C82E991" w14:textId="77777777" w:rsidTr="00E4180B">
        <w:trPr>
          <w:trHeight w:val="1701"/>
        </w:trPr>
        <w:tc>
          <w:tcPr>
            <w:tcW w:w="7621" w:type="dxa"/>
            <w:gridSpan w:val="3"/>
          </w:tcPr>
          <w:p w14:paraId="28098D93" w14:textId="77777777" w:rsidR="006A6F6A" w:rsidRPr="008237CB" w:rsidRDefault="006A6F6A" w:rsidP="003002CE">
            <w:pPr>
              <w:rPr>
                <w:rFonts w:cs="Arial"/>
                <w:b/>
                <w:sz w:val="24"/>
                <w:szCs w:val="24"/>
                <w:u w:val="single"/>
              </w:rPr>
            </w:pPr>
            <w:r w:rsidRPr="008237CB">
              <w:rPr>
                <w:rFonts w:cs="Arial"/>
                <w:b/>
                <w:sz w:val="24"/>
                <w:szCs w:val="24"/>
                <w:u w:val="single"/>
              </w:rPr>
              <w:t xml:space="preserve">Knowledge and Experience </w:t>
            </w:r>
          </w:p>
          <w:p w14:paraId="02F2C34E" w14:textId="77777777" w:rsidR="006A6F6A" w:rsidRPr="008237CB" w:rsidRDefault="006A6F6A" w:rsidP="003002CE">
            <w:pPr>
              <w:rPr>
                <w:rFonts w:cs="Arial"/>
                <w:sz w:val="24"/>
                <w:szCs w:val="24"/>
              </w:rPr>
            </w:pPr>
          </w:p>
          <w:p w14:paraId="12531CA9" w14:textId="77777777" w:rsidR="006A6F6A" w:rsidRPr="008237CB" w:rsidRDefault="006A6F6A" w:rsidP="003002CE">
            <w:pPr>
              <w:rPr>
                <w:rFonts w:cs="Arial"/>
                <w:sz w:val="24"/>
                <w:szCs w:val="24"/>
              </w:rPr>
            </w:pPr>
            <w:r w:rsidRPr="008237CB">
              <w:rPr>
                <w:rFonts w:cs="Arial"/>
                <w:sz w:val="24"/>
                <w:szCs w:val="24"/>
              </w:rPr>
              <w:t>Knowledge of the current financial and key strategic challenges facing Lewisham and local government.</w:t>
            </w:r>
          </w:p>
          <w:p w14:paraId="680A4E5D" w14:textId="77777777" w:rsidR="006A6F6A" w:rsidRPr="008237CB" w:rsidRDefault="006A6F6A" w:rsidP="003002CE">
            <w:pPr>
              <w:rPr>
                <w:rFonts w:cs="Arial"/>
                <w:sz w:val="24"/>
                <w:szCs w:val="24"/>
              </w:rPr>
            </w:pPr>
          </w:p>
          <w:p w14:paraId="2CA3E240" w14:textId="77777777" w:rsidR="006A6F6A" w:rsidRPr="008237CB" w:rsidRDefault="006A6F6A" w:rsidP="003002CE">
            <w:pPr>
              <w:rPr>
                <w:rFonts w:cs="Arial"/>
                <w:sz w:val="24"/>
                <w:szCs w:val="24"/>
              </w:rPr>
            </w:pPr>
            <w:r w:rsidRPr="008237CB">
              <w:rPr>
                <w:rFonts w:cs="Arial"/>
                <w:sz w:val="24"/>
                <w:szCs w:val="24"/>
              </w:rPr>
              <w:t>Experience of effectively devising and implementing solutions to complex challenges and delivering a successful outcome.</w:t>
            </w:r>
          </w:p>
          <w:p w14:paraId="19219836" w14:textId="77777777" w:rsidR="006A6F6A" w:rsidRPr="008237CB" w:rsidRDefault="006A6F6A" w:rsidP="003002CE">
            <w:pPr>
              <w:rPr>
                <w:rFonts w:cs="Arial"/>
                <w:sz w:val="24"/>
                <w:szCs w:val="24"/>
              </w:rPr>
            </w:pPr>
          </w:p>
          <w:p w14:paraId="6B990A32" w14:textId="77777777" w:rsidR="006A6F6A" w:rsidRPr="008237CB" w:rsidRDefault="006A6F6A" w:rsidP="003002CE">
            <w:pPr>
              <w:rPr>
                <w:rFonts w:cs="Arial"/>
                <w:sz w:val="24"/>
                <w:szCs w:val="24"/>
              </w:rPr>
            </w:pPr>
            <w:r w:rsidRPr="008237CB">
              <w:rPr>
                <w:rFonts w:cs="Arial"/>
                <w:sz w:val="24"/>
                <w:szCs w:val="24"/>
              </w:rPr>
              <w:t>Experience leading and motivating multi-disciplinary project teams to achieve succe</w:t>
            </w:r>
            <w:r w:rsidR="00186E7F" w:rsidRPr="008237CB">
              <w:rPr>
                <w:rFonts w:cs="Arial"/>
                <w:sz w:val="24"/>
                <w:szCs w:val="24"/>
              </w:rPr>
              <w:t>s</w:t>
            </w:r>
            <w:r w:rsidRPr="008237CB">
              <w:rPr>
                <w:rFonts w:cs="Arial"/>
                <w:sz w:val="24"/>
                <w:szCs w:val="24"/>
              </w:rPr>
              <w:t>sful outcomes.</w:t>
            </w:r>
          </w:p>
          <w:p w14:paraId="296FEF7D" w14:textId="77777777" w:rsidR="006A6F6A" w:rsidRPr="008237CB" w:rsidRDefault="006A6F6A" w:rsidP="003002CE">
            <w:pPr>
              <w:rPr>
                <w:rFonts w:cs="Arial"/>
                <w:sz w:val="24"/>
                <w:szCs w:val="24"/>
              </w:rPr>
            </w:pPr>
          </w:p>
          <w:p w14:paraId="43E329C1" w14:textId="77777777" w:rsidR="006A6F6A" w:rsidRPr="008237CB" w:rsidRDefault="006A6F6A" w:rsidP="003002CE">
            <w:pPr>
              <w:rPr>
                <w:rFonts w:cs="Arial"/>
                <w:sz w:val="24"/>
                <w:szCs w:val="24"/>
              </w:rPr>
            </w:pPr>
            <w:r w:rsidRPr="008237CB">
              <w:rPr>
                <w:rFonts w:cs="Arial"/>
                <w:sz w:val="24"/>
                <w:szCs w:val="24"/>
              </w:rPr>
              <w:t>Knowledge and experience of analysing and presenting data to senior management to enable effective decision making.</w:t>
            </w:r>
          </w:p>
          <w:p w14:paraId="7194DBDC" w14:textId="77777777" w:rsidR="006A6F6A" w:rsidRPr="008237CB" w:rsidRDefault="006A6F6A" w:rsidP="003002CE">
            <w:pPr>
              <w:rPr>
                <w:rFonts w:cs="Arial"/>
                <w:sz w:val="24"/>
                <w:szCs w:val="24"/>
              </w:rPr>
            </w:pPr>
          </w:p>
          <w:p w14:paraId="30692B9D" w14:textId="77777777" w:rsidR="006A6F6A" w:rsidRPr="008237CB" w:rsidRDefault="006A6F6A" w:rsidP="003002CE">
            <w:pPr>
              <w:rPr>
                <w:rFonts w:cs="Arial"/>
                <w:sz w:val="24"/>
                <w:szCs w:val="24"/>
              </w:rPr>
            </w:pPr>
            <w:r w:rsidRPr="008237CB">
              <w:rPr>
                <w:rFonts w:cs="Arial"/>
                <w:sz w:val="24"/>
                <w:szCs w:val="24"/>
              </w:rPr>
              <w:t xml:space="preserve">Proven experience of proactively working on own initiative, under pressure to tight timescales, managing and prioritising workload. </w:t>
            </w:r>
          </w:p>
          <w:p w14:paraId="769D0D3C" w14:textId="77777777" w:rsidR="006A6F6A" w:rsidRPr="008237CB" w:rsidRDefault="006A6F6A" w:rsidP="003002CE">
            <w:pPr>
              <w:rPr>
                <w:rFonts w:cs="Arial"/>
                <w:sz w:val="24"/>
                <w:szCs w:val="24"/>
              </w:rPr>
            </w:pPr>
          </w:p>
          <w:p w14:paraId="6908E513" w14:textId="77777777" w:rsidR="006A6F6A" w:rsidRPr="008237CB" w:rsidRDefault="006A6F6A" w:rsidP="003002CE">
            <w:pPr>
              <w:rPr>
                <w:rFonts w:cs="Arial"/>
                <w:sz w:val="24"/>
                <w:szCs w:val="24"/>
              </w:rPr>
            </w:pPr>
            <w:r w:rsidRPr="008237CB">
              <w:rPr>
                <w:rFonts w:cs="Arial"/>
                <w:sz w:val="24"/>
                <w:szCs w:val="24"/>
              </w:rPr>
              <w:t xml:space="preserve">Experience of leading on projects that have explored new models of delivery and delivered significant savings. </w:t>
            </w:r>
          </w:p>
          <w:p w14:paraId="54CD245A" w14:textId="77777777" w:rsidR="006A6F6A" w:rsidRPr="008237CB" w:rsidRDefault="006A6F6A" w:rsidP="003002CE">
            <w:pPr>
              <w:rPr>
                <w:rFonts w:cs="Arial"/>
                <w:sz w:val="24"/>
                <w:szCs w:val="24"/>
              </w:rPr>
            </w:pPr>
          </w:p>
          <w:p w14:paraId="26767BCC" w14:textId="77777777" w:rsidR="006A6F6A" w:rsidRPr="008237CB" w:rsidRDefault="006A6F6A" w:rsidP="003002CE">
            <w:pPr>
              <w:rPr>
                <w:rFonts w:cs="Arial"/>
                <w:sz w:val="24"/>
                <w:szCs w:val="24"/>
              </w:rPr>
            </w:pPr>
            <w:r w:rsidRPr="008237CB">
              <w:rPr>
                <w:rFonts w:cs="Arial"/>
                <w:sz w:val="24"/>
                <w:szCs w:val="24"/>
              </w:rPr>
              <w:t>Excellent political awareness.</w:t>
            </w:r>
          </w:p>
          <w:p w14:paraId="1231BE67" w14:textId="77777777" w:rsidR="006A6F6A" w:rsidRDefault="006A6F6A" w:rsidP="003002CE">
            <w:pPr>
              <w:rPr>
                <w:rFonts w:cs="Arial"/>
                <w:b/>
                <w:sz w:val="24"/>
                <w:szCs w:val="24"/>
                <w:u w:val="single"/>
              </w:rPr>
            </w:pPr>
          </w:p>
          <w:p w14:paraId="1DCC39CD" w14:textId="77777777" w:rsidR="006A6F6A" w:rsidRPr="009D3865" w:rsidRDefault="009D3865" w:rsidP="003002CE">
            <w:pPr>
              <w:rPr>
                <w:rFonts w:cs="Arial"/>
                <w:sz w:val="24"/>
                <w:szCs w:val="24"/>
              </w:rPr>
            </w:pPr>
            <w:r w:rsidRPr="007202F7">
              <w:rPr>
                <w:rFonts w:cs="Arial"/>
                <w:sz w:val="24"/>
                <w:szCs w:val="24"/>
              </w:rPr>
              <w:t>Knowledge and experience of undertaking research to inform and achieve effective policy and service solutions</w:t>
            </w:r>
            <w:r w:rsidRPr="003D36B1">
              <w:rPr>
                <w:rFonts w:cs="Arial"/>
                <w:sz w:val="24"/>
                <w:szCs w:val="24"/>
              </w:rPr>
              <w:t>.</w:t>
            </w:r>
            <w:r w:rsidRPr="009D3865">
              <w:rPr>
                <w:rFonts w:cs="Arial"/>
                <w:sz w:val="24"/>
                <w:szCs w:val="24"/>
              </w:rPr>
              <w:t xml:space="preserve"> </w:t>
            </w:r>
          </w:p>
          <w:p w14:paraId="36FEB5B0" w14:textId="77777777" w:rsidR="006A6F6A" w:rsidRPr="008237CB" w:rsidRDefault="006A6F6A" w:rsidP="003002CE">
            <w:pPr>
              <w:rPr>
                <w:rFonts w:cs="Arial"/>
                <w:b/>
                <w:sz w:val="24"/>
                <w:szCs w:val="24"/>
                <w:u w:val="single"/>
              </w:rPr>
            </w:pPr>
          </w:p>
          <w:p w14:paraId="7B284277" w14:textId="77777777" w:rsidR="006A6F6A" w:rsidRPr="008237CB" w:rsidRDefault="006A6F6A" w:rsidP="003002CE">
            <w:pPr>
              <w:rPr>
                <w:rFonts w:cs="Arial"/>
                <w:sz w:val="24"/>
                <w:szCs w:val="24"/>
              </w:rPr>
            </w:pPr>
            <w:r w:rsidRPr="008237CB">
              <w:rPr>
                <w:rFonts w:cs="Arial"/>
                <w:sz w:val="24"/>
                <w:szCs w:val="24"/>
              </w:rPr>
              <w:lastRenderedPageBreak/>
              <w:t xml:space="preserve">Skills in undertaking statistical analysis and/or economics. </w:t>
            </w:r>
          </w:p>
          <w:p w14:paraId="30D7AA69" w14:textId="77777777" w:rsidR="006A6F6A" w:rsidRPr="008237CB" w:rsidRDefault="006A6F6A" w:rsidP="003002CE">
            <w:pPr>
              <w:rPr>
                <w:rFonts w:cs="Arial"/>
                <w:sz w:val="24"/>
                <w:szCs w:val="24"/>
              </w:rPr>
            </w:pPr>
          </w:p>
          <w:p w14:paraId="7B4CD879" w14:textId="77777777" w:rsidR="006A6F6A" w:rsidRPr="008237CB" w:rsidRDefault="006A6F6A" w:rsidP="003002CE">
            <w:pPr>
              <w:tabs>
                <w:tab w:val="left" w:pos="7371"/>
              </w:tabs>
              <w:rPr>
                <w:rFonts w:cs="Arial"/>
                <w:bCs/>
                <w:sz w:val="24"/>
                <w:szCs w:val="24"/>
              </w:rPr>
            </w:pPr>
            <w:r w:rsidRPr="008237CB">
              <w:rPr>
                <w:rFonts w:cs="Arial"/>
                <w:bCs/>
                <w:sz w:val="24"/>
                <w:szCs w:val="24"/>
              </w:rPr>
              <w:t xml:space="preserve">Skills in methods and techniques to manage and influence behavioural and cultural change </w:t>
            </w:r>
          </w:p>
          <w:p w14:paraId="7196D064" w14:textId="77777777" w:rsidR="006A6F6A" w:rsidRPr="008237CB" w:rsidRDefault="006A6F6A" w:rsidP="003002CE">
            <w:pPr>
              <w:rPr>
                <w:rFonts w:cs="Arial"/>
                <w:sz w:val="24"/>
                <w:szCs w:val="24"/>
              </w:rPr>
            </w:pPr>
          </w:p>
          <w:p w14:paraId="34FF1C98" w14:textId="77777777" w:rsidR="006A6F6A" w:rsidRPr="008237CB" w:rsidRDefault="006A6F6A" w:rsidP="003002CE">
            <w:pPr>
              <w:rPr>
                <w:rFonts w:cs="Arial"/>
                <w:sz w:val="24"/>
                <w:szCs w:val="24"/>
              </w:rPr>
            </w:pPr>
          </w:p>
          <w:p w14:paraId="4A59D92F" w14:textId="77777777" w:rsidR="006A6F6A" w:rsidRPr="008237CB" w:rsidRDefault="006A6F6A" w:rsidP="003002CE">
            <w:pPr>
              <w:rPr>
                <w:rFonts w:cs="Arial"/>
                <w:sz w:val="24"/>
                <w:szCs w:val="24"/>
              </w:rPr>
            </w:pPr>
            <w:r w:rsidRPr="008237CB">
              <w:rPr>
                <w:rFonts w:cs="Arial"/>
                <w:sz w:val="24"/>
                <w:szCs w:val="24"/>
              </w:rPr>
              <w:t xml:space="preserve">Skills in different consultation methods and engagement techniques. </w:t>
            </w:r>
          </w:p>
        </w:tc>
        <w:tc>
          <w:tcPr>
            <w:tcW w:w="903" w:type="dxa"/>
          </w:tcPr>
          <w:p w14:paraId="6D072C0D" w14:textId="77777777" w:rsidR="006A6F6A" w:rsidRPr="008237CB" w:rsidRDefault="006A6F6A" w:rsidP="003002CE">
            <w:pPr>
              <w:rPr>
                <w:rFonts w:cs="Arial"/>
                <w:b/>
                <w:sz w:val="24"/>
                <w:szCs w:val="24"/>
              </w:rPr>
            </w:pPr>
          </w:p>
          <w:p w14:paraId="48A21919" w14:textId="77777777" w:rsidR="006A6F6A" w:rsidRPr="008237CB" w:rsidRDefault="006A6F6A" w:rsidP="003002CE">
            <w:pPr>
              <w:rPr>
                <w:rFonts w:cs="Arial"/>
                <w:b/>
                <w:sz w:val="24"/>
                <w:szCs w:val="24"/>
              </w:rPr>
            </w:pPr>
          </w:p>
          <w:p w14:paraId="1CF5E66A" w14:textId="77777777" w:rsidR="006A6F6A" w:rsidRPr="008237CB" w:rsidRDefault="006A6F6A" w:rsidP="003002CE">
            <w:pPr>
              <w:rPr>
                <w:rFonts w:cs="Arial"/>
                <w:b/>
                <w:sz w:val="24"/>
                <w:szCs w:val="24"/>
              </w:rPr>
            </w:pPr>
            <w:r w:rsidRPr="008237CB">
              <w:rPr>
                <w:rFonts w:cs="Arial"/>
                <w:b/>
                <w:sz w:val="24"/>
                <w:szCs w:val="24"/>
              </w:rPr>
              <w:t>S</w:t>
            </w:r>
          </w:p>
          <w:p w14:paraId="6BD18F9B" w14:textId="77777777" w:rsidR="006A6F6A" w:rsidRPr="008237CB" w:rsidRDefault="006A6F6A" w:rsidP="003002CE">
            <w:pPr>
              <w:rPr>
                <w:rFonts w:cs="Arial"/>
                <w:b/>
                <w:sz w:val="24"/>
                <w:szCs w:val="24"/>
              </w:rPr>
            </w:pPr>
          </w:p>
          <w:p w14:paraId="238601FE" w14:textId="77777777" w:rsidR="006A6F6A" w:rsidRPr="008237CB" w:rsidRDefault="006A6F6A" w:rsidP="003002CE">
            <w:pPr>
              <w:rPr>
                <w:rFonts w:cs="Arial"/>
                <w:b/>
                <w:sz w:val="24"/>
                <w:szCs w:val="24"/>
              </w:rPr>
            </w:pPr>
          </w:p>
          <w:p w14:paraId="1B999743" w14:textId="77777777" w:rsidR="006A6F6A" w:rsidRPr="008237CB" w:rsidRDefault="006A6F6A" w:rsidP="003002CE">
            <w:pPr>
              <w:rPr>
                <w:rFonts w:cs="Arial"/>
                <w:b/>
                <w:sz w:val="24"/>
                <w:szCs w:val="24"/>
              </w:rPr>
            </w:pPr>
            <w:r w:rsidRPr="008237CB">
              <w:rPr>
                <w:rFonts w:cs="Arial"/>
                <w:b/>
                <w:sz w:val="24"/>
                <w:szCs w:val="24"/>
              </w:rPr>
              <w:t>S</w:t>
            </w:r>
          </w:p>
          <w:p w14:paraId="0F3CABC7" w14:textId="77777777" w:rsidR="006A6F6A" w:rsidRPr="008237CB" w:rsidRDefault="006A6F6A" w:rsidP="003002CE">
            <w:pPr>
              <w:rPr>
                <w:rFonts w:cs="Arial"/>
                <w:b/>
                <w:sz w:val="24"/>
                <w:szCs w:val="24"/>
              </w:rPr>
            </w:pPr>
          </w:p>
          <w:p w14:paraId="5B08B5D1" w14:textId="77777777" w:rsidR="006A6F6A" w:rsidRPr="008237CB" w:rsidRDefault="006A6F6A" w:rsidP="003002CE">
            <w:pPr>
              <w:rPr>
                <w:rFonts w:cs="Arial"/>
                <w:b/>
                <w:sz w:val="24"/>
                <w:szCs w:val="24"/>
              </w:rPr>
            </w:pPr>
          </w:p>
          <w:p w14:paraId="395970B8" w14:textId="77777777" w:rsidR="006A6F6A" w:rsidRPr="008237CB" w:rsidRDefault="006A6F6A" w:rsidP="003002CE">
            <w:pPr>
              <w:rPr>
                <w:rFonts w:cs="Arial"/>
                <w:b/>
                <w:sz w:val="24"/>
                <w:szCs w:val="24"/>
              </w:rPr>
            </w:pPr>
            <w:r w:rsidRPr="008237CB">
              <w:rPr>
                <w:rFonts w:cs="Arial"/>
                <w:b/>
                <w:sz w:val="24"/>
                <w:szCs w:val="24"/>
              </w:rPr>
              <w:t>S</w:t>
            </w:r>
          </w:p>
          <w:p w14:paraId="16DEB4AB" w14:textId="77777777" w:rsidR="006A6F6A" w:rsidRPr="008237CB" w:rsidRDefault="006A6F6A" w:rsidP="003002CE">
            <w:pPr>
              <w:rPr>
                <w:rFonts w:cs="Arial"/>
                <w:b/>
                <w:sz w:val="24"/>
                <w:szCs w:val="24"/>
              </w:rPr>
            </w:pPr>
          </w:p>
          <w:p w14:paraId="0AD9C6F4" w14:textId="77777777" w:rsidR="006A6F6A" w:rsidRPr="008237CB" w:rsidRDefault="006A6F6A" w:rsidP="003002CE">
            <w:pPr>
              <w:rPr>
                <w:rFonts w:cs="Arial"/>
                <w:b/>
                <w:sz w:val="24"/>
                <w:szCs w:val="24"/>
              </w:rPr>
            </w:pPr>
          </w:p>
          <w:p w14:paraId="38056E1E" w14:textId="77777777" w:rsidR="006A6F6A" w:rsidRPr="008237CB" w:rsidRDefault="006A6F6A" w:rsidP="003002CE">
            <w:pPr>
              <w:rPr>
                <w:rFonts w:cs="Arial"/>
                <w:b/>
                <w:sz w:val="24"/>
                <w:szCs w:val="24"/>
              </w:rPr>
            </w:pPr>
            <w:r w:rsidRPr="008237CB">
              <w:rPr>
                <w:rFonts w:cs="Arial"/>
                <w:b/>
                <w:sz w:val="24"/>
                <w:szCs w:val="24"/>
              </w:rPr>
              <w:t>S</w:t>
            </w:r>
          </w:p>
          <w:p w14:paraId="4B1F511A" w14:textId="77777777" w:rsidR="006A6F6A" w:rsidRPr="008237CB" w:rsidRDefault="006A6F6A" w:rsidP="003002CE">
            <w:pPr>
              <w:rPr>
                <w:rFonts w:cs="Arial"/>
                <w:b/>
                <w:sz w:val="24"/>
                <w:szCs w:val="24"/>
              </w:rPr>
            </w:pPr>
          </w:p>
          <w:p w14:paraId="65F9C3DC" w14:textId="77777777" w:rsidR="006A6F6A" w:rsidRPr="008237CB" w:rsidRDefault="006A6F6A" w:rsidP="003002CE">
            <w:pPr>
              <w:rPr>
                <w:rFonts w:cs="Arial"/>
                <w:b/>
                <w:sz w:val="24"/>
                <w:szCs w:val="24"/>
              </w:rPr>
            </w:pPr>
          </w:p>
          <w:p w14:paraId="5023141B" w14:textId="77777777" w:rsidR="006A6F6A" w:rsidRPr="008237CB" w:rsidRDefault="006A6F6A" w:rsidP="003002CE">
            <w:pPr>
              <w:rPr>
                <w:rFonts w:cs="Arial"/>
                <w:b/>
                <w:sz w:val="24"/>
                <w:szCs w:val="24"/>
              </w:rPr>
            </w:pPr>
          </w:p>
          <w:p w14:paraId="1F3B1409" w14:textId="77777777" w:rsidR="006A6F6A" w:rsidRPr="008237CB" w:rsidRDefault="006A6F6A" w:rsidP="003002CE">
            <w:pPr>
              <w:rPr>
                <w:rFonts w:cs="Arial"/>
                <w:b/>
                <w:sz w:val="24"/>
                <w:szCs w:val="24"/>
              </w:rPr>
            </w:pPr>
          </w:p>
          <w:p w14:paraId="562C75D1" w14:textId="77777777" w:rsidR="006A6F6A" w:rsidRPr="008237CB" w:rsidRDefault="006A6F6A" w:rsidP="003002CE">
            <w:pPr>
              <w:rPr>
                <w:rFonts w:cs="Arial"/>
                <w:b/>
                <w:sz w:val="24"/>
                <w:szCs w:val="24"/>
              </w:rPr>
            </w:pPr>
          </w:p>
          <w:p w14:paraId="664355AD" w14:textId="77777777" w:rsidR="006A6F6A" w:rsidRPr="008237CB" w:rsidRDefault="006A6F6A" w:rsidP="003002CE">
            <w:pPr>
              <w:rPr>
                <w:rFonts w:cs="Arial"/>
                <w:b/>
                <w:sz w:val="24"/>
                <w:szCs w:val="24"/>
              </w:rPr>
            </w:pPr>
          </w:p>
          <w:p w14:paraId="1A965116" w14:textId="77777777" w:rsidR="006A6F6A" w:rsidRPr="008237CB" w:rsidRDefault="006A6F6A" w:rsidP="003002CE">
            <w:pPr>
              <w:rPr>
                <w:rFonts w:cs="Arial"/>
                <w:sz w:val="24"/>
                <w:szCs w:val="24"/>
              </w:rPr>
            </w:pPr>
          </w:p>
          <w:p w14:paraId="7DF4E37C" w14:textId="77777777" w:rsidR="006A6F6A" w:rsidRPr="008237CB" w:rsidRDefault="006A6F6A" w:rsidP="003002CE">
            <w:pPr>
              <w:rPr>
                <w:rFonts w:cs="Arial"/>
                <w:b/>
                <w:sz w:val="24"/>
                <w:szCs w:val="24"/>
              </w:rPr>
            </w:pPr>
          </w:p>
          <w:p w14:paraId="44FB30F8" w14:textId="77777777" w:rsidR="006A6F6A" w:rsidRPr="008237CB" w:rsidRDefault="006A6F6A" w:rsidP="003002CE">
            <w:pPr>
              <w:rPr>
                <w:rFonts w:cs="Arial"/>
                <w:b/>
                <w:sz w:val="24"/>
                <w:szCs w:val="24"/>
              </w:rPr>
            </w:pPr>
          </w:p>
          <w:p w14:paraId="1DA6542E" w14:textId="77777777" w:rsidR="006A6F6A" w:rsidRPr="008237CB" w:rsidRDefault="006A6F6A" w:rsidP="003002CE">
            <w:pPr>
              <w:rPr>
                <w:rFonts w:cs="Arial"/>
                <w:b/>
                <w:sz w:val="24"/>
                <w:szCs w:val="24"/>
              </w:rPr>
            </w:pPr>
          </w:p>
          <w:p w14:paraId="3041E394" w14:textId="77777777" w:rsidR="006A6F6A" w:rsidRPr="008237CB" w:rsidRDefault="006A6F6A" w:rsidP="003002CE">
            <w:pPr>
              <w:rPr>
                <w:rFonts w:cs="Arial"/>
                <w:b/>
                <w:sz w:val="24"/>
                <w:szCs w:val="24"/>
              </w:rPr>
            </w:pPr>
          </w:p>
          <w:p w14:paraId="0A78B048" w14:textId="77777777" w:rsidR="006A6F6A" w:rsidRPr="008237CB" w:rsidRDefault="006A6F6A" w:rsidP="003002CE">
            <w:pPr>
              <w:rPr>
                <w:rFonts w:cs="Arial"/>
                <w:b/>
                <w:sz w:val="24"/>
                <w:szCs w:val="24"/>
              </w:rPr>
            </w:pPr>
            <w:r w:rsidRPr="008237CB">
              <w:rPr>
                <w:rFonts w:cs="Arial"/>
                <w:b/>
                <w:sz w:val="24"/>
                <w:szCs w:val="24"/>
              </w:rPr>
              <w:t>S</w:t>
            </w:r>
          </w:p>
          <w:p w14:paraId="722B00AE" w14:textId="77777777" w:rsidR="006A6F6A" w:rsidRPr="008237CB" w:rsidRDefault="006A6F6A" w:rsidP="003002CE">
            <w:pPr>
              <w:rPr>
                <w:rFonts w:cs="Arial"/>
                <w:sz w:val="24"/>
                <w:szCs w:val="24"/>
              </w:rPr>
            </w:pPr>
          </w:p>
          <w:p w14:paraId="42C6D796" w14:textId="77777777" w:rsidR="006A6F6A" w:rsidRPr="008237CB" w:rsidRDefault="006A6F6A" w:rsidP="003002CE">
            <w:pPr>
              <w:rPr>
                <w:rFonts w:cs="Arial"/>
                <w:sz w:val="24"/>
                <w:szCs w:val="24"/>
              </w:rPr>
            </w:pPr>
          </w:p>
          <w:p w14:paraId="6E1831B3" w14:textId="77777777" w:rsidR="006A6F6A" w:rsidRPr="008237CB" w:rsidRDefault="006A6F6A" w:rsidP="003002CE">
            <w:pPr>
              <w:rPr>
                <w:rFonts w:cs="Arial"/>
                <w:sz w:val="24"/>
                <w:szCs w:val="24"/>
              </w:rPr>
            </w:pPr>
          </w:p>
          <w:p w14:paraId="54E11D2A" w14:textId="77777777" w:rsidR="006A6F6A" w:rsidRPr="008237CB" w:rsidRDefault="006A6F6A" w:rsidP="003002CE">
            <w:pPr>
              <w:rPr>
                <w:rFonts w:cs="Arial"/>
                <w:sz w:val="24"/>
                <w:szCs w:val="24"/>
              </w:rPr>
            </w:pPr>
          </w:p>
          <w:p w14:paraId="31126E5D" w14:textId="77777777" w:rsidR="006A6F6A" w:rsidRPr="008237CB" w:rsidRDefault="006A6F6A" w:rsidP="003002CE">
            <w:pPr>
              <w:rPr>
                <w:rFonts w:cs="Arial"/>
                <w:sz w:val="24"/>
                <w:szCs w:val="24"/>
              </w:rPr>
            </w:pPr>
          </w:p>
          <w:p w14:paraId="2DE403A5" w14:textId="77777777" w:rsidR="006A6F6A" w:rsidRPr="008237CB" w:rsidRDefault="006A6F6A" w:rsidP="003002CE">
            <w:pPr>
              <w:rPr>
                <w:rFonts w:cs="Arial"/>
                <w:sz w:val="24"/>
                <w:szCs w:val="24"/>
              </w:rPr>
            </w:pPr>
          </w:p>
          <w:p w14:paraId="62431CDC" w14:textId="77777777" w:rsidR="006A6F6A" w:rsidRPr="008237CB" w:rsidRDefault="006A6F6A" w:rsidP="003002CE">
            <w:pPr>
              <w:rPr>
                <w:rFonts w:cs="Arial"/>
                <w:sz w:val="24"/>
                <w:szCs w:val="24"/>
              </w:rPr>
            </w:pPr>
          </w:p>
          <w:p w14:paraId="214F8B61" w14:textId="77777777" w:rsidR="006A6F6A" w:rsidRPr="008237CB" w:rsidRDefault="006A6F6A" w:rsidP="003002CE">
            <w:pPr>
              <w:rPr>
                <w:rFonts w:cs="Arial"/>
                <w:b/>
                <w:sz w:val="24"/>
                <w:szCs w:val="24"/>
              </w:rPr>
            </w:pPr>
            <w:r w:rsidRPr="008237CB">
              <w:rPr>
                <w:rFonts w:cs="Arial"/>
                <w:b/>
                <w:sz w:val="24"/>
                <w:szCs w:val="24"/>
              </w:rPr>
              <w:t>S</w:t>
            </w:r>
          </w:p>
        </w:tc>
      </w:tr>
      <w:tr w:rsidR="006A6F6A" w:rsidRPr="008237CB" w14:paraId="49E398E2" w14:textId="77777777" w:rsidTr="00100484">
        <w:trPr>
          <w:trHeight w:val="352"/>
        </w:trPr>
        <w:tc>
          <w:tcPr>
            <w:tcW w:w="7621" w:type="dxa"/>
            <w:gridSpan w:val="3"/>
          </w:tcPr>
          <w:p w14:paraId="16287F21" w14:textId="77777777" w:rsidR="006A6F6A" w:rsidRPr="008237CB" w:rsidRDefault="006A6F6A" w:rsidP="003002CE">
            <w:pPr>
              <w:rPr>
                <w:rFonts w:cs="Arial"/>
                <w:b/>
                <w:sz w:val="24"/>
                <w:szCs w:val="24"/>
                <w:u w:val="single"/>
              </w:rPr>
            </w:pPr>
          </w:p>
        </w:tc>
        <w:tc>
          <w:tcPr>
            <w:tcW w:w="903" w:type="dxa"/>
          </w:tcPr>
          <w:p w14:paraId="5BE93A62" w14:textId="77777777" w:rsidR="006A6F6A" w:rsidRPr="008237CB" w:rsidRDefault="006A6F6A" w:rsidP="003002CE">
            <w:pPr>
              <w:rPr>
                <w:rFonts w:cs="Arial"/>
                <w:b/>
                <w:sz w:val="24"/>
                <w:szCs w:val="24"/>
              </w:rPr>
            </w:pPr>
          </w:p>
        </w:tc>
      </w:tr>
      <w:tr w:rsidR="006A6F6A" w:rsidRPr="008237CB" w14:paraId="6219BD66" w14:textId="77777777" w:rsidTr="00100484">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trHeight w:val="1120"/>
        </w:trPr>
        <w:tc>
          <w:tcPr>
            <w:tcW w:w="7621" w:type="dxa"/>
            <w:gridSpan w:val="3"/>
            <w:tcBorders>
              <w:top w:val="nil"/>
              <w:left w:val="nil"/>
              <w:bottom w:val="nil"/>
              <w:right w:val="nil"/>
            </w:tcBorders>
          </w:tcPr>
          <w:p w14:paraId="04CB8D5E" w14:textId="77777777" w:rsidR="006A6F6A" w:rsidRPr="008237CB" w:rsidRDefault="006A6F6A" w:rsidP="003002CE">
            <w:pPr>
              <w:autoSpaceDE w:val="0"/>
              <w:autoSpaceDN w:val="0"/>
              <w:adjustRightInd w:val="0"/>
              <w:rPr>
                <w:rFonts w:cs="Arial"/>
                <w:sz w:val="24"/>
                <w:szCs w:val="24"/>
              </w:rPr>
            </w:pPr>
            <w:r w:rsidRPr="008237CB">
              <w:rPr>
                <w:rFonts w:cs="Arial"/>
                <w:sz w:val="24"/>
                <w:szCs w:val="24"/>
              </w:rPr>
              <w:t>Able to think, plan and act strategically and develop creative and innovative solutions to complex issues</w:t>
            </w:r>
          </w:p>
          <w:p w14:paraId="384BA73E" w14:textId="77777777" w:rsidR="006A6F6A" w:rsidRPr="008237CB" w:rsidRDefault="006A6F6A" w:rsidP="003002CE">
            <w:pPr>
              <w:autoSpaceDE w:val="0"/>
              <w:autoSpaceDN w:val="0"/>
              <w:adjustRightInd w:val="0"/>
              <w:rPr>
                <w:rFonts w:cs="Arial"/>
                <w:sz w:val="24"/>
                <w:szCs w:val="24"/>
              </w:rPr>
            </w:pPr>
          </w:p>
          <w:p w14:paraId="5E6FFD9D" w14:textId="77777777" w:rsidR="006A6F6A" w:rsidRPr="008237CB" w:rsidRDefault="006A6F6A" w:rsidP="003002CE">
            <w:pPr>
              <w:autoSpaceDE w:val="0"/>
              <w:autoSpaceDN w:val="0"/>
              <w:adjustRightInd w:val="0"/>
              <w:rPr>
                <w:rFonts w:cs="Arial"/>
                <w:sz w:val="24"/>
                <w:szCs w:val="24"/>
              </w:rPr>
            </w:pPr>
            <w:r w:rsidRPr="008237CB">
              <w:rPr>
                <w:rFonts w:cs="Arial"/>
                <w:sz w:val="24"/>
                <w:szCs w:val="24"/>
              </w:rPr>
              <w:t>Able to establish positive relationships with Senior Officers and partners that generate mutual confidence and respect.</w:t>
            </w:r>
          </w:p>
          <w:p w14:paraId="34B3F2EB" w14:textId="77777777" w:rsidR="006A6F6A" w:rsidRPr="008237CB" w:rsidRDefault="006A6F6A" w:rsidP="003002CE">
            <w:pPr>
              <w:autoSpaceDE w:val="0"/>
              <w:autoSpaceDN w:val="0"/>
              <w:adjustRightInd w:val="0"/>
              <w:rPr>
                <w:rFonts w:cs="Arial"/>
                <w:sz w:val="24"/>
                <w:szCs w:val="24"/>
              </w:rPr>
            </w:pPr>
          </w:p>
          <w:p w14:paraId="5BE10747" w14:textId="77777777" w:rsidR="006A6F6A" w:rsidRPr="008237CB" w:rsidRDefault="006A6F6A" w:rsidP="003002CE">
            <w:pPr>
              <w:autoSpaceDE w:val="0"/>
              <w:autoSpaceDN w:val="0"/>
              <w:adjustRightInd w:val="0"/>
              <w:rPr>
                <w:rFonts w:cs="Arial"/>
                <w:sz w:val="24"/>
                <w:szCs w:val="24"/>
              </w:rPr>
            </w:pPr>
            <w:r w:rsidRPr="008237CB">
              <w:rPr>
                <w:rFonts w:cs="Arial"/>
                <w:sz w:val="24"/>
                <w:szCs w:val="24"/>
              </w:rPr>
              <w:t>Ability to achieve major cultural and organisational change through planning, motivation and negotiation.</w:t>
            </w:r>
          </w:p>
          <w:p w14:paraId="7D34F5C7" w14:textId="77777777" w:rsidR="006A6F6A" w:rsidRPr="008237CB" w:rsidRDefault="006A6F6A" w:rsidP="003002CE">
            <w:pPr>
              <w:autoSpaceDE w:val="0"/>
              <w:autoSpaceDN w:val="0"/>
              <w:adjustRightInd w:val="0"/>
              <w:rPr>
                <w:rFonts w:cs="Arial"/>
                <w:sz w:val="24"/>
                <w:szCs w:val="24"/>
              </w:rPr>
            </w:pPr>
          </w:p>
          <w:p w14:paraId="6EAEBCDF" w14:textId="77777777" w:rsidR="006A6F6A" w:rsidRPr="008237CB" w:rsidRDefault="006A6F6A" w:rsidP="003002CE">
            <w:pPr>
              <w:autoSpaceDE w:val="0"/>
              <w:autoSpaceDN w:val="0"/>
              <w:adjustRightInd w:val="0"/>
              <w:rPr>
                <w:rFonts w:cs="Arial"/>
                <w:sz w:val="24"/>
                <w:szCs w:val="24"/>
              </w:rPr>
            </w:pPr>
            <w:r w:rsidRPr="008237CB">
              <w:rPr>
                <w:rFonts w:cs="Arial"/>
                <w:sz w:val="24"/>
                <w:szCs w:val="24"/>
              </w:rPr>
              <w:t>Able to lead, build, motivate and manage teams to achieve individual and organisational goals.</w:t>
            </w:r>
          </w:p>
          <w:p w14:paraId="29D6B04F" w14:textId="77777777" w:rsidR="006A6F6A" w:rsidRPr="008237CB" w:rsidRDefault="006A6F6A" w:rsidP="003002CE">
            <w:pPr>
              <w:autoSpaceDE w:val="0"/>
              <w:autoSpaceDN w:val="0"/>
              <w:adjustRightInd w:val="0"/>
              <w:rPr>
                <w:rFonts w:cs="Arial"/>
                <w:sz w:val="24"/>
                <w:szCs w:val="24"/>
              </w:rPr>
            </w:pPr>
            <w:r w:rsidRPr="008237CB">
              <w:rPr>
                <w:rFonts w:cs="Arial"/>
                <w:sz w:val="24"/>
                <w:szCs w:val="24"/>
              </w:rPr>
              <w:t xml:space="preserve"> </w:t>
            </w:r>
          </w:p>
          <w:p w14:paraId="6A4D3461" w14:textId="77777777" w:rsidR="006A6F6A" w:rsidRPr="008237CB" w:rsidRDefault="006A6F6A" w:rsidP="003002CE">
            <w:pPr>
              <w:autoSpaceDE w:val="0"/>
              <w:autoSpaceDN w:val="0"/>
              <w:adjustRightInd w:val="0"/>
              <w:rPr>
                <w:rFonts w:cs="Arial"/>
                <w:sz w:val="24"/>
                <w:szCs w:val="24"/>
              </w:rPr>
            </w:pPr>
            <w:r w:rsidRPr="008237CB">
              <w:rPr>
                <w:rFonts w:cs="Arial"/>
                <w:sz w:val="24"/>
                <w:szCs w:val="24"/>
              </w:rPr>
              <w:t>Able to influence and negotiate effectively with external partners and agencies and other L</w:t>
            </w:r>
            <w:r w:rsidR="00BB71F6">
              <w:rPr>
                <w:rFonts w:cs="Arial"/>
                <w:sz w:val="24"/>
                <w:szCs w:val="24"/>
              </w:rPr>
              <w:t xml:space="preserve">ocal </w:t>
            </w:r>
            <w:r w:rsidRPr="008237CB">
              <w:rPr>
                <w:rFonts w:cs="Arial"/>
                <w:sz w:val="24"/>
                <w:szCs w:val="24"/>
              </w:rPr>
              <w:t>A</w:t>
            </w:r>
            <w:r w:rsidR="00BB71F6">
              <w:rPr>
                <w:rFonts w:cs="Arial"/>
                <w:sz w:val="24"/>
                <w:szCs w:val="24"/>
              </w:rPr>
              <w:t>uthoritie</w:t>
            </w:r>
            <w:r w:rsidRPr="008237CB">
              <w:rPr>
                <w:rFonts w:cs="Arial"/>
                <w:sz w:val="24"/>
                <w:szCs w:val="24"/>
              </w:rPr>
              <w:t>s.</w:t>
            </w:r>
          </w:p>
          <w:p w14:paraId="0B4020A7" w14:textId="77777777" w:rsidR="006A6F6A" w:rsidRPr="008237CB" w:rsidRDefault="006A6F6A" w:rsidP="003002CE">
            <w:pPr>
              <w:rPr>
                <w:rFonts w:cs="Arial"/>
                <w:sz w:val="24"/>
                <w:szCs w:val="24"/>
              </w:rPr>
            </w:pPr>
          </w:p>
          <w:p w14:paraId="3E95A09B" w14:textId="77777777" w:rsidR="006A6F6A" w:rsidRPr="008237CB" w:rsidRDefault="006A6F6A" w:rsidP="003002CE">
            <w:pPr>
              <w:rPr>
                <w:rFonts w:cs="Arial"/>
                <w:sz w:val="24"/>
                <w:szCs w:val="24"/>
              </w:rPr>
            </w:pPr>
            <w:r w:rsidRPr="008237CB">
              <w:rPr>
                <w:rFonts w:cs="Arial"/>
                <w:sz w:val="24"/>
                <w:szCs w:val="24"/>
              </w:rPr>
              <w:t>Highly developed and effective communication skills – oral, written and presentational</w:t>
            </w:r>
          </w:p>
          <w:p w14:paraId="1D7B270A" w14:textId="77777777" w:rsidR="006A6F6A" w:rsidRPr="008237CB" w:rsidRDefault="006A6F6A" w:rsidP="003002CE">
            <w:pPr>
              <w:rPr>
                <w:rFonts w:cs="Arial"/>
                <w:sz w:val="24"/>
                <w:szCs w:val="24"/>
              </w:rPr>
            </w:pPr>
          </w:p>
          <w:p w14:paraId="25B43656" w14:textId="77777777" w:rsidR="006A6F6A" w:rsidRPr="008237CB" w:rsidRDefault="006A6F6A" w:rsidP="003002CE">
            <w:pPr>
              <w:rPr>
                <w:rFonts w:cs="Arial"/>
                <w:sz w:val="24"/>
                <w:szCs w:val="24"/>
              </w:rPr>
            </w:pPr>
            <w:r w:rsidRPr="008237CB">
              <w:rPr>
                <w:rFonts w:cs="Arial"/>
                <w:sz w:val="24"/>
                <w:szCs w:val="24"/>
              </w:rPr>
              <w:t>Able to operate within tight financial management including budget preparation and commitment control.</w:t>
            </w:r>
          </w:p>
          <w:p w14:paraId="4F904CB7" w14:textId="77777777" w:rsidR="006A6F6A" w:rsidRPr="008237CB" w:rsidRDefault="006A6F6A" w:rsidP="003002CE">
            <w:pPr>
              <w:rPr>
                <w:rFonts w:cs="Arial"/>
                <w:sz w:val="24"/>
                <w:szCs w:val="24"/>
              </w:rPr>
            </w:pPr>
          </w:p>
        </w:tc>
        <w:tc>
          <w:tcPr>
            <w:tcW w:w="903" w:type="dxa"/>
            <w:tcBorders>
              <w:top w:val="nil"/>
              <w:left w:val="nil"/>
              <w:bottom w:val="nil"/>
              <w:right w:val="nil"/>
            </w:tcBorders>
          </w:tcPr>
          <w:p w14:paraId="06971CD3" w14:textId="77777777" w:rsidR="006A6F6A" w:rsidRDefault="006A6F6A" w:rsidP="003002CE">
            <w:pPr>
              <w:rPr>
                <w:rFonts w:cs="Arial"/>
                <w:sz w:val="24"/>
                <w:szCs w:val="24"/>
              </w:rPr>
            </w:pPr>
          </w:p>
          <w:p w14:paraId="08AEAA35" w14:textId="77777777" w:rsidR="00BB71F6" w:rsidRDefault="00BB71F6" w:rsidP="003002CE">
            <w:pPr>
              <w:rPr>
                <w:rFonts w:cs="Arial"/>
                <w:b/>
                <w:sz w:val="24"/>
                <w:szCs w:val="24"/>
              </w:rPr>
            </w:pPr>
            <w:r>
              <w:rPr>
                <w:rFonts w:cs="Arial"/>
                <w:b/>
                <w:sz w:val="24"/>
                <w:szCs w:val="24"/>
              </w:rPr>
              <w:t>S</w:t>
            </w:r>
          </w:p>
          <w:p w14:paraId="2A1F701D" w14:textId="77777777" w:rsidR="00BB71F6" w:rsidRDefault="00BB71F6" w:rsidP="003002CE">
            <w:pPr>
              <w:rPr>
                <w:rFonts w:cs="Arial"/>
                <w:b/>
                <w:sz w:val="24"/>
                <w:szCs w:val="24"/>
              </w:rPr>
            </w:pPr>
          </w:p>
          <w:p w14:paraId="03EFCA41" w14:textId="77777777" w:rsidR="00BB71F6" w:rsidRDefault="00BB71F6" w:rsidP="003002CE">
            <w:pPr>
              <w:rPr>
                <w:rFonts w:cs="Arial"/>
                <w:b/>
                <w:sz w:val="24"/>
                <w:szCs w:val="24"/>
              </w:rPr>
            </w:pPr>
          </w:p>
          <w:p w14:paraId="19C5590A" w14:textId="77777777" w:rsidR="00BB71F6" w:rsidRDefault="00BB71F6" w:rsidP="003002CE">
            <w:pPr>
              <w:rPr>
                <w:rFonts w:cs="Arial"/>
                <w:b/>
                <w:sz w:val="24"/>
                <w:szCs w:val="24"/>
              </w:rPr>
            </w:pPr>
            <w:r>
              <w:rPr>
                <w:rFonts w:cs="Arial"/>
                <w:b/>
                <w:sz w:val="24"/>
                <w:szCs w:val="24"/>
              </w:rPr>
              <w:t>S</w:t>
            </w:r>
          </w:p>
          <w:p w14:paraId="5F96A722" w14:textId="77777777" w:rsidR="00BB71F6" w:rsidRPr="003D36B1" w:rsidRDefault="00BB71F6" w:rsidP="003002CE">
            <w:pPr>
              <w:rPr>
                <w:rFonts w:cs="Arial"/>
                <w:b/>
                <w:sz w:val="24"/>
                <w:szCs w:val="24"/>
              </w:rPr>
            </w:pPr>
          </w:p>
        </w:tc>
      </w:tr>
      <w:tr w:rsidR="006A6F6A" w:rsidRPr="008237CB" w14:paraId="53AE18AE" w14:textId="77777777" w:rsidTr="00100484">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c>
          <w:tcPr>
            <w:tcW w:w="7621" w:type="dxa"/>
            <w:gridSpan w:val="3"/>
            <w:tcBorders>
              <w:top w:val="nil"/>
              <w:left w:val="nil"/>
              <w:bottom w:val="nil"/>
              <w:right w:val="nil"/>
            </w:tcBorders>
          </w:tcPr>
          <w:p w14:paraId="4ED10752" w14:textId="77777777" w:rsidR="006A6F6A" w:rsidRPr="008237CB" w:rsidRDefault="006A6F6A" w:rsidP="003002CE">
            <w:pPr>
              <w:autoSpaceDE w:val="0"/>
              <w:autoSpaceDN w:val="0"/>
              <w:adjustRightInd w:val="0"/>
              <w:rPr>
                <w:rFonts w:cs="Arial"/>
                <w:b/>
                <w:bCs/>
                <w:sz w:val="24"/>
                <w:szCs w:val="24"/>
              </w:rPr>
            </w:pPr>
            <w:r w:rsidRPr="008237CB">
              <w:rPr>
                <w:rFonts w:cs="Arial"/>
                <w:b/>
                <w:bCs/>
                <w:sz w:val="24"/>
                <w:szCs w:val="24"/>
              </w:rPr>
              <w:t>Personal Qualities</w:t>
            </w:r>
          </w:p>
          <w:p w14:paraId="5B95CD12" w14:textId="77777777" w:rsidR="006A6F6A" w:rsidRPr="008237CB" w:rsidRDefault="006A6F6A" w:rsidP="003002CE">
            <w:pPr>
              <w:autoSpaceDE w:val="0"/>
              <w:autoSpaceDN w:val="0"/>
              <w:adjustRightInd w:val="0"/>
              <w:rPr>
                <w:rFonts w:cs="Arial"/>
                <w:sz w:val="24"/>
                <w:szCs w:val="24"/>
              </w:rPr>
            </w:pPr>
          </w:p>
          <w:p w14:paraId="70DD2FC2" w14:textId="77777777" w:rsidR="006A6F6A" w:rsidRPr="008237CB" w:rsidRDefault="006A6F6A" w:rsidP="003002CE">
            <w:pPr>
              <w:autoSpaceDE w:val="0"/>
              <w:autoSpaceDN w:val="0"/>
              <w:adjustRightInd w:val="0"/>
              <w:rPr>
                <w:rFonts w:cs="Arial"/>
                <w:sz w:val="24"/>
                <w:szCs w:val="24"/>
              </w:rPr>
            </w:pPr>
            <w:r w:rsidRPr="008237CB">
              <w:rPr>
                <w:rFonts w:cs="Arial"/>
                <w:sz w:val="24"/>
                <w:szCs w:val="24"/>
              </w:rPr>
              <w:t>Able to motivate teams to deliver consistent results, meet objectives and deliver new ways of working.</w:t>
            </w:r>
          </w:p>
          <w:p w14:paraId="5220BBB2" w14:textId="77777777" w:rsidR="006A6F6A" w:rsidRPr="008237CB" w:rsidRDefault="006A6F6A" w:rsidP="003002CE">
            <w:pPr>
              <w:autoSpaceDE w:val="0"/>
              <w:autoSpaceDN w:val="0"/>
              <w:adjustRightInd w:val="0"/>
              <w:rPr>
                <w:rFonts w:cs="Arial"/>
                <w:sz w:val="24"/>
                <w:szCs w:val="24"/>
              </w:rPr>
            </w:pPr>
          </w:p>
          <w:p w14:paraId="7979F734" w14:textId="77777777" w:rsidR="006A6F6A" w:rsidRPr="008237CB" w:rsidRDefault="006A6F6A" w:rsidP="003002CE">
            <w:pPr>
              <w:autoSpaceDE w:val="0"/>
              <w:autoSpaceDN w:val="0"/>
              <w:adjustRightInd w:val="0"/>
              <w:rPr>
                <w:rFonts w:cs="Arial"/>
                <w:sz w:val="24"/>
                <w:szCs w:val="24"/>
              </w:rPr>
            </w:pPr>
            <w:r w:rsidRPr="008237CB">
              <w:rPr>
                <w:rFonts w:cs="Arial"/>
                <w:sz w:val="24"/>
                <w:szCs w:val="24"/>
              </w:rPr>
              <w:t>Personal authority and stature to lead by example, achieve successful outcomes and able to act firmly and decisively.</w:t>
            </w:r>
          </w:p>
          <w:p w14:paraId="13CB595B" w14:textId="77777777" w:rsidR="006A6F6A" w:rsidRPr="008237CB" w:rsidRDefault="006A6F6A" w:rsidP="003002CE">
            <w:pPr>
              <w:autoSpaceDE w:val="0"/>
              <w:autoSpaceDN w:val="0"/>
              <w:adjustRightInd w:val="0"/>
              <w:rPr>
                <w:rFonts w:cs="Arial"/>
                <w:sz w:val="24"/>
                <w:szCs w:val="24"/>
              </w:rPr>
            </w:pPr>
          </w:p>
          <w:p w14:paraId="1ABA12F5" w14:textId="77777777" w:rsidR="006A6F6A" w:rsidRPr="008237CB" w:rsidRDefault="006A6F6A" w:rsidP="003002CE">
            <w:pPr>
              <w:autoSpaceDE w:val="0"/>
              <w:autoSpaceDN w:val="0"/>
              <w:adjustRightInd w:val="0"/>
              <w:rPr>
                <w:rFonts w:cs="Arial"/>
                <w:sz w:val="24"/>
                <w:szCs w:val="24"/>
              </w:rPr>
            </w:pPr>
            <w:r w:rsidRPr="008237CB">
              <w:rPr>
                <w:rFonts w:cs="Arial"/>
                <w:sz w:val="24"/>
                <w:szCs w:val="24"/>
              </w:rPr>
              <w:t>Able to act corporately and collaboratively.</w:t>
            </w:r>
          </w:p>
          <w:p w14:paraId="6D9C8D39" w14:textId="77777777" w:rsidR="006A6F6A" w:rsidRPr="008237CB" w:rsidRDefault="006A6F6A" w:rsidP="003002CE">
            <w:pPr>
              <w:autoSpaceDE w:val="0"/>
              <w:autoSpaceDN w:val="0"/>
              <w:adjustRightInd w:val="0"/>
              <w:rPr>
                <w:rFonts w:cs="Arial"/>
                <w:sz w:val="24"/>
                <w:szCs w:val="24"/>
              </w:rPr>
            </w:pPr>
          </w:p>
          <w:p w14:paraId="64685D53" w14:textId="77777777" w:rsidR="006A6F6A" w:rsidRPr="008237CB" w:rsidRDefault="006A6F6A" w:rsidP="003002CE">
            <w:pPr>
              <w:autoSpaceDE w:val="0"/>
              <w:autoSpaceDN w:val="0"/>
              <w:adjustRightInd w:val="0"/>
              <w:rPr>
                <w:rFonts w:cs="Arial"/>
                <w:sz w:val="24"/>
                <w:szCs w:val="24"/>
              </w:rPr>
            </w:pPr>
            <w:r w:rsidRPr="008237CB">
              <w:rPr>
                <w:rFonts w:cs="Arial"/>
                <w:sz w:val="24"/>
                <w:szCs w:val="24"/>
              </w:rPr>
              <w:t>Inclusive and supportive team player.</w:t>
            </w:r>
          </w:p>
          <w:p w14:paraId="675E05EE" w14:textId="77777777" w:rsidR="006A6F6A" w:rsidRPr="008237CB" w:rsidRDefault="006A6F6A" w:rsidP="003002CE">
            <w:pPr>
              <w:autoSpaceDE w:val="0"/>
              <w:autoSpaceDN w:val="0"/>
              <w:adjustRightInd w:val="0"/>
              <w:rPr>
                <w:rFonts w:cs="Arial"/>
                <w:sz w:val="24"/>
                <w:szCs w:val="24"/>
              </w:rPr>
            </w:pPr>
          </w:p>
          <w:p w14:paraId="58866342" w14:textId="77777777" w:rsidR="006A6F6A" w:rsidRPr="008237CB" w:rsidRDefault="006A6F6A" w:rsidP="003002CE">
            <w:pPr>
              <w:autoSpaceDE w:val="0"/>
              <w:autoSpaceDN w:val="0"/>
              <w:adjustRightInd w:val="0"/>
              <w:rPr>
                <w:rFonts w:cs="Arial"/>
                <w:sz w:val="24"/>
                <w:szCs w:val="24"/>
              </w:rPr>
            </w:pPr>
            <w:r w:rsidRPr="008237CB">
              <w:rPr>
                <w:rFonts w:cs="Arial"/>
                <w:sz w:val="24"/>
                <w:szCs w:val="24"/>
              </w:rPr>
              <w:t>A strong commitment to probity, honesty and openness, treating people consistently, fairly and with respect</w:t>
            </w:r>
          </w:p>
          <w:p w14:paraId="0A6959E7" w14:textId="77777777" w:rsidR="006A6F6A" w:rsidRPr="008237CB" w:rsidRDefault="006A6F6A" w:rsidP="003002CE">
            <w:pPr>
              <w:autoSpaceDE w:val="0"/>
              <w:autoSpaceDN w:val="0"/>
              <w:adjustRightInd w:val="0"/>
              <w:rPr>
                <w:rFonts w:cs="Arial"/>
                <w:sz w:val="24"/>
                <w:szCs w:val="24"/>
              </w:rPr>
            </w:pPr>
            <w:r w:rsidRPr="008237CB">
              <w:rPr>
                <w:rFonts w:cs="Arial"/>
                <w:sz w:val="24"/>
                <w:szCs w:val="24"/>
              </w:rPr>
              <w:t xml:space="preserve"> </w:t>
            </w:r>
          </w:p>
          <w:p w14:paraId="2FC17F8B" w14:textId="77777777" w:rsidR="006A6F6A" w:rsidRPr="008237CB" w:rsidRDefault="006A6F6A" w:rsidP="003002CE">
            <w:pPr>
              <w:autoSpaceDE w:val="0"/>
              <w:autoSpaceDN w:val="0"/>
              <w:adjustRightInd w:val="0"/>
              <w:rPr>
                <w:rFonts w:cs="Arial"/>
                <w:b/>
                <w:sz w:val="24"/>
                <w:szCs w:val="24"/>
                <w:u w:val="single"/>
              </w:rPr>
            </w:pPr>
          </w:p>
        </w:tc>
        <w:tc>
          <w:tcPr>
            <w:tcW w:w="903" w:type="dxa"/>
            <w:tcBorders>
              <w:top w:val="nil"/>
              <w:left w:val="nil"/>
              <w:bottom w:val="nil"/>
              <w:right w:val="nil"/>
            </w:tcBorders>
          </w:tcPr>
          <w:p w14:paraId="0A4F7224" w14:textId="77777777" w:rsidR="006A6F6A" w:rsidRPr="008237CB" w:rsidRDefault="006A6F6A" w:rsidP="003002CE">
            <w:pPr>
              <w:rPr>
                <w:rFonts w:cs="Arial"/>
                <w:sz w:val="24"/>
                <w:szCs w:val="24"/>
              </w:rPr>
            </w:pPr>
          </w:p>
          <w:p w14:paraId="5AE48A43" w14:textId="77777777" w:rsidR="006A6F6A" w:rsidRPr="008237CB" w:rsidRDefault="006A6F6A" w:rsidP="003002CE">
            <w:pPr>
              <w:rPr>
                <w:rFonts w:cs="Arial"/>
                <w:sz w:val="24"/>
                <w:szCs w:val="24"/>
              </w:rPr>
            </w:pPr>
          </w:p>
          <w:p w14:paraId="50F40DEB" w14:textId="77777777" w:rsidR="006A6F6A" w:rsidRPr="008237CB" w:rsidRDefault="006A6F6A" w:rsidP="003002CE">
            <w:pPr>
              <w:rPr>
                <w:rFonts w:cs="Arial"/>
                <w:b/>
                <w:sz w:val="24"/>
                <w:szCs w:val="24"/>
              </w:rPr>
            </w:pPr>
          </w:p>
          <w:p w14:paraId="77A52294" w14:textId="77777777" w:rsidR="006A6F6A" w:rsidRPr="008237CB" w:rsidRDefault="006A6F6A" w:rsidP="003002CE">
            <w:pPr>
              <w:rPr>
                <w:rFonts w:cs="Arial"/>
                <w:sz w:val="24"/>
                <w:szCs w:val="24"/>
              </w:rPr>
            </w:pPr>
          </w:p>
        </w:tc>
      </w:tr>
      <w:tr w:rsidR="006A6F6A" w:rsidRPr="008237CB" w14:paraId="02336F70" w14:textId="77777777" w:rsidTr="00100484">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trHeight w:val="1531"/>
        </w:trPr>
        <w:tc>
          <w:tcPr>
            <w:tcW w:w="7621" w:type="dxa"/>
            <w:gridSpan w:val="3"/>
            <w:tcBorders>
              <w:top w:val="nil"/>
              <w:left w:val="nil"/>
              <w:bottom w:val="nil"/>
              <w:right w:val="nil"/>
            </w:tcBorders>
          </w:tcPr>
          <w:p w14:paraId="57C54B69" w14:textId="77777777" w:rsidR="006A6F6A" w:rsidRPr="008237CB" w:rsidRDefault="006A6F6A" w:rsidP="003002CE">
            <w:pPr>
              <w:rPr>
                <w:rFonts w:cs="Arial"/>
                <w:b/>
                <w:sz w:val="24"/>
                <w:szCs w:val="24"/>
                <w:u w:val="single"/>
              </w:rPr>
            </w:pPr>
            <w:r w:rsidRPr="008237CB">
              <w:rPr>
                <w:rFonts w:cs="Arial"/>
                <w:b/>
                <w:sz w:val="24"/>
                <w:szCs w:val="24"/>
                <w:u w:val="single"/>
              </w:rPr>
              <w:lastRenderedPageBreak/>
              <w:t xml:space="preserve">Circumstances </w:t>
            </w:r>
          </w:p>
          <w:p w14:paraId="007DCDA8" w14:textId="77777777" w:rsidR="006A6F6A" w:rsidRPr="008237CB" w:rsidRDefault="006A6F6A" w:rsidP="003002CE">
            <w:pPr>
              <w:rPr>
                <w:rFonts w:cs="Arial"/>
                <w:sz w:val="24"/>
                <w:szCs w:val="24"/>
              </w:rPr>
            </w:pPr>
          </w:p>
          <w:p w14:paraId="71986AB7" w14:textId="77777777" w:rsidR="006A6F6A" w:rsidRPr="008237CB" w:rsidRDefault="006A6F6A" w:rsidP="003002CE">
            <w:pPr>
              <w:rPr>
                <w:rFonts w:cs="Arial"/>
                <w:sz w:val="24"/>
                <w:szCs w:val="24"/>
              </w:rPr>
            </w:pPr>
            <w:r w:rsidRPr="008237CB">
              <w:rPr>
                <w:rFonts w:cs="Arial"/>
                <w:sz w:val="24"/>
                <w:szCs w:val="24"/>
              </w:rPr>
              <w:t>Able to attend meetings in the evening and, on occasions, work outside and beyond the normal office hours to ensure deadlines and business objectives are achieved</w:t>
            </w:r>
          </w:p>
        </w:tc>
        <w:tc>
          <w:tcPr>
            <w:tcW w:w="903" w:type="dxa"/>
            <w:tcBorders>
              <w:top w:val="nil"/>
              <w:left w:val="nil"/>
              <w:bottom w:val="nil"/>
              <w:right w:val="nil"/>
            </w:tcBorders>
          </w:tcPr>
          <w:p w14:paraId="450EA2D7" w14:textId="77777777" w:rsidR="006A6F6A" w:rsidRPr="008237CB" w:rsidRDefault="006A6F6A" w:rsidP="003002CE">
            <w:pPr>
              <w:rPr>
                <w:rFonts w:cs="Arial"/>
                <w:sz w:val="24"/>
                <w:szCs w:val="24"/>
              </w:rPr>
            </w:pPr>
          </w:p>
        </w:tc>
      </w:tr>
      <w:tr w:rsidR="006A6F6A" w:rsidRPr="008237CB" w14:paraId="617F1643" w14:textId="77777777" w:rsidTr="00100484">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trHeight w:val="1531"/>
        </w:trPr>
        <w:tc>
          <w:tcPr>
            <w:tcW w:w="7621" w:type="dxa"/>
            <w:gridSpan w:val="3"/>
            <w:tcBorders>
              <w:top w:val="nil"/>
              <w:left w:val="nil"/>
              <w:bottom w:val="nil"/>
              <w:right w:val="nil"/>
            </w:tcBorders>
          </w:tcPr>
          <w:p w14:paraId="072824A7" w14:textId="77777777" w:rsidR="006A6F6A" w:rsidRPr="008237CB" w:rsidRDefault="006A6F6A" w:rsidP="003002CE">
            <w:pPr>
              <w:rPr>
                <w:rFonts w:cs="Arial"/>
                <w:sz w:val="24"/>
                <w:szCs w:val="24"/>
              </w:rPr>
            </w:pPr>
            <w:r w:rsidRPr="008237CB">
              <w:rPr>
                <w:rFonts w:cs="Arial"/>
                <w:b/>
                <w:sz w:val="24"/>
                <w:szCs w:val="24"/>
                <w:u w:val="single"/>
              </w:rPr>
              <w:t>Physical</w:t>
            </w:r>
            <w:r w:rsidRPr="008237CB">
              <w:rPr>
                <w:rFonts w:cs="Arial"/>
                <w:sz w:val="24"/>
                <w:szCs w:val="24"/>
              </w:rPr>
              <w:t xml:space="preserve">   If you are disabled person, but are unable to meet some of the job requirements specifically because of your disability, please address this in your application.  If you meet all the other criteria you will be shortlisted and will explore jointly with you if there are ways in which the job can be changed to enable you to meet requirements.</w:t>
            </w:r>
          </w:p>
        </w:tc>
        <w:tc>
          <w:tcPr>
            <w:tcW w:w="903" w:type="dxa"/>
            <w:tcBorders>
              <w:top w:val="nil"/>
              <w:left w:val="nil"/>
              <w:bottom w:val="nil"/>
              <w:right w:val="nil"/>
            </w:tcBorders>
          </w:tcPr>
          <w:p w14:paraId="3DD355C9" w14:textId="77777777" w:rsidR="006A6F6A" w:rsidRPr="008237CB" w:rsidRDefault="006A6F6A" w:rsidP="003002CE">
            <w:pPr>
              <w:rPr>
                <w:rFonts w:cs="Arial"/>
                <w:sz w:val="24"/>
                <w:szCs w:val="24"/>
              </w:rPr>
            </w:pPr>
          </w:p>
        </w:tc>
      </w:tr>
    </w:tbl>
    <w:p w14:paraId="1A81F0B1" w14:textId="77777777" w:rsidR="00FF3FC6" w:rsidRPr="008237CB" w:rsidRDefault="00FF3FC6" w:rsidP="006A6F6A">
      <w:pPr>
        <w:rPr>
          <w:rFonts w:cs="Arial"/>
          <w:sz w:val="24"/>
          <w:szCs w:val="24"/>
        </w:rPr>
      </w:pPr>
    </w:p>
    <w:p w14:paraId="717AAFBA" w14:textId="77777777" w:rsidR="006A693C" w:rsidRPr="008237CB" w:rsidRDefault="006A693C">
      <w:pPr>
        <w:rPr>
          <w:rFonts w:cs="Arial"/>
          <w:sz w:val="24"/>
          <w:szCs w:val="24"/>
        </w:rPr>
      </w:pPr>
    </w:p>
    <w:sectPr w:rsidR="006A693C" w:rsidRPr="008237CB">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EE48EE" w14:textId="77777777" w:rsidR="003E1116" w:rsidRDefault="003E1116">
      <w:r>
        <w:separator/>
      </w:r>
    </w:p>
  </w:endnote>
  <w:endnote w:type="continuationSeparator" w:id="0">
    <w:p w14:paraId="2908EB2C" w14:textId="77777777" w:rsidR="003E1116" w:rsidRDefault="003E1116">
      <w:r>
        <w:continuationSeparator/>
      </w:r>
    </w:p>
  </w:endnote>
  <w:endnote w:type="continuationNotice" w:id="1">
    <w:p w14:paraId="121FD38A" w14:textId="77777777" w:rsidR="003E1116" w:rsidRDefault="003E11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116DD" w14:textId="77777777" w:rsidR="00AD0DC6" w:rsidRDefault="00AD0D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B5498" w14:textId="77777777" w:rsidR="00B3223D" w:rsidRDefault="00B322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8966A" w14:textId="77777777" w:rsidR="00AD0DC6" w:rsidRDefault="00AD0D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2DD96" w14:textId="77777777" w:rsidR="003E1116" w:rsidRDefault="003E1116">
      <w:r>
        <w:separator/>
      </w:r>
    </w:p>
  </w:footnote>
  <w:footnote w:type="continuationSeparator" w:id="0">
    <w:p w14:paraId="27357532" w14:textId="77777777" w:rsidR="003E1116" w:rsidRDefault="003E1116">
      <w:r>
        <w:continuationSeparator/>
      </w:r>
    </w:p>
  </w:footnote>
  <w:footnote w:type="continuationNotice" w:id="1">
    <w:p w14:paraId="07F023C8" w14:textId="77777777" w:rsidR="003E1116" w:rsidRDefault="003E11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9B36B" w14:textId="77777777" w:rsidR="00AD0DC6" w:rsidRDefault="00AD0D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8EA5F" w14:textId="7FA754C7" w:rsidR="00AD0DC6" w:rsidRDefault="00AD0D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C8952" w14:textId="77777777" w:rsidR="00AD0DC6" w:rsidRDefault="00AD0D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51CAF"/>
    <w:multiLevelType w:val="singleLevel"/>
    <w:tmpl w:val="1FFA0C06"/>
    <w:lvl w:ilvl="0">
      <w:start w:val="1"/>
      <w:numFmt w:val="decimal"/>
      <w:lvlText w:val="%1. "/>
      <w:legacy w:legacy="1" w:legacySpace="0" w:legacyIndent="283"/>
      <w:lvlJc w:val="left"/>
      <w:pPr>
        <w:ind w:left="283" w:hanging="283"/>
      </w:pPr>
      <w:rPr>
        <w:rFonts w:ascii="Arial" w:hAnsi="Arial" w:hint="default"/>
        <w:b/>
        <w:i w:val="0"/>
        <w:sz w:val="24"/>
        <w:u w:val="none"/>
      </w:rPr>
    </w:lvl>
  </w:abstractNum>
  <w:abstractNum w:abstractNumId="1" w15:restartNumberingAfterBreak="0">
    <w:nsid w:val="0B2C64B8"/>
    <w:multiLevelType w:val="hybridMultilevel"/>
    <w:tmpl w:val="0EDE32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6142C7"/>
    <w:multiLevelType w:val="hybridMultilevel"/>
    <w:tmpl w:val="09B496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221545"/>
    <w:multiLevelType w:val="hybridMultilevel"/>
    <w:tmpl w:val="3538375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070DC0"/>
    <w:multiLevelType w:val="hybridMultilevel"/>
    <w:tmpl w:val="15EA3036"/>
    <w:lvl w:ilvl="0" w:tplc="3D4E4236">
      <w:start w:val="1"/>
      <w:numFmt w:val="decimal"/>
      <w:lvlText w:val="%1."/>
      <w:lvlJc w:val="left"/>
      <w:pPr>
        <w:tabs>
          <w:tab w:val="num" w:pos="502"/>
        </w:tabs>
        <w:ind w:left="502" w:hanging="360"/>
      </w:pPr>
      <w:rPr>
        <w:rFonts w:cs="Times New Roman" w:hint="default"/>
        <w:b w:val="0"/>
        <w:sz w:val="22"/>
        <w:szCs w:val="22"/>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26BC2EA1"/>
    <w:multiLevelType w:val="hybridMultilevel"/>
    <w:tmpl w:val="E0E0A3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3273ED"/>
    <w:multiLevelType w:val="hybridMultilevel"/>
    <w:tmpl w:val="27F2BC06"/>
    <w:lvl w:ilvl="0" w:tplc="08090001">
      <w:start w:val="1"/>
      <w:numFmt w:val="bullet"/>
      <w:lvlText w:val=""/>
      <w:lvlJc w:val="left"/>
      <w:pPr>
        <w:ind w:left="586" w:hanging="360"/>
      </w:pPr>
      <w:rPr>
        <w:rFonts w:ascii="Symbol" w:hAnsi="Symbol" w:hint="default"/>
      </w:rPr>
    </w:lvl>
    <w:lvl w:ilvl="1" w:tplc="08090003" w:tentative="1">
      <w:start w:val="1"/>
      <w:numFmt w:val="bullet"/>
      <w:lvlText w:val="o"/>
      <w:lvlJc w:val="left"/>
      <w:pPr>
        <w:ind w:left="1306" w:hanging="360"/>
      </w:pPr>
      <w:rPr>
        <w:rFonts w:ascii="Courier New" w:hAnsi="Courier New" w:cs="Courier New" w:hint="default"/>
      </w:rPr>
    </w:lvl>
    <w:lvl w:ilvl="2" w:tplc="08090005" w:tentative="1">
      <w:start w:val="1"/>
      <w:numFmt w:val="bullet"/>
      <w:lvlText w:val=""/>
      <w:lvlJc w:val="left"/>
      <w:pPr>
        <w:ind w:left="2026" w:hanging="360"/>
      </w:pPr>
      <w:rPr>
        <w:rFonts w:ascii="Wingdings" w:hAnsi="Wingdings" w:hint="default"/>
      </w:rPr>
    </w:lvl>
    <w:lvl w:ilvl="3" w:tplc="08090001" w:tentative="1">
      <w:start w:val="1"/>
      <w:numFmt w:val="bullet"/>
      <w:lvlText w:val=""/>
      <w:lvlJc w:val="left"/>
      <w:pPr>
        <w:ind w:left="2746" w:hanging="360"/>
      </w:pPr>
      <w:rPr>
        <w:rFonts w:ascii="Symbol" w:hAnsi="Symbol" w:hint="default"/>
      </w:rPr>
    </w:lvl>
    <w:lvl w:ilvl="4" w:tplc="08090003" w:tentative="1">
      <w:start w:val="1"/>
      <w:numFmt w:val="bullet"/>
      <w:lvlText w:val="o"/>
      <w:lvlJc w:val="left"/>
      <w:pPr>
        <w:ind w:left="3466" w:hanging="360"/>
      </w:pPr>
      <w:rPr>
        <w:rFonts w:ascii="Courier New" w:hAnsi="Courier New" w:cs="Courier New" w:hint="default"/>
      </w:rPr>
    </w:lvl>
    <w:lvl w:ilvl="5" w:tplc="08090005" w:tentative="1">
      <w:start w:val="1"/>
      <w:numFmt w:val="bullet"/>
      <w:lvlText w:val=""/>
      <w:lvlJc w:val="left"/>
      <w:pPr>
        <w:ind w:left="4186" w:hanging="360"/>
      </w:pPr>
      <w:rPr>
        <w:rFonts w:ascii="Wingdings" w:hAnsi="Wingdings" w:hint="default"/>
      </w:rPr>
    </w:lvl>
    <w:lvl w:ilvl="6" w:tplc="08090001" w:tentative="1">
      <w:start w:val="1"/>
      <w:numFmt w:val="bullet"/>
      <w:lvlText w:val=""/>
      <w:lvlJc w:val="left"/>
      <w:pPr>
        <w:ind w:left="4906" w:hanging="360"/>
      </w:pPr>
      <w:rPr>
        <w:rFonts w:ascii="Symbol" w:hAnsi="Symbol" w:hint="default"/>
      </w:rPr>
    </w:lvl>
    <w:lvl w:ilvl="7" w:tplc="08090003" w:tentative="1">
      <w:start w:val="1"/>
      <w:numFmt w:val="bullet"/>
      <w:lvlText w:val="o"/>
      <w:lvlJc w:val="left"/>
      <w:pPr>
        <w:ind w:left="5626" w:hanging="360"/>
      </w:pPr>
      <w:rPr>
        <w:rFonts w:ascii="Courier New" w:hAnsi="Courier New" w:cs="Courier New" w:hint="default"/>
      </w:rPr>
    </w:lvl>
    <w:lvl w:ilvl="8" w:tplc="08090005" w:tentative="1">
      <w:start w:val="1"/>
      <w:numFmt w:val="bullet"/>
      <w:lvlText w:val=""/>
      <w:lvlJc w:val="left"/>
      <w:pPr>
        <w:ind w:left="6346" w:hanging="360"/>
      </w:pPr>
      <w:rPr>
        <w:rFonts w:ascii="Wingdings" w:hAnsi="Wingdings" w:hint="default"/>
      </w:rPr>
    </w:lvl>
  </w:abstractNum>
  <w:abstractNum w:abstractNumId="7" w15:restartNumberingAfterBreak="0">
    <w:nsid w:val="3A657577"/>
    <w:multiLevelType w:val="hybridMultilevel"/>
    <w:tmpl w:val="6FCA1B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9A2819"/>
    <w:multiLevelType w:val="hybridMultilevel"/>
    <w:tmpl w:val="F79A5C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9F86247"/>
    <w:multiLevelType w:val="hybridMultilevel"/>
    <w:tmpl w:val="295C313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0B85650"/>
    <w:multiLevelType w:val="hybridMultilevel"/>
    <w:tmpl w:val="8C8A36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DF5595F"/>
    <w:multiLevelType w:val="hybridMultilevel"/>
    <w:tmpl w:val="96AE0E42"/>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DFA0D4E"/>
    <w:multiLevelType w:val="hybridMultilevel"/>
    <w:tmpl w:val="5300A6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E6932A0"/>
    <w:multiLevelType w:val="hybridMultilevel"/>
    <w:tmpl w:val="3370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187217"/>
    <w:multiLevelType w:val="hybridMultilevel"/>
    <w:tmpl w:val="4D6A4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350815"/>
    <w:multiLevelType w:val="hybridMultilevel"/>
    <w:tmpl w:val="7EA86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B318A8"/>
    <w:multiLevelType w:val="hybridMultilevel"/>
    <w:tmpl w:val="CF6604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2E7242"/>
    <w:multiLevelType w:val="hybridMultilevel"/>
    <w:tmpl w:val="61544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16"/>
  </w:num>
  <w:num w:numId="4">
    <w:abstractNumId w:val="1"/>
  </w:num>
  <w:num w:numId="5">
    <w:abstractNumId w:val="10"/>
  </w:num>
  <w:num w:numId="6">
    <w:abstractNumId w:val="11"/>
  </w:num>
  <w:num w:numId="7">
    <w:abstractNumId w:val="9"/>
  </w:num>
  <w:num w:numId="8">
    <w:abstractNumId w:val="0"/>
    <w:lvlOverride w:ilvl="0">
      <w:lvl w:ilvl="0">
        <w:start w:val="14"/>
        <w:numFmt w:val="decimal"/>
        <w:lvlText w:val="%1. "/>
        <w:legacy w:legacy="1" w:legacySpace="0" w:legacyIndent="283"/>
        <w:lvlJc w:val="left"/>
        <w:pPr>
          <w:ind w:left="283" w:hanging="283"/>
        </w:pPr>
        <w:rPr>
          <w:rFonts w:ascii="Arial" w:hAnsi="Arial" w:hint="default"/>
          <w:b/>
          <w:i w:val="0"/>
          <w:sz w:val="24"/>
          <w:u w:val="none"/>
        </w:rPr>
      </w:lvl>
    </w:lvlOverride>
  </w:num>
  <w:num w:numId="9">
    <w:abstractNumId w:val="13"/>
  </w:num>
  <w:num w:numId="10">
    <w:abstractNumId w:val="7"/>
  </w:num>
  <w:num w:numId="11">
    <w:abstractNumId w:val="4"/>
  </w:num>
  <w:num w:numId="12">
    <w:abstractNumId w:val="14"/>
  </w:num>
  <w:num w:numId="13">
    <w:abstractNumId w:val="8"/>
  </w:num>
  <w:num w:numId="14">
    <w:abstractNumId w:val="2"/>
  </w:num>
  <w:num w:numId="15">
    <w:abstractNumId w:val="3"/>
  </w:num>
  <w:num w:numId="16">
    <w:abstractNumId w:val="17"/>
  </w:num>
  <w:num w:numId="17">
    <w:abstractNumId w:val="15"/>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7EC"/>
    <w:rsid w:val="00022BEA"/>
    <w:rsid w:val="000252C0"/>
    <w:rsid w:val="0004328E"/>
    <w:rsid w:val="00053F55"/>
    <w:rsid w:val="00063F5C"/>
    <w:rsid w:val="00090FB9"/>
    <w:rsid w:val="00092BDF"/>
    <w:rsid w:val="000B1850"/>
    <w:rsid w:val="000B3032"/>
    <w:rsid w:val="000D32A4"/>
    <w:rsid w:val="000D3622"/>
    <w:rsid w:val="000E72B8"/>
    <w:rsid w:val="000F7181"/>
    <w:rsid w:val="00100484"/>
    <w:rsid w:val="00102490"/>
    <w:rsid w:val="00140F58"/>
    <w:rsid w:val="00141DD1"/>
    <w:rsid w:val="00162175"/>
    <w:rsid w:val="001675CC"/>
    <w:rsid w:val="0018213D"/>
    <w:rsid w:val="001843CB"/>
    <w:rsid w:val="00186E7F"/>
    <w:rsid w:val="00195D0C"/>
    <w:rsid w:val="001A1233"/>
    <w:rsid w:val="001A2254"/>
    <w:rsid w:val="001A7D19"/>
    <w:rsid w:val="001B23BF"/>
    <w:rsid w:val="001B3514"/>
    <w:rsid w:val="001C30A2"/>
    <w:rsid w:val="001C70A2"/>
    <w:rsid w:val="001E2266"/>
    <w:rsid w:val="001E6EE0"/>
    <w:rsid w:val="001E758D"/>
    <w:rsid w:val="001F2A9D"/>
    <w:rsid w:val="00205BB3"/>
    <w:rsid w:val="0021294C"/>
    <w:rsid w:val="002212A3"/>
    <w:rsid w:val="0022255D"/>
    <w:rsid w:val="002238CC"/>
    <w:rsid w:val="00237D2B"/>
    <w:rsid w:val="00251220"/>
    <w:rsid w:val="002515E1"/>
    <w:rsid w:val="002544F0"/>
    <w:rsid w:val="0026374E"/>
    <w:rsid w:val="00263BD4"/>
    <w:rsid w:val="00270151"/>
    <w:rsid w:val="00272BF5"/>
    <w:rsid w:val="00282959"/>
    <w:rsid w:val="002952F7"/>
    <w:rsid w:val="002A0515"/>
    <w:rsid w:val="002B3A5E"/>
    <w:rsid w:val="002C4BEA"/>
    <w:rsid w:val="002F135A"/>
    <w:rsid w:val="002F4DBA"/>
    <w:rsid w:val="002F5C42"/>
    <w:rsid w:val="003002CE"/>
    <w:rsid w:val="00311BF6"/>
    <w:rsid w:val="0031249E"/>
    <w:rsid w:val="0032205B"/>
    <w:rsid w:val="003256CC"/>
    <w:rsid w:val="00340921"/>
    <w:rsid w:val="00350FAD"/>
    <w:rsid w:val="003542D8"/>
    <w:rsid w:val="00355C28"/>
    <w:rsid w:val="00360889"/>
    <w:rsid w:val="00384413"/>
    <w:rsid w:val="00397F09"/>
    <w:rsid w:val="003D36B1"/>
    <w:rsid w:val="003D7646"/>
    <w:rsid w:val="003E1116"/>
    <w:rsid w:val="003F6689"/>
    <w:rsid w:val="00402590"/>
    <w:rsid w:val="00414817"/>
    <w:rsid w:val="00417F06"/>
    <w:rsid w:val="004207D2"/>
    <w:rsid w:val="00420A49"/>
    <w:rsid w:val="00470691"/>
    <w:rsid w:val="0048115B"/>
    <w:rsid w:val="00483901"/>
    <w:rsid w:val="004B15B1"/>
    <w:rsid w:val="004C670A"/>
    <w:rsid w:val="004D7915"/>
    <w:rsid w:val="004E70CD"/>
    <w:rsid w:val="00521A40"/>
    <w:rsid w:val="00530C20"/>
    <w:rsid w:val="005426AC"/>
    <w:rsid w:val="00560DD8"/>
    <w:rsid w:val="00562BC0"/>
    <w:rsid w:val="00583FF3"/>
    <w:rsid w:val="00584339"/>
    <w:rsid w:val="005846D3"/>
    <w:rsid w:val="00586E43"/>
    <w:rsid w:val="0059298D"/>
    <w:rsid w:val="005A1EEA"/>
    <w:rsid w:val="005A6396"/>
    <w:rsid w:val="005A6A7E"/>
    <w:rsid w:val="005D000A"/>
    <w:rsid w:val="005F0D6B"/>
    <w:rsid w:val="005F38F8"/>
    <w:rsid w:val="005F59C2"/>
    <w:rsid w:val="00601431"/>
    <w:rsid w:val="00610E0E"/>
    <w:rsid w:val="006174AE"/>
    <w:rsid w:val="00634113"/>
    <w:rsid w:val="006370DF"/>
    <w:rsid w:val="00640E2C"/>
    <w:rsid w:val="00653CF8"/>
    <w:rsid w:val="00663833"/>
    <w:rsid w:val="006775CA"/>
    <w:rsid w:val="00681D60"/>
    <w:rsid w:val="00681FDF"/>
    <w:rsid w:val="00685A36"/>
    <w:rsid w:val="00690CBD"/>
    <w:rsid w:val="00696489"/>
    <w:rsid w:val="006A1946"/>
    <w:rsid w:val="006A693C"/>
    <w:rsid w:val="006A6F6A"/>
    <w:rsid w:val="006B299B"/>
    <w:rsid w:val="006B4323"/>
    <w:rsid w:val="006C2145"/>
    <w:rsid w:val="006D3AA7"/>
    <w:rsid w:val="006E6468"/>
    <w:rsid w:val="006E7087"/>
    <w:rsid w:val="00710F2D"/>
    <w:rsid w:val="007202F7"/>
    <w:rsid w:val="00721897"/>
    <w:rsid w:val="0072451F"/>
    <w:rsid w:val="00726CC6"/>
    <w:rsid w:val="00735970"/>
    <w:rsid w:val="00745919"/>
    <w:rsid w:val="00783877"/>
    <w:rsid w:val="00791091"/>
    <w:rsid w:val="00797CE2"/>
    <w:rsid w:val="007A2315"/>
    <w:rsid w:val="007A520E"/>
    <w:rsid w:val="007A7045"/>
    <w:rsid w:val="007A7BBC"/>
    <w:rsid w:val="007C5F9C"/>
    <w:rsid w:val="007C7B51"/>
    <w:rsid w:val="007D0F08"/>
    <w:rsid w:val="007D4509"/>
    <w:rsid w:val="007E2063"/>
    <w:rsid w:val="00802915"/>
    <w:rsid w:val="008049F6"/>
    <w:rsid w:val="008237CB"/>
    <w:rsid w:val="0083785E"/>
    <w:rsid w:val="00840B4E"/>
    <w:rsid w:val="0084379A"/>
    <w:rsid w:val="00860200"/>
    <w:rsid w:val="00874BBF"/>
    <w:rsid w:val="008777E6"/>
    <w:rsid w:val="00877BA5"/>
    <w:rsid w:val="0088139E"/>
    <w:rsid w:val="008B3C0D"/>
    <w:rsid w:val="008E5AA6"/>
    <w:rsid w:val="00906104"/>
    <w:rsid w:val="0090718D"/>
    <w:rsid w:val="00923721"/>
    <w:rsid w:val="00925169"/>
    <w:rsid w:val="00925911"/>
    <w:rsid w:val="0092760D"/>
    <w:rsid w:val="009637CD"/>
    <w:rsid w:val="009644A9"/>
    <w:rsid w:val="009948DA"/>
    <w:rsid w:val="009D3865"/>
    <w:rsid w:val="009E3EEA"/>
    <w:rsid w:val="009F3441"/>
    <w:rsid w:val="009F4275"/>
    <w:rsid w:val="009F54A0"/>
    <w:rsid w:val="00A00372"/>
    <w:rsid w:val="00A04363"/>
    <w:rsid w:val="00A278EC"/>
    <w:rsid w:val="00A34A8D"/>
    <w:rsid w:val="00A40C02"/>
    <w:rsid w:val="00A4161D"/>
    <w:rsid w:val="00A45F49"/>
    <w:rsid w:val="00A70937"/>
    <w:rsid w:val="00A72E3A"/>
    <w:rsid w:val="00A76AB8"/>
    <w:rsid w:val="00A779D8"/>
    <w:rsid w:val="00AA7CCC"/>
    <w:rsid w:val="00AC1BB1"/>
    <w:rsid w:val="00AC7C0B"/>
    <w:rsid w:val="00AD0DC6"/>
    <w:rsid w:val="00AE4379"/>
    <w:rsid w:val="00AF2364"/>
    <w:rsid w:val="00AF5240"/>
    <w:rsid w:val="00B20297"/>
    <w:rsid w:val="00B3223D"/>
    <w:rsid w:val="00B5667E"/>
    <w:rsid w:val="00B82EEF"/>
    <w:rsid w:val="00B928FF"/>
    <w:rsid w:val="00B95E7C"/>
    <w:rsid w:val="00BA272F"/>
    <w:rsid w:val="00BA6E11"/>
    <w:rsid w:val="00BB719B"/>
    <w:rsid w:val="00BB71F6"/>
    <w:rsid w:val="00BC39AC"/>
    <w:rsid w:val="00BC3C91"/>
    <w:rsid w:val="00BD2751"/>
    <w:rsid w:val="00BF3A63"/>
    <w:rsid w:val="00BF5521"/>
    <w:rsid w:val="00C127B9"/>
    <w:rsid w:val="00C2398C"/>
    <w:rsid w:val="00C309DA"/>
    <w:rsid w:val="00C35EFC"/>
    <w:rsid w:val="00C36935"/>
    <w:rsid w:val="00C51BC3"/>
    <w:rsid w:val="00C5387D"/>
    <w:rsid w:val="00C7323A"/>
    <w:rsid w:val="00C82DC0"/>
    <w:rsid w:val="00C82F11"/>
    <w:rsid w:val="00CA24FA"/>
    <w:rsid w:val="00CC07EC"/>
    <w:rsid w:val="00CC78C2"/>
    <w:rsid w:val="00CD010E"/>
    <w:rsid w:val="00CD2136"/>
    <w:rsid w:val="00CD378C"/>
    <w:rsid w:val="00CE0FA3"/>
    <w:rsid w:val="00CE4A3B"/>
    <w:rsid w:val="00D046FD"/>
    <w:rsid w:val="00D05FB4"/>
    <w:rsid w:val="00D10379"/>
    <w:rsid w:val="00D140B9"/>
    <w:rsid w:val="00D16601"/>
    <w:rsid w:val="00D272D9"/>
    <w:rsid w:val="00D47C09"/>
    <w:rsid w:val="00D569A2"/>
    <w:rsid w:val="00D625B2"/>
    <w:rsid w:val="00D74F7B"/>
    <w:rsid w:val="00D76D57"/>
    <w:rsid w:val="00D92268"/>
    <w:rsid w:val="00DB20C8"/>
    <w:rsid w:val="00DB2119"/>
    <w:rsid w:val="00E103C4"/>
    <w:rsid w:val="00E12397"/>
    <w:rsid w:val="00E2367A"/>
    <w:rsid w:val="00E4180B"/>
    <w:rsid w:val="00E537EC"/>
    <w:rsid w:val="00E53B6D"/>
    <w:rsid w:val="00E66990"/>
    <w:rsid w:val="00E674F6"/>
    <w:rsid w:val="00E80E1E"/>
    <w:rsid w:val="00E84706"/>
    <w:rsid w:val="00E96356"/>
    <w:rsid w:val="00EA3A71"/>
    <w:rsid w:val="00EA6515"/>
    <w:rsid w:val="00EB34DE"/>
    <w:rsid w:val="00EC4081"/>
    <w:rsid w:val="00EC5168"/>
    <w:rsid w:val="00EC7937"/>
    <w:rsid w:val="00F0203B"/>
    <w:rsid w:val="00F05BD6"/>
    <w:rsid w:val="00F06ED5"/>
    <w:rsid w:val="00F105B3"/>
    <w:rsid w:val="00F20907"/>
    <w:rsid w:val="00F26EF4"/>
    <w:rsid w:val="00F352F2"/>
    <w:rsid w:val="00F4602B"/>
    <w:rsid w:val="00F51208"/>
    <w:rsid w:val="00F622A7"/>
    <w:rsid w:val="00FA3FC1"/>
    <w:rsid w:val="00FB05E5"/>
    <w:rsid w:val="00FB3398"/>
    <w:rsid w:val="00FD2F1A"/>
    <w:rsid w:val="00FD79C5"/>
    <w:rsid w:val="00FF3FC6"/>
    <w:rsid w:val="0B47BC3F"/>
    <w:rsid w:val="105462F5"/>
    <w:rsid w:val="2D7D45B3"/>
    <w:rsid w:val="2D9684A3"/>
    <w:rsid w:val="358607E4"/>
    <w:rsid w:val="67E512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A9BC57A"/>
  <w15:chartTrackingRefBased/>
  <w15:docId w15:val="{2C459105-C0B9-4A66-9DB9-748BCF18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2"/>
      <w:lang w:eastAsia="en-GB"/>
    </w:rPr>
  </w:style>
  <w:style w:type="paragraph" w:styleId="Heading1">
    <w:name w:val="heading 1"/>
    <w:basedOn w:val="Normal"/>
    <w:next w:val="Normal"/>
    <w:link w:val="Heading1Char"/>
    <w:qFormat/>
    <w:rsid w:val="000F7181"/>
    <w:pPr>
      <w:keepNext/>
      <w:outlineLvl w:val="0"/>
    </w:pPr>
    <w:rPr>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74AE"/>
    <w:pPr>
      <w:tabs>
        <w:tab w:val="center" w:pos="4153"/>
        <w:tab w:val="right" w:pos="8306"/>
      </w:tabs>
    </w:pPr>
  </w:style>
  <w:style w:type="paragraph" w:styleId="Footer">
    <w:name w:val="footer"/>
    <w:basedOn w:val="Normal"/>
    <w:rsid w:val="006174AE"/>
    <w:pPr>
      <w:tabs>
        <w:tab w:val="center" w:pos="4153"/>
        <w:tab w:val="right" w:pos="8306"/>
      </w:tabs>
    </w:pPr>
  </w:style>
  <w:style w:type="character" w:styleId="PageNumber">
    <w:name w:val="page number"/>
    <w:basedOn w:val="DefaultParagraphFont"/>
    <w:rsid w:val="006174AE"/>
  </w:style>
  <w:style w:type="paragraph" w:styleId="BalloonText">
    <w:name w:val="Balloon Text"/>
    <w:basedOn w:val="Normal"/>
    <w:semiHidden/>
    <w:rsid w:val="000F7181"/>
    <w:rPr>
      <w:rFonts w:ascii="Tahoma" w:hAnsi="Tahoma" w:cs="Tahoma"/>
      <w:sz w:val="16"/>
      <w:szCs w:val="16"/>
    </w:rPr>
  </w:style>
  <w:style w:type="paragraph" w:styleId="ListParagraph">
    <w:name w:val="List Paragraph"/>
    <w:basedOn w:val="Normal"/>
    <w:uiPriority w:val="99"/>
    <w:qFormat/>
    <w:rsid w:val="00FD79C5"/>
    <w:pPr>
      <w:ind w:left="720"/>
    </w:pPr>
  </w:style>
  <w:style w:type="paragraph" w:customStyle="1" w:styleId="Default">
    <w:name w:val="Default"/>
    <w:rsid w:val="00D272D9"/>
    <w:pPr>
      <w:autoSpaceDE w:val="0"/>
      <w:autoSpaceDN w:val="0"/>
      <w:adjustRightInd w:val="0"/>
    </w:pPr>
    <w:rPr>
      <w:rFonts w:ascii="Arial" w:hAnsi="Arial" w:cs="Arial"/>
      <w:color w:val="000000"/>
      <w:sz w:val="24"/>
      <w:szCs w:val="24"/>
      <w:lang w:eastAsia="en-GB"/>
    </w:rPr>
  </w:style>
  <w:style w:type="paragraph" w:styleId="BodyText">
    <w:name w:val="Body Text"/>
    <w:link w:val="BodyTextChar"/>
    <w:uiPriority w:val="99"/>
    <w:rsid w:val="00D16601"/>
    <w:rPr>
      <w:color w:val="000000"/>
      <w:sz w:val="24"/>
      <w:lang w:val="en-US" w:eastAsia="en-GB"/>
    </w:rPr>
  </w:style>
  <w:style w:type="character" w:customStyle="1" w:styleId="HeaderChar">
    <w:name w:val="Header Char"/>
    <w:link w:val="Header"/>
    <w:uiPriority w:val="99"/>
    <w:locked/>
    <w:rsid w:val="00AF2364"/>
    <w:rPr>
      <w:rFonts w:ascii="Arial" w:hAnsi="Arial"/>
      <w:sz w:val="22"/>
      <w:szCs w:val="22"/>
    </w:rPr>
  </w:style>
  <w:style w:type="table" w:styleId="TableGrid">
    <w:name w:val="Table Grid"/>
    <w:basedOn w:val="TableNormal"/>
    <w:rsid w:val="00167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E12397"/>
    <w:pPr>
      <w:spacing w:after="120"/>
    </w:pPr>
    <w:rPr>
      <w:sz w:val="16"/>
      <w:szCs w:val="16"/>
    </w:rPr>
  </w:style>
  <w:style w:type="character" w:customStyle="1" w:styleId="BodyText3Char">
    <w:name w:val="Body Text 3 Char"/>
    <w:link w:val="BodyText3"/>
    <w:rsid w:val="00E12397"/>
    <w:rPr>
      <w:rFonts w:ascii="Arial" w:hAnsi="Arial"/>
      <w:sz w:val="16"/>
      <w:szCs w:val="16"/>
    </w:rPr>
  </w:style>
  <w:style w:type="character" w:customStyle="1" w:styleId="BodyTextChar">
    <w:name w:val="Body Text Char"/>
    <w:link w:val="BodyText"/>
    <w:uiPriority w:val="99"/>
    <w:locked/>
    <w:rsid w:val="00E12397"/>
    <w:rPr>
      <w:color w:val="000000"/>
      <w:sz w:val="24"/>
      <w:lang w:val="en-US"/>
    </w:rPr>
  </w:style>
  <w:style w:type="character" w:customStyle="1" w:styleId="Heading1Char">
    <w:name w:val="Heading 1 Char"/>
    <w:link w:val="Heading1"/>
    <w:rsid w:val="006A6F6A"/>
    <w:rPr>
      <w:rFonts w:ascii="Arial" w:hAnsi="Arial"/>
      <w:b/>
      <w:sz w:val="24"/>
      <w:u w:val="single"/>
    </w:rPr>
  </w:style>
  <w:style w:type="character" w:styleId="CommentReference">
    <w:name w:val="annotation reference"/>
    <w:rsid w:val="00384413"/>
    <w:rPr>
      <w:sz w:val="16"/>
      <w:szCs w:val="16"/>
    </w:rPr>
  </w:style>
  <w:style w:type="paragraph" w:styleId="CommentText">
    <w:name w:val="annotation text"/>
    <w:basedOn w:val="Normal"/>
    <w:link w:val="CommentTextChar"/>
    <w:rsid w:val="00384413"/>
    <w:rPr>
      <w:sz w:val="20"/>
      <w:szCs w:val="20"/>
    </w:rPr>
  </w:style>
  <w:style w:type="character" w:customStyle="1" w:styleId="CommentTextChar">
    <w:name w:val="Comment Text Char"/>
    <w:link w:val="CommentText"/>
    <w:rsid w:val="00384413"/>
    <w:rPr>
      <w:rFonts w:ascii="Arial" w:hAnsi="Arial"/>
    </w:rPr>
  </w:style>
  <w:style w:type="paragraph" w:styleId="CommentSubject">
    <w:name w:val="annotation subject"/>
    <w:basedOn w:val="CommentText"/>
    <w:next w:val="CommentText"/>
    <w:link w:val="CommentSubjectChar"/>
    <w:rsid w:val="00384413"/>
    <w:rPr>
      <w:b/>
      <w:bCs/>
    </w:rPr>
  </w:style>
  <w:style w:type="character" w:customStyle="1" w:styleId="CommentSubjectChar">
    <w:name w:val="Comment Subject Char"/>
    <w:link w:val="CommentSubject"/>
    <w:rsid w:val="0038441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482299">
      <w:bodyDiv w:val="1"/>
      <w:marLeft w:val="0"/>
      <w:marRight w:val="0"/>
      <w:marTop w:val="0"/>
      <w:marBottom w:val="0"/>
      <w:divBdr>
        <w:top w:val="none" w:sz="0" w:space="0" w:color="auto"/>
        <w:left w:val="none" w:sz="0" w:space="0" w:color="auto"/>
        <w:bottom w:val="none" w:sz="0" w:space="0" w:color="auto"/>
        <w:right w:val="none" w:sz="0" w:space="0" w:color="auto"/>
      </w:divBdr>
    </w:div>
    <w:div w:id="1164395414">
      <w:bodyDiv w:val="1"/>
      <w:marLeft w:val="0"/>
      <w:marRight w:val="0"/>
      <w:marTop w:val="0"/>
      <w:marBottom w:val="0"/>
      <w:divBdr>
        <w:top w:val="none" w:sz="0" w:space="0" w:color="auto"/>
        <w:left w:val="none" w:sz="0" w:space="0" w:color="auto"/>
        <w:bottom w:val="none" w:sz="0" w:space="0" w:color="auto"/>
        <w:right w:val="none" w:sz="0" w:space="0" w:color="auto"/>
      </w:divBdr>
    </w:div>
    <w:div w:id="1756169795">
      <w:bodyDiv w:val="1"/>
      <w:marLeft w:val="0"/>
      <w:marRight w:val="0"/>
      <w:marTop w:val="0"/>
      <w:marBottom w:val="0"/>
      <w:divBdr>
        <w:top w:val="none" w:sz="0" w:space="0" w:color="auto"/>
        <w:left w:val="none" w:sz="0" w:space="0" w:color="auto"/>
        <w:bottom w:val="none" w:sz="0" w:space="0" w:color="auto"/>
        <w:right w:val="none" w:sz="0" w:space="0" w:color="auto"/>
      </w:divBdr>
    </w:div>
    <w:div w:id="187407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B0E88A9D533B4A9B451B09243CEDE7" ma:contentTypeVersion="6" ma:contentTypeDescription="Create a new document." ma:contentTypeScope="" ma:versionID="e037d07087cc6192862b1613ae2c6b14">
  <xsd:schema xmlns:xsd="http://www.w3.org/2001/XMLSchema" xmlns:xs="http://www.w3.org/2001/XMLSchema" xmlns:p="http://schemas.microsoft.com/office/2006/metadata/properties" xmlns:ns2="51b05394-1be6-4f49-9286-5fc29a79e3c5" xmlns:ns3="ab6035bb-69f0-4536-89ca-2d387ded855e" targetNamespace="http://schemas.microsoft.com/office/2006/metadata/properties" ma:root="true" ma:fieldsID="799f0a091c75816f45441f6f96478077" ns2:_="" ns3:_="">
    <xsd:import namespace="51b05394-1be6-4f49-9286-5fc29a79e3c5"/>
    <xsd:import namespace="ab6035bb-69f0-4536-89ca-2d387ded85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05394-1be6-4f49-9286-5fc29a79e3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6035bb-69f0-4536-89ca-2d387ded85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931cdb5-da7d-4a5d-b523-19dbfe538874" ContentTypeId="0x01"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63A1F6-0308-4F7C-8B9F-B8CA6C709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05394-1be6-4f49-9286-5fc29a79e3c5"/>
    <ds:schemaRef ds:uri="ab6035bb-69f0-4536-89ca-2d387ded8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3CD7F7-52CD-4DC6-907D-C35BC218E347}">
  <ds:schemaRefs>
    <ds:schemaRef ds:uri="http://schemas.microsoft.com/sharepoint/v3/contenttype/forms"/>
  </ds:schemaRefs>
</ds:datastoreItem>
</file>

<file path=customXml/itemProps3.xml><?xml version="1.0" encoding="utf-8"?>
<ds:datastoreItem xmlns:ds="http://schemas.openxmlformats.org/officeDocument/2006/customXml" ds:itemID="{2A5E0686-8CDC-4FBA-BE3B-32F07BA0BB24}">
  <ds:schemaRefs>
    <ds:schemaRef ds:uri="Microsoft.SharePoint.Taxonomy.ContentTypeSync"/>
  </ds:schemaRefs>
</ds:datastoreItem>
</file>

<file path=customXml/itemProps4.xml><?xml version="1.0" encoding="utf-8"?>
<ds:datastoreItem xmlns:ds="http://schemas.openxmlformats.org/officeDocument/2006/customXml" ds:itemID="{4F0C0EFE-EFBA-4ECB-B3A7-7A2DCD6241F3}">
  <ds:schemaRefs>
    <ds:schemaRef ds:uri="http://schemas.microsoft.com/office/2006/metadata/properties"/>
    <ds:schemaRef ds:uri="http://purl.org/dc/terms/"/>
    <ds:schemaRef ds:uri="51b05394-1be6-4f49-9286-5fc29a79e3c5"/>
    <ds:schemaRef ds:uri="http://schemas.microsoft.com/office/2006/documentManagement/types"/>
    <ds:schemaRef ds:uri="ab6035bb-69f0-4536-89ca-2d387ded855e"/>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1519</Words>
  <Characters>9035</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Job Description</vt:lpstr>
    </vt:vector>
  </TitlesOfParts>
  <Company>London Borough of Lewisham</Company>
  <LinksUpToDate>false</LinksUpToDate>
  <CharactersWithSpaces>10533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ksheehan</dc:creator>
  <cp:keywords/>
  <dc:description/>
  <cp:lastModifiedBy>Aladenika, Paul</cp:lastModifiedBy>
  <cp:revision>2</cp:revision>
  <cp:lastPrinted>2015-01-05T19:57:00Z</cp:lastPrinted>
  <dcterms:created xsi:type="dcterms:W3CDTF">2021-07-15T09:14:00Z</dcterms:created>
  <dcterms:modified xsi:type="dcterms:W3CDTF">2021-07-15T09:14:00Z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anguage">
    <vt:lpwstr>English</vt:lpwstr>
  </property>
  <property fmtid="{D5CDD505-2E9C-101B-9397-08002B2CF9AE}" pid="4" name="Subject0">
    <vt:lpwstr>Business support and advice</vt:lpwstr>
  </property>
  <property fmtid="{D5CDD505-2E9C-101B-9397-08002B2CF9AE}" pid="5" name="Document Type">
    <vt:lpwstr>Document</vt:lpwstr>
  </property>
  <property fmtid="{D5CDD505-2E9C-101B-9397-08002B2CF9AE}" pid="6" name="Status">
    <vt:lpwstr>Draft</vt:lpwstr>
  </property>
  <property fmtid="{D5CDD505-2E9C-101B-9397-08002B2CF9AE}" pid="7" name="Coverage">
    <vt:lpwstr/>
  </property>
  <property fmtid="{D5CDD505-2E9C-101B-9397-08002B2CF9AE}" pid="8" name="Audience">
    <vt:lpwstr/>
  </property>
  <property fmtid="{D5CDD505-2E9C-101B-9397-08002B2CF9AE}" pid="9" name="Description0">
    <vt:lpwstr/>
  </property>
  <property fmtid="{D5CDD505-2E9C-101B-9397-08002B2CF9AE}" pid="10" name="ContentTypeId">
    <vt:lpwstr>0x01010088B0E88A9D533B4A9B451B09243CEDE7</vt:lpwstr>
  </property>
</Properties>
</file>