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F7F" w:rsidRPr="00B6043B" w:rsidRDefault="00DB5F7F" w:rsidP="00A54FB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rPr>
          <w:rFonts w:ascii="Arial" w:hAnsi="Arial" w:cs="Arial"/>
          <w:b/>
          <w:sz w:val="22"/>
          <w:szCs w:val="22"/>
        </w:rPr>
      </w:pPr>
    </w:p>
    <w:p w:rsidR="00DB5F7F" w:rsidRPr="00B6043B" w:rsidRDefault="00DB5F7F" w:rsidP="00A54FB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rPr>
          <w:rFonts w:ascii="Arial" w:hAnsi="Arial" w:cs="Arial"/>
          <w:b/>
          <w:sz w:val="22"/>
          <w:szCs w:val="22"/>
        </w:rPr>
      </w:pPr>
    </w:p>
    <w:p w:rsidR="00DB5F7F" w:rsidRPr="00647D3D" w:rsidRDefault="00DB5F7F" w:rsidP="00A54FB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rPr>
          <w:rFonts w:ascii="Arial" w:hAnsi="Arial" w:cs="Arial"/>
          <w:b/>
          <w:color w:val="auto"/>
          <w:sz w:val="22"/>
          <w:szCs w:val="22"/>
        </w:rPr>
      </w:pPr>
    </w:p>
    <w:p w:rsidR="000E387C" w:rsidRPr="00647D3D" w:rsidRDefault="000E387C" w:rsidP="00A54FB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rPr>
          <w:rFonts w:ascii="Arial" w:hAnsi="Arial" w:cs="Arial"/>
          <w:color w:val="auto"/>
          <w:sz w:val="22"/>
          <w:szCs w:val="22"/>
        </w:rPr>
      </w:pPr>
      <w:r w:rsidRPr="00647D3D">
        <w:rPr>
          <w:rFonts w:ascii="Arial" w:hAnsi="Arial" w:cs="Arial"/>
          <w:b/>
          <w:color w:val="auto"/>
          <w:sz w:val="22"/>
          <w:szCs w:val="22"/>
        </w:rPr>
        <w:t>LONDON BOROUGH OF LEWISHAM</w:t>
      </w:r>
    </w:p>
    <w:p w:rsidR="000E387C" w:rsidRPr="00647D3D" w:rsidRDefault="000E387C" w:rsidP="00A54FB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rPr>
          <w:rFonts w:ascii="Arial" w:hAnsi="Arial" w:cs="Arial"/>
          <w:sz w:val="22"/>
          <w:szCs w:val="22"/>
        </w:rPr>
      </w:pPr>
    </w:p>
    <w:p w:rsidR="000E387C" w:rsidRPr="00647D3D" w:rsidRDefault="000E387C" w:rsidP="00A54FB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rPr>
          <w:rFonts w:ascii="Arial" w:hAnsi="Arial" w:cs="Arial"/>
          <w:color w:val="auto"/>
          <w:sz w:val="22"/>
          <w:szCs w:val="22"/>
        </w:rPr>
      </w:pPr>
      <w:r w:rsidRPr="00647D3D">
        <w:rPr>
          <w:rFonts w:ascii="Arial" w:hAnsi="Arial" w:cs="Arial"/>
          <w:b/>
          <w:color w:val="auto"/>
          <w:sz w:val="22"/>
          <w:szCs w:val="22"/>
        </w:rPr>
        <w:t>JOB DESCRIPTION</w:t>
      </w:r>
    </w:p>
    <w:p w:rsidR="000E387C" w:rsidRPr="00647D3D" w:rsidRDefault="000E387C" w:rsidP="00A54FB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rPr>
          <w:rFonts w:ascii="Arial" w:hAnsi="Arial" w:cs="Arial"/>
          <w:sz w:val="22"/>
          <w:szCs w:val="22"/>
        </w:rPr>
      </w:pPr>
    </w:p>
    <w:tbl>
      <w:tblPr>
        <w:tblW w:w="12333" w:type="dxa"/>
        <w:tblLayout w:type="fixed"/>
        <w:tblLook w:val="0000" w:firstRow="0" w:lastRow="0" w:firstColumn="0" w:lastColumn="0" w:noHBand="0" w:noVBand="0"/>
      </w:tblPr>
      <w:tblGrid>
        <w:gridCol w:w="1809"/>
        <w:gridCol w:w="3686"/>
        <w:gridCol w:w="3861"/>
        <w:gridCol w:w="2977"/>
      </w:tblGrid>
      <w:tr w:rsidR="00647D3D" w:rsidRPr="00647D3D" w:rsidTr="00187DB1">
        <w:tc>
          <w:tcPr>
            <w:tcW w:w="1809" w:type="dxa"/>
          </w:tcPr>
          <w:p w:rsidR="000E387C" w:rsidRPr="00647D3D" w:rsidRDefault="000E387C" w:rsidP="00D9374F">
            <w:pPr>
              <w:pStyle w:val="Header"/>
              <w:tabs>
                <w:tab w:val="clear" w:pos="4320"/>
                <w:tab w:val="clear" w:pos="86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rPr>
                <w:rFonts w:cs="Arial"/>
                <w:color w:val="auto"/>
                <w:sz w:val="22"/>
                <w:szCs w:val="22"/>
              </w:rPr>
            </w:pPr>
            <w:r w:rsidRPr="00647D3D">
              <w:rPr>
                <w:rFonts w:cs="Arial"/>
                <w:color w:val="auto"/>
                <w:sz w:val="22"/>
                <w:szCs w:val="22"/>
              </w:rPr>
              <w:t>Designation:</w:t>
            </w:r>
          </w:p>
        </w:tc>
        <w:tc>
          <w:tcPr>
            <w:tcW w:w="3686" w:type="dxa"/>
          </w:tcPr>
          <w:p w:rsidR="000E387C" w:rsidRPr="00647D3D" w:rsidRDefault="004A605D" w:rsidP="00D9374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rPr>
                <w:rFonts w:ascii="Arial" w:hAnsi="Arial" w:cs="Arial"/>
                <w:sz w:val="22"/>
                <w:szCs w:val="22"/>
              </w:rPr>
            </w:pPr>
            <w:r w:rsidRPr="00647D3D">
              <w:rPr>
                <w:rFonts w:ascii="Arial" w:hAnsi="Arial" w:cs="Arial"/>
                <w:sz w:val="22"/>
                <w:szCs w:val="22"/>
              </w:rPr>
              <w:t xml:space="preserve">MASH </w:t>
            </w:r>
            <w:r w:rsidR="00187DB1" w:rsidRPr="00647D3D">
              <w:rPr>
                <w:rFonts w:ascii="Arial" w:hAnsi="Arial" w:cs="Arial"/>
                <w:sz w:val="22"/>
                <w:szCs w:val="22"/>
              </w:rPr>
              <w:t>Contact Officer</w:t>
            </w:r>
            <w:r w:rsidR="00F93C24" w:rsidRPr="00647D3D">
              <w:rPr>
                <w:rFonts w:ascii="Arial" w:hAnsi="Arial" w:cs="Arial"/>
                <w:sz w:val="22"/>
                <w:szCs w:val="22"/>
              </w:rPr>
              <w:t xml:space="preserve"> (Multi-Agency Safeguarding Hub)</w:t>
            </w:r>
          </w:p>
          <w:p w:rsidR="00DB5F7F" w:rsidRPr="00647D3D" w:rsidRDefault="00DB5F7F" w:rsidP="00D9374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rPr>
                <w:rFonts w:ascii="Arial" w:hAnsi="Arial" w:cs="Arial"/>
                <w:sz w:val="22"/>
                <w:szCs w:val="22"/>
              </w:rPr>
            </w:pPr>
          </w:p>
        </w:tc>
        <w:tc>
          <w:tcPr>
            <w:tcW w:w="3861" w:type="dxa"/>
          </w:tcPr>
          <w:p w:rsidR="000E387C" w:rsidRPr="00647D3D" w:rsidRDefault="000E387C" w:rsidP="00D9374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rPr>
                <w:rFonts w:ascii="Arial" w:hAnsi="Arial" w:cs="Arial"/>
                <w:sz w:val="22"/>
                <w:szCs w:val="22"/>
              </w:rPr>
            </w:pPr>
            <w:r w:rsidRPr="00647D3D">
              <w:rPr>
                <w:rFonts w:ascii="Arial" w:hAnsi="Arial" w:cs="Arial"/>
                <w:sz w:val="22"/>
                <w:szCs w:val="22"/>
              </w:rPr>
              <w:t>Grade:</w:t>
            </w:r>
            <w:r w:rsidR="00DB5F7F" w:rsidRPr="00647D3D">
              <w:rPr>
                <w:rFonts w:ascii="Arial" w:hAnsi="Arial" w:cs="Arial"/>
                <w:sz w:val="22"/>
                <w:szCs w:val="22"/>
              </w:rPr>
              <w:t xml:space="preserve"> </w:t>
            </w:r>
            <w:r w:rsidR="00187DB1" w:rsidRPr="00647D3D">
              <w:rPr>
                <w:rFonts w:ascii="Arial" w:hAnsi="Arial" w:cs="Arial"/>
                <w:sz w:val="22"/>
                <w:szCs w:val="22"/>
              </w:rPr>
              <w:t>SC6</w:t>
            </w:r>
          </w:p>
          <w:p w:rsidR="009D00CA" w:rsidRPr="00647D3D" w:rsidRDefault="009D00CA" w:rsidP="00D9374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rPr>
                <w:rFonts w:ascii="Arial" w:hAnsi="Arial" w:cs="Arial"/>
                <w:sz w:val="22"/>
                <w:szCs w:val="22"/>
              </w:rPr>
            </w:pPr>
          </w:p>
        </w:tc>
        <w:tc>
          <w:tcPr>
            <w:tcW w:w="2977" w:type="dxa"/>
          </w:tcPr>
          <w:p w:rsidR="000E387C" w:rsidRPr="00647D3D" w:rsidRDefault="000E387C" w:rsidP="00D9374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left="-3935" w:firstLine="992"/>
              <w:rPr>
                <w:rFonts w:ascii="Arial" w:hAnsi="Arial" w:cs="Arial"/>
                <w:sz w:val="22"/>
                <w:szCs w:val="22"/>
              </w:rPr>
            </w:pPr>
          </w:p>
        </w:tc>
      </w:tr>
      <w:tr w:rsidR="00647D3D" w:rsidRPr="00647D3D" w:rsidTr="00187DB1">
        <w:trPr>
          <w:trHeight w:val="658"/>
        </w:trPr>
        <w:tc>
          <w:tcPr>
            <w:tcW w:w="1809" w:type="dxa"/>
          </w:tcPr>
          <w:p w:rsidR="000E387C" w:rsidRPr="00647D3D" w:rsidRDefault="000E387C" w:rsidP="00D9374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rPr>
                <w:rFonts w:ascii="Arial" w:hAnsi="Arial" w:cs="Arial"/>
                <w:sz w:val="22"/>
                <w:szCs w:val="22"/>
              </w:rPr>
            </w:pPr>
            <w:r w:rsidRPr="00647D3D">
              <w:rPr>
                <w:rFonts w:ascii="Arial" w:hAnsi="Arial" w:cs="Arial"/>
                <w:sz w:val="22"/>
                <w:szCs w:val="22"/>
              </w:rPr>
              <w:t>Reports to</w:t>
            </w:r>
            <w:r w:rsidR="00187DB1" w:rsidRPr="00647D3D">
              <w:rPr>
                <w:rFonts w:ascii="Arial" w:hAnsi="Arial" w:cs="Arial"/>
                <w:sz w:val="22"/>
                <w:szCs w:val="22"/>
              </w:rPr>
              <w:t>:</w:t>
            </w:r>
            <w:r w:rsidRPr="00647D3D">
              <w:rPr>
                <w:rFonts w:ascii="Arial" w:hAnsi="Arial" w:cs="Arial"/>
                <w:sz w:val="22"/>
                <w:szCs w:val="22"/>
              </w:rPr>
              <w:t xml:space="preserve"> </w:t>
            </w:r>
          </w:p>
          <w:p w:rsidR="000E387C" w:rsidRPr="00647D3D" w:rsidRDefault="000E387C" w:rsidP="000672AE">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rPr>
                <w:rFonts w:ascii="Arial" w:hAnsi="Arial" w:cs="Arial"/>
                <w:sz w:val="22"/>
                <w:szCs w:val="22"/>
              </w:rPr>
            </w:pPr>
            <w:r w:rsidRPr="00647D3D">
              <w:rPr>
                <w:rFonts w:ascii="Arial" w:hAnsi="Arial" w:cs="Arial"/>
                <w:sz w:val="22"/>
                <w:szCs w:val="22"/>
              </w:rPr>
              <w:t>(Designation)</w:t>
            </w:r>
          </w:p>
        </w:tc>
        <w:tc>
          <w:tcPr>
            <w:tcW w:w="3686" w:type="dxa"/>
          </w:tcPr>
          <w:p w:rsidR="000E387C" w:rsidRPr="00647D3D" w:rsidRDefault="000672AE" w:rsidP="00D9374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rPr>
                <w:rFonts w:ascii="Arial" w:hAnsi="Arial" w:cs="Arial"/>
                <w:sz w:val="22"/>
                <w:szCs w:val="22"/>
              </w:rPr>
            </w:pPr>
            <w:r>
              <w:rPr>
                <w:rFonts w:ascii="Arial" w:hAnsi="Arial" w:cs="Arial"/>
                <w:sz w:val="22"/>
                <w:szCs w:val="22"/>
              </w:rPr>
              <w:t xml:space="preserve">Business Support </w:t>
            </w:r>
            <w:r w:rsidR="00187DB1" w:rsidRPr="00647D3D">
              <w:rPr>
                <w:rFonts w:ascii="Arial" w:hAnsi="Arial" w:cs="Arial"/>
                <w:sz w:val="22"/>
                <w:szCs w:val="22"/>
              </w:rPr>
              <w:t xml:space="preserve">Team </w:t>
            </w:r>
            <w:r>
              <w:rPr>
                <w:rFonts w:ascii="Arial" w:hAnsi="Arial" w:cs="Arial"/>
                <w:sz w:val="22"/>
                <w:szCs w:val="22"/>
              </w:rPr>
              <w:t>Leader</w:t>
            </w:r>
            <w:r w:rsidR="00187DB1" w:rsidRPr="00647D3D">
              <w:rPr>
                <w:rFonts w:ascii="Arial" w:hAnsi="Arial" w:cs="Arial"/>
                <w:sz w:val="22"/>
                <w:szCs w:val="22"/>
              </w:rPr>
              <w:t xml:space="preserve"> </w:t>
            </w:r>
          </w:p>
          <w:p w:rsidR="00DB5F7F" w:rsidRPr="00647D3D" w:rsidRDefault="00DB5F7F" w:rsidP="00D9374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rPr>
                <w:rFonts w:ascii="Arial" w:hAnsi="Arial" w:cs="Arial"/>
                <w:sz w:val="22"/>
                <w:szCs w:val="22"/>
              </w:rPr>
            </w:pPr>
          </w:p>
        </w:tc>
        <w:tc>
          <w:tcPr>
            <w:tcW w:w="3861" w:type="dxa"/>
          </w:tcPr>
          <w:p w:rsidR="000E387C" w:rsidRPr="00647D3D" w:rsidRDefault="000E387C" w:rsidP="00647D3D">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rPr>
                <w:rFonts w:ascii="Arial" w:hAnsi="Arial" w:cs="Arial"/>
                <w:sz w:val="22"/>
                <w:szCs w:val="22"/>
              </w:rPr>
            </w:pPr>
            <w:r w:rsidRPr="00647D3D">
              <w:rPr>
                <w:rFonts w:ascii="Arial" w:hAnsi="Arial" w:cs="Arial"/>
                <w:sz w:val="22"/>
                <w:szCs w:val="22"/>
              </w:rPr>
              <w:t>Grade:</w:t>
            </w:r>
            <w:r w:rsidR="00187DB1" w:rsidRPr="00647D3D">
              <w:rPr>
                <w:rFonts w:ascii="Arial" w:hAnsi="Arial" w:cs="Arial"/>
                <w:sz w:val="22"/>
                <w:szCs w:val="22"/>
              </w:rPr>
              <w:t xml:space="preserve"> </w:t>
            </w:r>
            <w:r w:rsidR="00E87B2E" w:rsidRPr="00647D3D">
              <w:rPr>
                <w:rFonts w:ascii="Arial" w:hAnsi="Arial" w:cs="Arial"/>
                <w:sz w:val="22"/>
                <w:szCs w:val="22"/>
              </w:rPr>
              <w:t xml:space="preserve"> </w:t>
            </w:r>
            <w:r w:rsidR="000672AE">
              <w:rPr>
                <w:rFonts w:ascii="Arial" w:hAnsi="Arial" w:cs="Arial"/>
                <w:sz w:val="22"/>
                <w:szCs w:val="22"/>
              </w:rPr>
              <w:t>PO4</w:t>
            </w:r>
          </w:p>
        </w:tc>
        <w:tc>
          <w:tcPr>
            <w:tcW w:w="2977" w:type="dxa"/>
          </w:tcPr>
          <w:p w:rsidR="000E387C" w:rsidRPr="00647D3D" w:rsidRDefault="000E387C" w:rsidP="00D9374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rPr>
                <w:rFonts w:ascii="Arial" w:hAnsi="Arial" w:cs="Arial"/>
                <w:sz w:val="22"/>
                <w:szCs w:val="22"/>
              </w:rPr>
            </w:pPr>
          </w:p>
        </w:tc>
      </w:tr>
      <w:tr w:rsidR="000E387C" w:rsidRPr="00647D3D" w:rsidTr="00187DB1">
        <w:tc>
          <w:tcPr>
            <w:tcW w:w="1809" w:type="dxa"/>
          </w:tcPr>
          <w:p w:rsidR="000E387C" w:rsidRPr="00647D3D" w:rsidRDefault="000E387C" w:rsidP="00D9374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rPr>
                <w:rFonts w:ascii="Arial" w:hAnsi="Arial" w:cs="Arial"/>
                <w:sz w:val="22"/>
                <w:szCs w:val="22"/>
              </w:rPr>
            </w:pPr>
            <w:r w:rsidRPr="00647D3D">
              <w:rPr>
                <w:rFonts w:ascii="Arial" w:hAnsi="Arial" w:cs="Arial"/>
                <w:sz w:val="22"/>
                <w:szCs w:val="22"/>
              </w:rPr>
              <w:t>Directorate:</w:t>
            </w:r>
          </w:p>
        </w:tc>
        <w:tc>
          <w:tcPr>
            <w:tcW w:w="3686" w:type="dxa"/>
          </w:tcPr>
          <w:p w:rsidR="000E387C" w:rsidRPr="00647D3D" w:rsidRDefault="006B1A92" w:rsidP="00D9374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rPr>
                <w:rFonts w:ascii="Arial" w:hAnsi="Arial" w:cs="Arial"/>
                <w:sz w:val="22"/>
                <w:szCs w:val="22"/>
              </w:rPr>
            </w:pPr>
            <w:r w:rsidRPr="00647D3D">
              <w:rPr>
                <w:rFonts w:ascii="Arial" w:hAnsi="Arial" w:cs="Arial"/>
                <w:sz w:val="22"/>
                <w:szCs w:val="22"/>
              </w:rPr>
              <w:t>Children and Young People</w:t>
            </w:r>
          </w:p>
        </w:tc>
        <w:tc>
          <w:tcPr>
            <w:tcW w:w="3861" w:type="dxa"/>
          </w:tcPr>
          <w:p w:rsidR="000E387C" w:rsidRPr="00647D3D" w:rsidRDefault="000E387C" w:rsidP="00D9374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rPr>
                <w:rFonts w:ascii="Arial" w:hAnsi="Arial" w:cs="Arial"/>
                <w:sz w:val="22"/>
                <w:szCs w:val="22"/>
              </w:rPr>
            </w:pPr>
            <w:r w:rsidRPr="00647D3D">
              <w:rPr>
                <w:rFonts w:ascii="Arial" w:hAnsi="Arial" w:cs="Arial"/>
                <w:sz w:val="22"/>
                <w:szCs w:val="22"/>
              </w:rPr>
              <w:t>Section:</w:t>
            </w:r>
            <w:r w:rsidR="00187DB1" w:rsidRPr="00647D3D">
              <w:rPr>
                <w:rFonts w:ascii="Arial" w:hAnsi="Arial" w:cs="Arial"/>
                <w:sz w:val="22"/>
                <w:szCs w:val="22"/>
              </w:rPr>
              <w:t xml:space="preserve"> Children’s Social Care</w:t>
            </w:r>
          </w:p>
        </w:tc>
        <w:tc>
          <w:tcPr>
            <w:tcW w:w="2977" w:type="dxa"/>
          </w:tcPr>
          <w:p w:rsidR="000E387C" w:rsidRPr="00647D3D" w:rsidRDefault="000E387C" w:rsidP="00D9374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rPr>
                <w:rFonts w:ascii="Arial" w:hAnsi="Arial" w:cs="Arial"/>
                <w:sz w:val="22"/>
                <w:szCs w:val="22"/>
              </w:rPr>
            </w:pPr>
          </w:p>
        </w:tc>
      </w:tr>
    </w:tbl>
    <w:p w:rsidR="000E387C" w:rsidRPr="00647D3D" w:rsidRDefault="000E387C" w:rsidP="00A54FB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rPr>
          <w:rFonts w:ascii="Arial" w:hAnsi="Arial" w:cs="Arial"/>
          <w:sz w:val="22"/>
          <w:szCs w:val="22"/>
        </w:rPr>
      </w:pPr>
    </w:p>
    <w:p w:rsidR="000E387C" w:rsidRPr="00647D3D" w:rsidRDefault="000E387C" w:rsidP="00A54FB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rPr>
          <w:rFonts w:ascii="Arial" w:hAnsi="Arial" w:cs="Arial"/>
          <w:color w:val="auto"/>
          <w:sz w:val="22"/>
          <w:szCs w:val="22"/>
        </w:rPr>
      </w:pPr>
      <w:r w:rsidRPr="00647D3D">
        <w:rPr>
          <w:rFonts w:ascii="Arial" w:hAnsi="Arial" w:cs="Arial"/>
          <w:color w:val="auto"/>
          <w:sz w:val="22"/>
          <w:szCs w:val="22"/>
        </w:rPr>
        <w:t>___________________________________________________________________</w:t>
      </w:r>
    </w:p>
    <w:p w:rsidR="00DB5F7F" w:rsidRPr="00647D3D" w:rsidRDefault="00DB5F7F" w:rsidP="00A54FBC">
      <w:pPr>
        <w:pStyle w:val="Default"/>
        <w:spacing w:line="276" w:lineRule="auto"/>
        <w:rPr>
          <w:color w:val="auto"/>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9749"/>
      </w:tblGrid>
      <w:tr w:rsidR="00647D3D" w:rsidRPr="00647D3D" w:rsidTr="00187DB1">
        <w:trPr>
          <w:trHeight w:val="2852"/>
        </w:trPr>
        <w:tc>
          <w:tcPr>
            <w:tcW w:w="9749" w:type="dxa"/>
          </w:tcPr>
          <w:p w:rsidR="006B1A92" w:rsidRPr="00647D3D" w:rsidRDefault="006B1A92" w:rsidP="006B1A92">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rPr>
                <w:rFonts w:ascii="Arial" w:hAnsi="Arial" w:cs="Arial"/>
                <w:color w:val="auto"/>
                <w:sz w:val="22"/>
                <w:szCs w:val="22"/>
                <w:u w:val="single"/>
              </w:rPr>
            </w:pPr>
            <w:r w:rsidRPr="00647D3D">
              <w:rPr>
                <w:rFonts w:ascii="Arial" w:hAnsi="Arial" w:cs="Arial"/>
                <w:b/>
                <w:color w:val="auto"/>
                <w:sz w:val="22"/>
                <w:szCs w:val="22"/>
                <w:u w:val="single"/>
              </w:rPr>
              <w:t>Main Purpose of the job:</w:t>
            </w:r>
            <w:r w:rsidRPr="00647D3D">
              <w:rPr>
                <w:rFonts w:ascii="Arial" w:hAnsi="Arial" w:cs="Arial"/>
                <w:color w:val="auto"/>
                <w:sz w:val="22"/>
                <w:szCs w:val="22"/>
                <w:u w:val="single"/>
              </w:rPr>
              <w:t xml:space="preserve"> </w:t>
            </w:r>
          </w:p>
          <w:p w:rsidR="006B1A92" w:rsidRPr="00647D3D" w:rsidRDefault="006B1A92" w:rsidP="00187DB1">
            <w:pPr>
              <w:spacing w:line="275" w:lineRule="exact"/>
              <w:ind w:left="360" w:right="1008"/>
              <w:jc w:val="both"/>
              <w:textAlignment w:val="baseline"/>
              <w:rPr>
                <w:rFonts w:ascii="Arial" w:eastAsia="Arial" w:hAnsi="Arial" w:cs="Arial"/>
                <w:sz w:val="24"/>
                <w:szCs w:val="24"/>
              </w:rPr>
            </w:pPr>
          </w:p>
          <w:p w:rsidR="00187DB1" w:rsidRPr="00647D3D" w:rsidRDefault="00187DB1" w:rsidP="00187DB1">
            <w:pPr>
              <w:spacing w:line="275" w:lineRule="exact"/>
              <w:ind w:left="360" w:right="1008"/>
              <w:jc w:val="both"/>
              <w:textAlignment w:val="baseline"/>
              <w:rPr>
                <w:rFonts w:ascii="Arial" w:eastAsia="Arial" w:hAnsi="Arial" w:cs="Arial"/>
                <w:sz w:val="24"/>
                <w:szCs w:val="24"/>
              </w:rPr>
            </w:pPr>
            <w:r w:rsidRPr="00647D3D">
              <w:rPr>
                <w:rFonts w:ascii="Arial" w:eastAsia="Arial" w:hAnsi="Arial" w:cs="Arial"/>
                <w:sz w:val="24"/>
                <w:szCs w:val="24"/>
              </w:rPr>
              <w:t>To work as part of a Multi-Agency Safeguarding Hub (MASH)</w:t>
            </w:r>
            <w:r w:rsidR="0011580F" w:rsidRPr="00647D3D">
              <w:rPr>
                <w:rFonts w:ascii="Arial" w:eastAsia="Arial" w:hAnsi="Arial" w:cs="Arial"/>
                <w:sz w:val="24"/>
                <w:szCs w:val="24"/>
              </w:rPr>
              <w:t xml:space="preserve"> </w:t>
            </w:r>
            <w:r w:rsidRPr="00647D3D">
              <w:rPr>
                <w:rFonts w:ascii="Arial" w:eastAsia="Arial" w:hAnsi="Arial" w:cs="Arial"/>
                <w:sz w:val="24"/>
                <w:szCs w:val="24"/>
              </w:rPr>
              <w:t>which deals with referrals from professionals and members of the public who have concerns about a child’s welfare and safety</w:t>
            </w:r>
            <w:r w:rsidR="0011580F" w:rsidRPr="00647D3D">
              <w:rPr>
                <w:rFonts w:ascii="Arial" w:eastAsia="Arial" w:hAnsi="Arial" w:cs="Arial"/>
                <w:sz w:val="24"/>
                <w:szCs w:val="24"/>
              </w:rPr>
              <w:t>.</w:t>
            </w:r>
            <w:r w:rsidRPr="00647D3D">
              <w:rPr>
                <w:rFonts w:ascii="Arial" w:eastAsia="Arial" w:hAnsi="Arial" w:cs="Arial"/>
                <w:sz w:val="24"/>
                <w:szCs w:val="24"/>
              </w:rPr>
              <w:t xml:space="preserve"> </w:t>
            </w:r>
          </w:p>
          <w:p w:rsidR="008C2451" w:rsidRPr="00647D3D" w:rsidRDefault="008C2451" w:rsidP="00187DB1">
            <w:pPr>
              <w:spacing w:line="275" w:lineRule="exact"/>
              <w:ind w:left="360" w:right="1008"/>
              <w:jc w:val="both"/>
              <w:textAlignment w:val="baseline"/>
              <w:rPr>
                <w:rFonts w:ascii="Arial" w:eastAsia="Arial" w:hAnsi="Arial" w:cs="Arial"/>
                <w:sz w:val="24"/>
                <w:szCs w:val="24"/>
              </w:rPr>
            </w:pPr>
          </w:p>
          <w:p w:rsidR="008C2451" w:rsidRPr="00647D3D" w:rsidRDefault="00DC3882" w:rsidP="00187DB1">
            <w:pPr>
              <w:spacing w:line="275" w:lineRule="exact"/>
              <w:ind w:left="360" w:right="1008"/>
              <w:jc w:val="both"/>
              <w:textAlignment w:val="baseline"/>
              <w:rPr>
                <w:rFonts w:ascii="Arial" w:eastAsia="Arial" w:hAnsi="Arial" w:cs="Arial"/>
                <w:sz w:val="24"/>
                <w:szCs w:val="24"/>
              </w:rPr>
            </w:pPr>
            <w:r w:rsidRPr="00647D3D">
              <w:rPr>
                <w:rFonts w:ascii="Arial" w:eastAsia="Arial" w:hAnsi="Arial" w:cs="Arial"/>
                <w:sz w:val="24"/>
                <w:szCs w:val="24"/>
              </w:rPr>
              <w:t>To work as</w:t>
            </w:r>
            <w:r w:rsidR="008C2451" w:rsidRPr="00647D3D">
              <w:rPr>
                <w:rFonts w:ascii="Arial" w:eastAsia="Arial" w:hAnsi="Arial" w:cs="Arial"/>
                <w:sz w:val="24"/>
                <w:szCs w:val="24"/>
              </w:rPr>
              <w:t xml:space="preserve"> part of the MASH </w:t>
            </w:r>
            <w:r w:rsidRPr="00647D3D">
              <w:rPr>
                <w:rFonts w:ascii="Arial" w:eastAsia="Arial" w:hAnsi="Arial" w:cs="Arial"/>
                <w:sz w:val="24"/>
                <w:szCs w:val="24"/>
              </w:rPr>
              <w:t xml:space="preserve">and </w:t>
            </w:r>
            <w:r w:rsidR="008C2451" w:rsidRPr="00647D3D">
              <w:rPr>
                <w:rFonts w:ascii="Arial" w:eastAsia="Arial" w:hAnsi="Arial" w:cs="Arial"/>
                <w:sz w:val="24"/>
                <w:szCs w:val="24"/>
              </w:rPr>
              <w:t xml:space="preserve">be responsible for supporting social care staff </w:t>
            </w:r>
            <w:r w:rsidR="005749EC" w:rsidRPr="000672AE">
              <w:rPr>
                <w:rFonts w:ascii="Arial" w:eastAsia="Arial" w:hAnsi="Arial" w:cs="Arial"/>
                <w:sz w:val="24"/>
                <w:szCs w:val="24"/>
              </w:rPr>
              <w:t>and partners</w:t>
            </w:r>
            <w:r w:rsidR="005749EC">
              <w:rPr>
                <w:rFonts w:ascii="Arial" w:eastAsia="Arial" w:hAnsi="Arial" w:cs="Arial"/>
                <w:sz w:val="24"/>
                <w:szCs w:val="24"/>
              </w:rPr>
              <w:t xml:space="preserve"> </w:t>
            </w:r>
            <w:r w:rsidR="008C2451" w:rsidRPr="00647D3D">
              <w:rPr>
                <w:rFonts w:ascii="Arial" w:eastAsia="Arial" w:hAnsi="Arial" w:cs="Arial"/>
                <w:sz w:val="24"/>
                <w:szCs w:val="24"/>
              </w:rPr>
              <w:t xml:space="preserve">in providing an effective screening, triage and advice service to Lewisham children in need and their families. </w:t>
            </w:r>
          </w:p>
          <w:p w:rsidR="006B1A92" w:rsidRPr="00647D3D" w:rsidRDefault="00DC3882" w:rsidP="006B1A92">
            <w:pPr>
              <w:spacing w:before="274" w:line="278" w:lineRule="exact"/>
              <w:ind w:left="360" w:right="1008"/>
              <w:jc w:val="both"/>
              <w:textAlignment w:val="baseline"/>
              <w:rPr>
                <w:rFonts w:ascii="Arial" w:eastAsia="Arial" w:hAnsi="Arial" w:cs="Arial"/>
                <w:sz w:val="24"/>
                <w:szCs w:val="24"/>
              </w:rPr>
            </w:pPr>
            <w:r w:rsidRPr="00647D3D">
              <w:rPr>
                <w:rFonts w:ascii="Arial" w:eastAsia="Arial" w:hAnsi="Arial" w:cs="Arial"/>
                <w:sz w:val="24"/>
                <w:szCs w:val="24"/>
              </w:rPr>
              <w:t>To</w:t>
            </w:r>
            <w:r w:rsidR="006B1A92" w:rsidRPr="00647D3D">
              <w:rPr>
                <w:rFonts w:ascii="Arial" w:eastAsia="Arial" w:hAnsi="Arial" w:cs="Arial"/>
                <w:sz w:val="24"/>
                <w:szCs w:val="24"/>
              </w:rPr>
              <w:t xml:space="preserve"> receive</w:t>
            </w:r>
            <w:r w:rsidRPr="00647D3D">
              <w:rPr>
                <w:rFonts w:ascii="Arial" w:eastAsia="Arial" w:hAnsi="Arial" w:cs="Arial"/>
                <w:sz w:val="24"/>
                <w:szCs w:val="24"/>
              </w:rPr>
              <w:t xml:space="preserve"> all</w:t>
            </w:r>
            <w:r w:rsidR="006B1A92" w:rsidRPr="00647D3D">
              <w:rPr>
                <w:rFonts w:ascii="Arial" w:eastAsia="Arial" w:hAnsi="Arial" w:cs="Arial"/>
                <w:sz w:val="24"/>
                <w:szCs w:val="24"/>
              </w:rPr>
              <w:t xml:space="preserve"> referrals into the MASH</w:t>
            </w:r>
            <w:r w:rsidRPr="00647D3D">
              <w:rPr>
                <w:rFonts w:ascii="Arial" w:eastAsia="Arial" w:hAnsi="Arial" w:cs="Arial"/>
                <w:sz w:val="24"/>
                <w:szCs w:val="24"/>
              </w:rPr>
              <w:t>,</w:t>
            </w:r>
            <w:r w:rsidR="006B1A92" w:rsidRPr="00647D3D">
              <w:rPr>
                <w:rFonts w:ascii="Arial" w:eastAsia="Arial" w:hAnsi="Arial" w:cs="Arial"/>
                <w:sz w:val="24"/>
                <w:szCs w:val="24"/>
              </w:rPr>
              <w:t xml:space="preserve"> create contacts and assign these to the </w:t>
            </w:r>
            <w:r w:rsidRPr="00647D3D">
              <w:rPr>
                <w:rFonts w:ascii="Arial" w:eastAsia="Arial" w:hAnsi="Arial" w:cs="Arial"/>
                <w:sz w:val="24"/>
                <w:szCs w:val="24"/>
              </w:rPr>
              <w:t xml:space="preserve">appropriate MASH </w:t>
            </w:r>
            <w:r w:rsidR="005749EC" w:rsidRPr="000672AE">
              <w:rPr>
                <w:rFonts w:ascii="Arial" w:eastAsia="Arial" w:hAnsi="Arial" w:cs="Arial"/>
                <w:sz w:val="24"/>
                <w:szCs w:val="24"/>
              </w:rPr>
              <w:t>team member.</w:t>
            </w:r>
          </w:p>
          <w:p w:rsidR="008C2451" w:rsidRPr="00647D3D" w:rsidRDefault="008C2451" w:rsidP="00187DB1">
            <w:pPr>
              <w:spacing w:line="275" w:lineRule="exact"/>
              <w:ind w:left="360" w:right="1008"/>
              <w:jc w:val="both"/>
              <w:textAlignment w:val="baseline"/>
              <w:rPr>
                <w:rFonts w:ascii="Arial" w:eastAsia="Arial" w:hAnsi="Arial" w:cs="Arial"/>
                <w:sz w:val="24"/>
                <w:szCs w:val="24"/>
              </w:rPr>
            </w:pPr>
          </w:p>
          <w:p w:rsidR="008C2451" w:rsidRPr="00647D3D" w:rsidRDefault="00DC3882" w:rsidP="00187DB1">
            <w:pPr>
              <w:spacing w:line="275" w:lineRule="exact"/>
              <w:ind w:left="360" w:right="1008"/>
              <w:jc w:val="both"/>
              <w:textAlignment w:val="baseline"/>
              <w:rPr>
                <w:rFonts w:ascii="Arial" w:eastAsia="Arial" w:hAnsi="Arial" w:cs="Arial"/>
                <w:sz w:val="24"/>
                <w:szCs w:val="24"/>
              </w:rPr>
            </w:pPr>
            <w:r w:rsidRPr="00647D3D">
              <w:rPr>
                <w:rFonts w:ascii="Arial" w:eastAsia="Arial" w:hAnsi="Arial" w:cs="Arial"/>
                <w:sz w:val="24"/>
                <w:szCs w:val="24"/>
              </w:rPr>
              <w:t>To</w:t>
            </w:r>
            <w:r w:rsidR="008C2451" w:rsidRPr="00647D3D">
              <w:rPr>
                <w:rFonts w:ascii="Arial" w:eastAsia="Arial" w:hAnsi="Arial" w:cs="Arial"/>
                <w:sz w:val="24"/>
                <w:szCs w:val="24"/>
              </w:rPr>
              <w:t xml:space="preserve"> complete routine and </w:t>
            </w:r>
            <w:r w:rsidR="00414892" w:rsidRPr="00647D3D">
              <w:rPr>
                <w:rFonts w:ascii="Arial" w:eastAsia="Arial" w:hAnsi="Arial" w:cs="Arial"/>
                <w:sz w:val="24"/>
                <w:szCs w:val="24"/>
              </w:rPr>
              <w:t xml:space="preserve">more </w:t>
            </w:r>
            <w:r w:rsidR="008C2451" w:rsidRPr="00647D3D">
              <w:rPr>
                <w:rFonts w:ascii="Arial" w:eastAsia="Arial" w:hAnsi="Arial" w:cs="Arial"/>
                <w:sz w:val="24"/>
                <w:szCs w:val="24"/>
              </w:rPr>
              <w:t xml:space="preserve">complex administrative tasks within the MASH, providing efficient business and administration support to the MASH and </w:t>
            </w:r>
            <w:r w:rsidR="005749EC" w:rsidRPr="000672AE">
              <w:rPr>
                <w:rFonts w:ascii="Arial" w:eastAsia="Arial" w:hAnsi="Arial" w:cs="Arial"/>
                <w:sz w:val="24"/>
                <w:szCs w:val="24"/>
              </w:rPr>
              <w:t>partners</w:t>
            </w:r>
            <w:r w:rsidR="008C2451" w:rsidRPr="000672AE">
              <w:rPr>
                <w:rFonts w:ascii="Arial" w:eastAsia="Arial" w:hAnsi="Arial" w:cs="Arial"/>
                <w:sz w:val="24"/>
                <w:szCs w:val="24"/>
              </w:rPr>
              <w:t>.</w:t>
            </w:r>
            <w:r w:rsidR="008C2451" w:rsidRPr="00647D3D">
              <w:rPr>
                <w:rFonts w:ascii="Arial" w:eastAsia="Arial" w:hAnsi="Arial" w:cs="Arial"/>
                <w:sz w:val="24"/>
                <w:szCs w:val="24"/>
              </w:rPr>
              <w:t xml:space="preserve"> </w:t>
            </w:r>
          </w:p>
          <w:p w:rsidR="00DC3882" w:rsidRPr="00647D3D" w:rsidRDefault="00DC3882" w:rsidP="00187DB1">
            <w:pPr>
              <w:spacing w:line="275" w:lineRule="exact"/>
              <w:ind w:left="360" w:right="1008"/>
              <w:jc w:val="both"/>
              <w:textAlignment w:val="baseline"/>
              <w:rPr>
                <w:rFonts w:ascii="Arial" w:eastAsia="Arial" w:hAnsi="Arial" w:cs="Arial"/>
                <w:sz w:val="24"/>
                <w:szCs w:val="24"/>
              </w:rPr>
            </w:pPr>
          </w:p>
          <w:p w:rsidR="00DC3882" w:rsidRPr="00647D3D" w:rsidRDefault="00DC3882" w:rsidP="00DC3882">
            <w:pPr>
              <w:pStyle w:val="BodyText"/>
              <w:rPr>
                <w:rFonts w:ascii="Arial" w:hAnsi="Arial" w:cs="Arial"/>
                <w:b/>
                <w:color w:val="auto"/>
                <w:sz w:val="22"/>
                <w:szCs w:val="24"/>
                <w:u w:val="single"/>
                <w:lang w:val="en-GB"/>
              </w:rPr>
            </w:pPr>
            <w:r w:rsidRPr="00647D3D">
              <w:rPr>
                <w:rFonts w:ascii="Arial" w:hAnsi="Arial" w:cs="Arial"/>
                <w:b/>
                <w:color w:val="auto"/>
                <w:sz w:val="22"/>
                <w:szCs w:val="24"/>
                <w:u w:val="single"/>
                <w:lang w:val="en-GB"/>
              </w:rPr>
              <w:t>Summary of Responsibilities and Personal Duties:</w:t>
            </w:r>
          </w:p>
          <w:p w:rsidR="00E87B2E" w:rsidRPr="00647D3D" w:rsidRDefault="00E87B2E" w:rsidP="00187DB1">
            <w:pPr>
              <w:spacing w:line="275" w:lineRule="exact"/>
              <w:ind w:left="360" w:right="1008"/>
              <w:jc w:val="both"/>
              <w:textAlignment w:val="baseline"/>
              <w:rPr>
                <w:rFonts w:ascii="Arial" w:eastAsia="Arial" w:hAnsi="Arial" w:cs="Arial"/>
                <w:sz w:val="24"/>
                <w:szCs w:val="24"/>
              </w:rPr>
            </w:pPr>
          </w:p>
          <w:p w:rsidR="008C2451" w:rsidRPr="00647D3D" w:rsidRDefault="00DC3882" w:rsidP="00647D3D">
            <w:pPr>
              <w:pStyle w:val="ListParagraph"/>
              <w:numPr>
                <w:ilvl w:val="0"/>
                <w:numId w:val="22"/>
              </w:numPr>
              <w:spacing w:line="275" w:lineRule="exact"/>
              <w:ind w:left="360" w:right="1008"/>
              <w:jc w:val="both"/>
              <w:textAlignment w:val="baseline"/>
              <w:rPr>
                <w:rFonts w:ascii="Arial" w:eastAsia="Arial" w:hAnsi="Arial" w:cs="Arial"/>
                <w:sz w:val="24"/>
                <w:szCs w:val="24"/>
              </w:rPr>
            </w:pPr>
            <w:r w:rsidRPr="00647D3D">
              <w:rPr>
                <w:rFonts w:ascii="Arial" w:eastAsia="Arial" w:hAnsi="Arial" w:cs="Arial"/>
                <w:sz w:val="24"/>
                <w:szCs w:val="24"/>
              </w:rPr>
              <w:t xml:space="preserve">To support </w:t>
            </w:r>
            <w:r w:rsidR="008C2451" w:rsidRPr="00647D3D">
              <w:rPr>
                <w:rFonts w:ascii="Arial" w:eastAsia="Arial" w:hAnsi="Arial" w:cs="Arial"/>
                <w:sz w:val="24"/>
                <w:szCs w:val="24"/>
              </w:rPr>
              <w:t>the MASH by attending team meetings, MASH meetings and tak</w:t>
            </w:r>
            <w:r w:rsidR="008124E1" w:rsidRPr="00647D3D">
              <w:rPr>
                <w:rFonts w:ascii="Arial" w:eastAsia="Arial" w:hAnsi="Arial" w:cs="Arial"/>
                <w:sz w:val="24"/>
                <w:szCs w:val="24"/>
              </w:rPr>
              <w:t>ing</w:t>
            </w:r>
            <w:r w:rsidR="008C2451" w:rsidRPr="00647D3D">
              <w:rPr>
                <w:rFonts w:ascii="Arial" w:eastAsia="Arial" w:hAnsi="Arial" w:cs="Arial"/>
                <w:sz w:val="24"/>
                <w:szCs w:val="24"/>
              </w:rPr>
              <w:t xml:space="preserve"> minutes as required.</w:t>
            </w:r>
          </w:p>
          <w:p w:rsidR="00DC3882" w:rsidRPr="00647D3D" w:rsidRDefault="00DC3882" w:rsidP="00647D3D">
            <w:pPr>
              <w:rPr>
                <w:rFonts w:ascii="Arial" w:eastAsia="Arial" w:hAnsi="Arial" w:cs="Arial"/>
                <w:sz w:val="24"/>
                <w:szCs w:val="24"/>
              </w:rPr>
            </w:pPr>
          </w:p>
          <w:p w:rsidR="00DC3882" w:rsidRPr="00647D3D" w:rsidRDefault="00DC3882" w:rsidP="00647D3D">
            <w:pPr>
              <w:pStyle w:val="ListParagraph"/>
              <w:numPr>
                <w:ilvl w:val="0"/>
                <w:numId w:val="22"/>
              </w:numPr>
              <w:spacing w:line="275" w:lineRule="exact"/>
              <w:ind w:left="360" w:right="1008"/>
              <w:jc w:val="both"/>
              <w:textAlignment w:val="baseline"/>
              <w:rPr>
                <w:rFonts w:ascii="Arial" w:eastAsia="Arial" w:hAnsi="Arial" w:cs="Arial"/>
                <w:sz w:val="24"/>
                <w:szCs w:val="24"/>
              </w:rPr>
            </w:pPr>
            <w:r w:rsidRPr="00647D3D">
              <w:rPr>
                <w:rFonts w:ascii="Arial" w:eastAsia="Arial" w:hAnsi="Arial" w:cs="Arial"/>
                <w:sz w:val="24"/>
                <w:szCs w:val="24"/>
              </w:rPr>
              <w:t xml:space="preserve">To screen </w:t>
            </w:r>
            <w:r w:rsidR="005749EC" w:rsidRPr="00AE6EDD">
              <w:rPr>
                <w:rFonts w:ascii="Arial" w:eastAsia="Arial" w:hAnsi="Arial" w:cs="Arial"/>
                <w:sz w:val="24"/>
                <w:szCs w:val="24"/>
              </w:rPr>
              <w:t>all</w:t>
            </w:r>
            <w:r w:rsidRPr="00647D3D">
              <w:rPr>
                <w:rFonts w:ascii="Arial" w:eastAsia="Arial" w:hAnsi="Arial" w:cs="Arial"/>
                <w:sz w:val="24"/>
                <w:szCs w:val="24"/>
              </w:rPr>
              <w:t xml:space="preserve"> referrals to confirm whether parental consent has been obtained and, if not, notify the referrer that the referral will not be accepted without consent or consult with the duty Advanced Practitioner (AP) or Team Manager (TM) </w:t>
            </w:r>
            <w:r w:rsidR="004B3F32" w:rsidRPr="00647D3D">
              <w:rPr>
                <w:rFonts w:ascii="Arial" w:eastAsia="Arial" w:hAnsi="Arial" w:cs="Arial"/>
                <w:sz w:val="24"/>
                <w:szCs w:val="24"/>
              </w:rPr>
              <w:t>for confirmation of</w:t>
            </w:r>
            <w:r w:rsidRPr="00647D3D">
              <w:rPr>
                <w:rFonts w:ascii="Arial" w:eastAsia="Arial" w:hAnsi="Arial" w:cs="Arial"/>
                <w:sz w:val="24"/>
                <w:szCs w:val="24"/>
              </w:rPr>
              <w:t xml:space="preserve"> whether a contact should be created.</w:t>
            </w:r>
          </w:p>
          <w:p w:rsidR="004B3F32" w:rsidRPr="00647D3D" w:rsidRDefault="004B3F32" w:rsidP="00647D3D">
            <w:pPr>
              <w:pStyle w:val="ListParagraph"/>
              <w:rPr>
                <w:rFonts w:ascii="Arial" w:eastAsia="Arial" w:hAnsi="Arial" w:cs="Arial"/>
                <w:sz w:val="24"/>
                <w:szCs w:val="24"/>
              </w:rPr>
            </w:pPr>
          </w:p>
          <w:p w:rsidR="004B3F32" w:rsidRDefault="00AE6EDD" w:rsidP="00647D3D">
            <w:pPr>
              <w:pStyle w:val="ListParagraph"/>
              <w:numPr>
                <w:ilvl w:val="0"/>
                <w:numId w:val="22"/>
              </w:numPr>
              <w:spacing w:line="275" w:lineRule="exact"/>
              <w:ind w:left="360" w:right="1008"/>
              <w:jc w:val="both"/>
              <w:textAlignment w:val="baseline"/>
              <w:rPr>
                <w:rFonts w:ascii="Arial" w:eastAsia="Arial" w:hAnsi="Arial" w:cs="Arial"/>
                <w:sz w:val="24"/>
                <w:szCs w:val="24"/>
              </w:rPr>
            </w:pPr>
            <w:r>
              <w:rPr>
                <w:rFonts w:ascii="Arial" w:eastAsia="Arial" w:hAnsi="Arial" w:cs="Arial"/>
                <w:sz w:val="24"/>
                <w:szCs w:val="24"/>
              </w:rPr>
              <w:t>To c</w:t>
            </w:r>
            <w:r w:rsidR="004B3F32" w:rsidRPr="00647D3D">
              <w:rPr>
                <w:rFonts w:ascii="Arial" w:eastAsia="Arial" w:hAnsi="Arial" w:cs="Arial"/>
                <w:sz w:val="24"/>
                <w:szCs w:val="24"/>
              </w:rPr>
              <w:t>reate accurate records for children and their families ensuring basic details including names, addresses, contact number, gender, ethnicity, religion, source of referral, parental consent to referral, are recorded</w:t>
            </w:r>
            <w:r>
              <w:rPr>
                <w:rFonts w:ascii="Arial" w:eastAsia="Arial" w:hAnsi="Arial" w:cs="Arial"/>
                <w:sz w:val="24"/>
                <w:szCs w:val="24"/>
              </w:rPr>
              <w:t>.</w:t>
            </w:r>
          </w:p>
          <w:p w:rsidR="00AE6EDD" w:rsidRPr="00AE6EDD" w:rsidRDefault="00AE6EDD" w:rsidP="00AE6EDD">
            <w:pPr>
              <w:pStyle w:val="ListParagraph"/>
              <w:rPr>
                <w:rFonts w:ascii="Arial" w:eastAsia="Arial" w:hAnsi="Arial" w:cs="Arial"/>
                <w:sz w:val="24"/>
                <w:szCs w:val="24"/>
              </w:rPr>
            </w:pPr>
          </w:p>
          <w:p w:rsidR="00AE6EDD" w:rsidRPr="00AE6EDD" w:rsidRDefault="00AE6EDD" w:rsidP="00647D3D">
            <w:pPr>
              <w:pStyle w:val="ListParagraph"/>
              <w:numPr>
                <w:ilvl w:val="0"/>
                <w:numId w:val="22"/>
              </w:numPr>
              <w:spacing w:line="275" w:lineRule="exact"/>
              <w:ind w:left="360" w:right="1008"/>
              <w:jc w:val="both"/>
              <w:textAlignment w:val="baseline"/>
              <w:rPr>
                <w:rFonts w:ascii="Arial" w:eastAsia="Arial" w:hAnsi="Arial" w:cs="Arial"/>
                <w:sz w:val="24"/>
                <w:szCs w:val="24"/>
              </w:rPr>
            </w:pPr>
            <w:r>
              <w:rPr>
                <w:rFonts w:ascii="Arial" w:eastAsia="Arial" w:hAnsi="Arial" w:cs="Arial"/>
                <w:sz w:val="24"/>
                <w:szCs w:val="24"/>
              </w:rPr>
              <w:t xml:space="preserve">To be able </w:t>
            </w:r>
            <w:r w:rsidRPr="00AE6EDD">
              <w:rPr>
                <w:rFonts w:ascii="Arial" w:eastAsia="Arial" w:hAnsi="Arial" w:cs="Arial"/>
                <w:sz w:val="22"/>
                <w:szCs w:val="24"/>
                <w:lang w:val="en-GB" w:eastAsia="en-US"/>
              </w:rPr>
              <w:t>to identify calls of a child protection/child in need nature and re-direct those calls to the duty social worker. This may involve alerting the Duty AP or Team Manager promptly when referrals requiring an urgent response are received.</w:t>
            </w:r>
          </w:p>
          <w:p w:rsidR="00AE6EDD" w:rsidRPr="00AE6EDD" w:rsidRDefault="00AE6EDD" w:rsidP="00AE6EDD">
            <w:pPr>
              <w:pStyle w:val="ListParagraph"/>
              <w:rPr>
                <w:rFonts w:ascii="Arial" w:eastAsia="Arial" w:hAnsi="Arial" w:cs="Arial"/>
                <w:sz w:val="24"/>
                <w:szCs w:val="24"/>
              </w:rPr>
            </w:pPr>
          </w:p>
          <w:p w:rsidR="00AE6EDD" w:rsidRPr="00AE6EDD" w:rsidRDefault="00AE6EDD" w:rsidP="00647D3D">
            <w:pPr>
              <w:pStyle w:val="ListParagraph"/>
              <w:numPr>
                <w:ilvl w:val="0"/>
                <w:numId w:val="22"/>
              </w:numPr>
              <w:spacing w:line="275" w:lineRule="exact"/>
              <w:ind w:left="360" w:right="1008"/>
              <w:jc w:val="both"/>
              <w:textAlignment w:val="baseline"/>
              <w:rPr>
                <w:rFonts w:ascii="Arial" w:eastAsia="Arial" w:hAnsi="Arial" w:cs="Arial"/>
                <w:sz w:val="24"/>
                <w:szCs w:val="24"/>
              </w:rPr>
            </w:pPr>
            <w:r>
              <w:rPr>
                <w:rFonts w:ascii="Arial" w:eastAsia="Arial" w:hAnsi="Arial" w:cs="Arial"/>
                <w:sz w:val="24"/>
                <w:szCs w:val="24"/>
              </w:rPr>
              <w:t xml:space="preserve">To </w:t>
            </w:r>
            <w:r w:rsidRPr="00647D3D">
              <w:rPr>
                <w:rFonts w:ascii="Arial" w:eastAsia="Arial" w:hAnsi="Arial" w:cs="Arial"/>
                <w:sz w:val="22"/>
                <w:szCs w:val="24"/>
                <w:lang w:val="en-GB" w:eastAsia="en-US"/>
              </w:rPr>
              <w:t>maintain the duty phones and efficiently triage or signpost callers to the correct individuals, Team or Service.</w:t>
            </w:r>
          </w:p>
          <w:p w:rsidR="00AE6EDD" w:rsidRPr="00AE6EDD" w:rsidRDefault="00AE6EDD" w:rsidP="00AE6EDD">
            <w:pPr>
              <w:pStyle w:val="ListParagraph"/>
              <w:rPr>
                <w:rFonts w:ascii="Arial" w:eastAsia="Arial" w:hAnsi="Arial" w:cs="Arial"/>
                <w:sz w:val="24"/>
                <w:szCs w:val="24"/>
              </w:rPr>
            </w:pPr>
          </w:p>
          <w:p w:rsidR="00AE6EDD" w:rsidRPr="00AE6EDD" w:rsidRDefault="00AE6EDD" w:rsidP="00647D3D">
            <w:pPr>
              <w:pStyle w:val="ListParagraph"/>
              <w:numPr>
                <w:ilvl w:val="0"/>
                <w:numId w:val="22"/>
              </w:numPr>
              <w:spacing w:line="275" w:lineRule="exact"/>
              <w:ind w:left="360" w:right="1008"/>
              <w:jc w:val="both"/>
              <w:textAlignment w:val="baseline"/>
              <w:rPr>
                <w:rFonts w:ascii="Arial" w:eastAsia="Arial" w:hAnsi="Arial" w:cs="Arial"/>
                <w:sz w:val="24"/>
                <w:szCs w:val="24"/>
              </w:rPr>
            </w:pPr>
            <w:r>
              <w:rPr>
                <w:rFonts w:ascii="Arial" w:eastAsia="Arial" w:hAnsi="Arial" w:cs="Arial"/>
                <w:sz w:val="24"/>
                <w:szCs w:val="24"/>
              </w:rPr>
              <w:lastRenderedPageBreak/>
              <w:t xml:space="preserve">To provide </w:t>
            </w:r>
            <w:r w:rsidRPr="00647D3D">
              <w:rPr>
                <w:rFonts w:ascii="Arial" w:eastAsia="Arial" w:hAnsi="Arial" w:cs="Arial"/>
                <w:sz w:val="22"/>
                <w:szCs w:val="24"/>
                <w:lang w:val="en-GB" w:eastAsia="en-US"/>
              </w:rPr>
              <w:t>a professional, sensitive and helpful response to young people, family members, professionals and partner agencies over the telephone</w:t>
            </w:r>
            <w:r>
              <w:rPr>
                <w:rFonts w:ascii="Arial" w:eastAsia="Arial" w:hAnsi="Arial" w:cs="Arial"/>
                <w:sz w:val="22"/>
                <w:szCs w:val="24"/>
                <w:lang w:val="en-GB" w:eastAsia="en-US"/>
              </w:rPr>
              <w:t>.</w:t>
            </w:r>
          </w:p>
          <w:p w:rsidR="00AE6EDD" w:rsidRPr="00AE6EDD" w:rsidRDefault="00AE6EDD" w:rsidP="00AE6EDD">
            <w:pPr>
              <w:pStyle w:val="ListParagraph"/>
              <w:rPr>
                <w:rFonts w:ascii="Arial" w:eastAsia="Arial" w:hAnsi="Arial" w:cs="Arial"/>
                <w:sz w:val="24"/>
                <w:szCs w:val="24"/>
              </w:rPr>
            </w:pPr>
          </w:p>
          <w:p w:rsidR="00AE6EDD" w:rsidRPr="00AE6EDD" w:rsidRDefault="00AE6EDD" w:rsidP="00647D3D">
            <w:pPr>
              <w:pStyle w:val="ListParagraph"/>
              <w:numPr>
                <w:ilvl w:val="0"/>
                <w:numId w:val="22"/>
              </w:numPr>
              <w:spacing w:line="275" w:lineRule="exact"/>
              <w:ind w:left="360" w:right="1008"/>
              <w:jc w:val="both"/>
              <w:textAlignment w:val="baseline"/>
              <w:rPr>
                <w:rFonts w:ascii="Arial" w:eastAsia="Arial" w:hAnsi="Arial" w:cs="Arial"/>
                <w:sz w:val="24"/>
                <w:szCs w:val="24"/>
              </w:rPr>
            </w:pPr>
            <w:r>
              <w:rPr>
                <w:rFonts w:ascii="Arial" w:eastAsia="Arial" w:hAnsi="Arial" w:cs="Arial"/>
                <w:sz w:val="24"/>
                <w:szCs w:val="24"/>
              </w:rPr>
              <w:t xml:space="preserve">To answer </w:t>
            </w:r>
            <w:r w:rsidRPr="00647D3D">
              <w:rPr>
                <w:rFonts w:ascii="Arial" w:eastAsia="Arial" w:hAnsi="Arial" w:cs="Arial"/>
                <w:sz w:val="22"/>
                <w:szCs w:val="24"/>
                <w:lang w:val="en-GB" w:eastAsia="en-US"/>
              </w:rPr>
              <w:t>queries, assessing the urgency of each query, giving detailed information, re-directing service users and professionals as appropriate and referring more complex and urgent issues to the Advanced Practitioner or Duty Manager.</w:t>
            </w:r>
          </w:p>
          <w:p w:rsidR="00AE6EDD" w:rsidRPr="00AE6EDD" w:rsidRDefault="00AE6EDD" w:rsidP="00AE6EDD">
            <w:pPr>
              <w:pStyle w:val="ListParagraph"/>
              <w:rPr>
                <w:rFonts w:ascii="Arial" w:eastAsia="Arial" w:hAnsi="Arial" w:cs="Arial"/>
                <w:sz w:val="24"/>
                <w:szCs w:val="24"/>
              </w:rPr>
            </w:pPr>
          </w:p>
          <w:p w:rsidR="00AE6EDD" w:rsidRPr="00AE6EDD" w:rsidRDefault="00AE6EDD" w:rsidP="00647D3D">
            <w:pPr>
              <w:pStyle w:val="ListParagraph"/>
              <w:numPr>
                <w:ilvl w:val="0"/>
                <w:numId w:val="22"/>
              </w:numPr>
              <w:spacing w:line="275" w:lineRule="exact"/>
              <w:ind w:left="360" w:right="1008"/>
              <w:jc w:val="both"/>
              <w:textAlignment w:val="baseline"/>
              <w:rPr>
                <w:rFonts w:ascii="Arial" w:eastAsia="Arial" w:hAnsi="Arial" w:cs="Arial"/>
                <w:sz w:val="24"/>
                <w:szCs w:val="24"/>
              </w:rPr>
            </w:pPr>
            <w:r>
              <w:rPr>
                <w:rFonts w:ascii="Arial" w:eastAsia="Arial" w:hAnsi="Arial" w:cs="Arial"/>
                <w:sz w:val="24"/>
                <w:szCs w:val="24"/>
              </w:rPr>
              <w:t xml:space="preserve">To </w:t>
            </w:r>
            <w:r w:rsidRPr="00647D3D">
              <w:rPr>
                <w:rFonts w:ascii="Arial" w:eastAsia="Arial" w:hAnsi="Arial" w:cs="Arial"/>
                <w:sz w:val="22"/>
                <w:szCs w:val="24"/>
                <w:lang w:val="en-GB" w:eastAsia="en-US"/>
              </w:rPr>
              <w:t xml:space="preserve">support the MASH Team </w:t>
            </w:r>
            <w:r w:rsidRPr="00D947E2">
              <w:rPr>
                <w:rFonts w:ascii="Arial" w:eastAsia="Arial" w:hAnsi="Arial" w:cs="Arial"/>
                <w:sz w:val="22"/>
                <w:szCs w:val="24"/>
                <w:lang w:val="en-GB" w:eastAsia="en-US"/>
              </w:rPr>
              <w:t>and partners</w:t>
            </w:r>
            <w:r w:rsidRPr="00647D3D">
              <w:rPr>
                <w:rFonts w:ascii="Arial" w:eastAsia="Arial" w:hAnsi="Arial" w:cs="Arial"/>
                <w:sz w:val="22"/>
                <w:szCs w:val="24"/>
                <w:lang w:val="en-GB" w:eastAsia="en-US"/>
              </w:rPr>
              <w:t xml:space="preserve"> in the provision of a high quality response to service users and professionals as the first point of contact</w:t>
            </w:r>
            <w:r>
              <w:rPr>
                <w:rFonts w:ascii="Arial" w:eastAsia="Arial" w:hAnsi="Arial" w:cs="Arial"/>
                <w:sz w:val="22"/>
                <w:szCs w:val="24"/>
                <w:lang w:val="en-GB" w:eastAsia="en-US"/>
              </w:rPr>
              <w:t>.</w:t>
            </w:r>
          </w:p>
          <w:p w:rsidR="00AE6EDD" w:rsidRPr="00AE6EDD" w:rsidRDefault="00AE6EDD" w:rsidP="00AE6EDD">
            <w:pPr>
              <w:pStyle w:val="ListParagraph"/>
              <w:rPr>
                <w:rFonts w:ascii="Arial" w:eastAsia="Arial" w:hAnsi="Arial" w:cs="Arial"/>
                <w:sz w:val="24"/>
                <w:szCs w:val="24"/>
              </w:rPr>
            </w:pPr>
          </w:p>
          <w:p w:rsidR="00AE6EDD" w:rsidRPr="00AE6EDD" w:rsidRDefault="00AE6EDD" w:rsidP="00647D3D">
            <w:pPr>
              <w:pStyle w:val="ListParagraph"/>
              <w:numPr>
                <w:ilvl w:val="0"/>
                <w:numId w:val="22"/>
              </w:numPr>
              <w:spacing w:line="275" w:lineRule="exact"/>
              <w:ind w:left="360" w:right="1008"/>
              <w:jc w:val="both"/>
              <w:textAlignment w:val="baseline"/>
              <w:rPr>
                <w:rFonts w:ascii="Arial" w:eastAsia="Arial" w:hAnsi="Arial" w:cs="Arial"/>
                <w:sz w:val="24"/>
                <w:szCs w:val="24"/>
              </w:rPr>
            </w:pPr>
            <w:r>
              <w:rPr>
                <w:rFonts w:ascii="Arial" w:eastAsia="Arial" w:hAnsi="Arial" w:cs="Arial"/>
                <w:sz w:val="24"/>
                <w:szCs w:val="24"/>
              </w:rPr>
              <w:t xml:space="preserve">To </w:t>
            </w:r>
            <w:r w:rsidRPr="00647D3D">
              <w:rPr>
                <w:rFonts w:ascii="Arial" w:eastAsia="Arial" w:hAnsi="Arial" w:cs="Arial"/>
                <w:sz w:val="22"/>
                <w:szCs w:val="24"/>
                <w:lang w:val="en-GB" w:eastAsia="en-US"/>
              </w:rPr>
              <w:t>identify when referrals and notifications into the MASH may not be appropriate and liaise with the duty AP</w:t>
            </w:r>
            <w:r>
              <w:rPr>
                <w:rFonts w:ascii="Arial" w:eastAsia="Arial" w:hAnsi="Arial" w:cs="Arial"/>
                <w:sz w:val="22"/>
                <w:szCs w:val="24"/>
                <w:lang w:val="en-GB" w:eastAsia="en-US"/>
              </w:rPr>
              <w:t xml:space="preserve"> (consistency)</w:t>
            </w:r>
            <w:r w:rsidRPr="00647D3D">
              <w:rPr>
                <w:rFonts w:ascii="Arial" w:eastAsia="Arial" w:hAnsi="Arial" w:cs="Arial"/>
                <w:sz w:val="22"/>
                <w:szCs w:val="24"/>
                <w:lang w:val="en-GB" w:eastAsia="en-US"/>
              </w:rPr>
              <w:t xml:space="preserve"> or Team Manager</w:t>
            </w:r>
            <w:r>
              <w:rPr>
                <w:rFonts w:ascii="Arial" w:eastAsia="Arial" w:hAnsi="Arial" w:cs="Arial"/>
                <w:sz w:val="22"/>
                <w:szCs w:val="24"/>
                <w:lang w:val="en-GB" w:eastAsia="en-US"/>
              </w:rPr>
              <w:t>.</w:t>
            </w:r>
          </w:p>
          <w:p w:rsidR="00AE6EDD" w:rsidRPr="00AE6EDD" w:rsidRDefault="00AE6EDD" w:rsidP="00AE6EDD">
            <w:pPr>
              <w:pStyle w:val="ListParagraph"/>
              <w:rPr>
                <w:rFonts w:ascii="Arial" w:eastAsia="Arial" w:hAnsi="Arial" w:cs="Arial"/>
                <w:sz w:val="24"/>
                <w:szCs w:val="24"/>
              </w:rPr>
            </w:pPr>
          </w:p>
          <w:p w:rsidR="00AE6EDD" w:rsidRPr="00AE6EDD" w:rsidRDefault="00AE6EDD" w:rsidP="00647D3D">
            <w:pPr>
              <w:pStyle w:val="ListParagraph"/>
              <w:numPr>
                <w:ilvl w:val="0"/>
                <w:numId w:val="22"/>
              </w:numPr>
              <w:spacing w:line="275" w:lineRule="exact"/>
              <w:ind w:left="360" w:right="1008"/>
              <w:jc w:val="both"/>
              <w:textAlignment w:val="baseline"/>
              <w:rPr>
                <w:rFonts w:ascii="Arial" w:eastAsia="Arial" w:hAnsi="Arial" w:cs="Arial"/>
                <w:sz w:val="24"/>
                <w:szCs w:val="24"/>
              </w:rPr>
            </w:pPr>
            <w:r>
              <w:rPr>
                <w:rFonts w:ascii="Arial" w:eastAsia="Arial" w:hAnsi="Arial" w:cs="Arial"/>
                <w:sz w:val="24"/>
                <w:szCs w:val="24"/>
              </w:rPr>
              <w:t>To</w:t>
            </w:r>
            <w:r w:rsidRPr="00647D3D">
              <w:rPr>
                <w:rFonts w:ascii="Arial" w:eastAsia="Arial" w:hAnsi="Arial" w:cs="Arial"/>
                <w:sz w:val="22"/>
                <w:szCs w:val="24"/>
                <w:lang w:val="en-GB" w:eastAsia="en-US"/>
              </w:rPr>
              <w:t xml:space="preserve"> demonstrate clear knowledge and understanding of Corporate and Customer Care issues when practicing good customer relations.</w:t>
            </w:r>
          </w:p>
          <w:p w:rsidR="00AE6EDD" w:rsidRPr="00AE6EDD" w:rsidRDefault="00AE6EDD" w:rsidP="00AE6EDD">
            <w:pPr>
              <w:pStyle w:val="ListParagraph"/>
              <w:rPr>
                <w:rFonts w:ascii="Arial" w:eastAsia="Arial" w:hAnsi="Arial" w:cs="Arial"/>
                <w:sz w:val="24"/>
                <w:szCs w:val="24"/>
              </w:rPr>
            </w:pPr>
          </w:p>
          <w:p w:rsidR="00AE6EDD" w:rsidRPr="00AE6EDD" w:rsidRDefault="00AE6EDD" w:rsidP="00647D3D">
            <w:pPr>
              <w:pStyle w:val="ListParagraph"/>
              <w:numPr>
                <w:ilvl w:val="0"/>
                <w:numId w:val="22"/>
              </w:numPr>
              <w:spacing w:line="275" w:lineRule="exact"/>
              <w:ind w:left="360" w:right="1008"/>
              <w:jc w:val="both"/>
              <w:textAlignment w:val="baseline"/>
              <w:rPr>
                <w:rFonts w:ascii="Arial" w:eastAsia="Arial" w:hAnsi="Arial" w:cs="Arial"/>
                <w:sz w:val="24"/>
                <w:szCs w:val="24"/>
              </w:rPr>
            </w:pPr>
            <w:r>
              <w:rPr>
                <w:rFonts w:ascii="Arial" w:eastAsia="Arial" w:hAnsi="Arial" w:cs="Arial"/>
                <w:sz w:val="24"/>
                <w:szCs w:val="24"/>
              </w:rPr>
              <w:t>To have</w:t>
            </w:r>
            <w:r>
              <w:rPr>
                <w:rFonts w:ascii="Arial" w:eastAsia="Arial" w:hAnsi="Arial" w:cs="Arial"/>
                <w:sz w:val="22"/>
                <w:szCs w:val="24"/>
                <w:lang w:val="en-GB" w:eastAsia="en-US"/>
              </w:rPr>
              <w:t xml:space="preserve"> </w:t>
            </w:r>
            <w:r w:rsidRPr="00647D3D">
              <w:rPr>
                <w:rFonts w:ascii="Arial" w:eastAsia="Arial" w:hAnsi="Arial" w:cs="Arial"/>
                <w:sz w:val="22"/>
                <w:szCs w:val="24"/>
                <w:lang w:val="en-GB" w:eastAsia="en-US"/>
              </w:rPr>
              <w:t>knowledge of the role of social workers and an understanding of why children and families are assessed or request assistance from the department.</w:t>
            </w:r>
          </w:p>
          <w:p w:rsidR="00AE6EDD" w:rsidRPr="00AE6EDD" w:rsidRDefault="00AE6EDD" w:rsidP="00AE6EDD">
            <w:pPr>
              <w:pStyle w:val="ListParagraph"/>
              <w:rPr>
                <w:rFonts w:ascii="Arial" w:eastAsia="Arial" w:hAnsi="Arial" w:cs="Arial"/>
                <w:sz w:val="24"/>
                <w:szCs w:val="24"/>
              </w:rPr>
            </w:pPr>
          </w:p>
          <w:p w:rsidR="00AE6EDD" w:rsidRPr="00AE6EDD" w:rsidRDefault="00AE6EDD" w:rsidP="00647D3D">
            <w:pPr>
              <w:pStyle w:val="ListParagraph"/>
              <w:numPr>
                <w:ilvl w:val="0"/>
                <w:numId w:val="22"/>
              </w:numPr>
              <w:spacing w:line="275" w:lineRule="exact"/>
              <w:ind w:left="360" w:right="1008"/>
              <w:jc w:val="both"/>
              <w:textAlignment w:val="baseline"/>
              <w:rPr>
                <w:rFonts w:ascii="Arial" w:eastAsia="Arial" w:hAnsi="Arial" w:cs="Arial"/>
                <w:sz w:val="24"/>
                <w:szCs w:val="24"/>
              </w:rPr>
            </w:pPr>
            <w:r>
              <w:rPr>
                <w:rFonts w:ascii="Arial" w:eastAsia="Arial" w:hAnsi="Arial" w:cs="Arial"/>
                <w:sz w:val="24"/>
                <w:szCs w:val="24"/>
              </w:rPr>
              <w:t xml:space="preserve">To consider </w:t>
            </w:r>
            <w:r w:rsidRPr="00647D3D">
              <w:rPr>
                <w:rFonts w:ascii="Arial" w:eastAsia="Arial" w:hAnsi="Arial" w:cs="Arial"/>
                <w:sz w:val="22"/>
                <w:szCs w:val="24"/>
                <w:lang w:val="en-GB" w:eastAsia="en-US"/>
              </w:rPr>
              <w:t xml:space="preserve">the wider personal, family and </w:t>
            </w:r>
            <w:r w:rsidRPr="00D947E2">
              <w:rPr>
                <w:rFonts w:ascii="Arial" w:eastAsia="Arial" w:hAnsi="Arial" w:cs="Arial"/>
                <w:sz w:val="22"/>
                <w:szCs w:val="24"/>
                <w:lang w:val="en-GB" w:eastAsia="en-US"/>
              </w:rPr>
              <w:t>environmental</w:t>
            </w:r>
            <w:bookmarkStart w:id="0" w:name="_GoBack"/>
            <w:bookmarkEnd w:id="0"/>
            <w:r w:rsidRPr="00647D3D">
              <w:rPr>
                <w:rFonts w:ascii="Arial" w:eastAsia="Arial" w:hAnsi="Arial" w:cs="Arial"/>
                <w:sz w:val="22"/>
                <w:szCs w:val="24"/>
                <w:lang w:val="en-GB" w:eastAsia="en-US"/>
              </w:rPr>
              <w:t xml:space="preserve"> context of the presenting problem and in consultation with social workers, determine the appropriate action, for example, referral to a duty social worker or to another service provider. Provide information to families/carers and professionals about relevant resources in the community</w:t>
            </w:r>
            <w:r>
              <w:rPr>
                <w:rFonts w:ascii="Arial" w:eastAsia="Arial" w:hAnsi="Arial" w:cs="Arial"/>
                <w:sz w:val="22"/>
                <w:szCs w:val="24"/>
                <w:lang w:val="en-GB" w:eastAsia="en-US"/>
              </w:rPr>
              <w:t>.</w:t>
            </w:r>
          </w:p>
          <w:p w:rsidR="00AE6EDD" w:rsidRPr="00AE6EDD" w:rsidRDefault="00AE6EDD" w:rsidP="00AE6EDD">
            <w:pPr>
              <w:pStyle w:val="ListParagraph"/>
              <w:rPr>
                <w:rFonts w:ascii="Arial" w:eastAsia="Arial" w:hAnsi="Arial" w:cs="Arial"/>
                <w:sz w:val="24"/>
                <w:szCs w:val="24"/>
              </w:rPr>
            </w:pPr>
          </w:p>
          <w:p w:rsidR="00AE6EDD" w:rsidRPr="00AE6EDD" w:rsidRDefault="00AE6EDD" w:rsidP="00647D3D">
            <w:pPr>
              <w:pStyle w:val="ListParagraph"/>
              <w:numPr>
                <w:ilvl w:val="0"/>
                <w:numId w:val="22"/>
              </w:numPr>
              <w:spacing w:line="275" w:lineRule="exact"/>
              <w:ind w:left="360" w:right="1008"/>
              <w:jc w:val="both"/>
              <w:textAlignment w:val="baseline"/>
              <w:rPr>
                <w:rFonts w:ascii="Arial" w:eastAsia="Arial" w:hAnsi="Arial" w:cs="Arial"/>
                <w:sz w:val="24"/>
                <w:szCs w:val="24"/>
              </w:rPr>
            </w:pPr>
            <w:r>
              <w:rPr>
                <w:rFonts w:ascii="Arial" w:eastAsia="Arial" w:hAnsi="Arial" w:cs="Arial"/>
                <w:sz w:val="24"/>
                <w:szCs w:val="24"/>
              </w:rPr>
              <w:t xml:space="preserve">To reply </w:t>
            </w:r>
            <w:r w:rsidRPr="00647D3D">
              <w:rPr>
                <w:rFonts w:ascii="Arial" w:eastAsia="Arial" w:hAnsi="Arial" w:cs="Arial"/>
                <w:sz w:val="22"/>
                <w:szCs w:val="24"/>
                <w:lang w:val="en-GB" w:eastAsia="en-US"/>
              </w:rPr>
              <w:t xml:space="preserve">to requests for information according to agreed timescales </w:t>
            </w:r>
            <w:r w:rsidR="003649BA" w:rsidRPr="00647D3D">
              <w:rPr>
                <w:rFonts w:ascii="Arial" w:eastAsia="Arial" w:hAnsi="Arial" w:cs="Arial"/>
                <w:sz w:val="22"/>
                <w:szCs w:val="24"/>
                <w:lang w:val="en-GB" w:eastAsia="en-US"/>
              </w:rPr>
              <w:t>and to</w:t>
            </w:r>
            <w:r w:rsidRPr="00647D3D">
              <w:rPr>
                <w:rFonts w:ascii="Arial" w:eastAsia="Arial" w:hAnsi="Arial" w:cs="Arial"/>
                <w:sz w:val="22"/>
                <w:szCs w:val="24"/>
                <w:lang w:val="en-GB" w:eastAsia="en-US"/>
              </w:rPr>
              <w:t xml:space="preserve"> a high standard (referring more complex queries to the AP or TM). This includes reviewing paper files, IT databases and providing detailed chronologies. These chronologies will be used as part of court reports, home office decisions, and other local authorities completing child protection investigations, Ofsted and assessments from other partner agencies.</w:t>
            </w:r>
          </w:p>
          <w:p w:rsidR="00AE6EDD" w:rsidRPr="00AE6EDD" w:rsidRDefault="00AE6EDD" w:rsidP="00AE6EDD">
            <w:pPr>
              <w:pStyle w:val="ListParagraph"/>
              <w:rPr>
                <w:rFonts w:ascii="Arial" w:eastAsia="Arial" w:hAnsi="Arial" w:cs="Arial"/>
                <w:sz w:val="24"/>
                <w:szCs w:val="24"/>
              </w:rPr>
            </w:pPr>
          </w:p>
          <w:p w:rsidR="00AE6EDD" w:rsidRPr="002D7E75" w:rsidRDefault="002D7E75" w:rsidP="00647D3D">
            <w:pPr>
              <w:pStyle w:val="ListParagraph"/>
              <w:numPr>
                <w:ilvl w:val="0"/>
                <w:numId w:val="22"/>
              </w:numPr>
              <w:spacing w:line="275" w:lineRule="exact"/>
              <w:ind w:left="360" w:right="1008"/>
              <w:jc w:val="both"/>
              <w:textAlignment w:val="baseline"/>
              <w:rPr>
                <w:rFonts w:ascii="Arial" w:eastAsia="Arial" w:hAnsi="Arial" w:cs="Arial"/>
                <w:sz w:val="24"/>
                <w:szCs w:val="24"/>
              </w:rPr>
            </w:pPr>
            <w:r>
              <w:rPr>
                <w:rFonts w:ascii="Arial" w:eastAsia="Arial" w:hAnsi="Arial" w:cs="Arial"/>
                <w:sz w:val="24"/>
                <w:szCs w:val="24"/>
              </w:rPr>
              <w:t xml:space="preserve">To maintain </w:t>
            </w:r>
            <w:r w:rsidRPr="00647D3D">
              <w:rPr>
                <w:rFonts w:ascii="Arial" w:eastAsia="Arial" w:hAnsi="Arial" w:cs="Arial"/>
                <w:sz w:val="22"/>
                <w:szCs w:val="24"/>
                <w:lang w:val="en-GB" w:eastAsia="en-US"/>
              </w:rPr>
              <w:t>accurate and relevant computerised records, and undertake administrative duties including demographic enquiries, correspondence and maintenance of office systems.</w:t>
            </w:r>
          </w:p>
          <w:p w:rsidR="002D7E75" w:rsidRPr="002D7E75" w:rsidRDefault="002D7E75" w:rsidP="002D7E75">
            <w:pPr>
              <w:pStyle w:val="ListParagraph"/>
              <w:rPr>
                <w:rFonts w:ascii="Arial" w:eastAsia="Arial" w:hAnsi="Arial" w:cs="Arial"/>
                <w:sz w:val="24"/>
                <w:szCs w:val="24"/>
              </w:rPr>
            </w:pPr>
          </w:p>
          <w:p w:rsidR="002D7E75" w:rsidRPr="002D7E75" w:rsidRDefault="002D7E75" w:rsidP="00647D3D">
            <w:pPr>
              <w:pStyle w:val="ListParagraph"/>
              <w:numPr>
                <w:ilvl w:val="0"/>
                <w:numId w:val="22"/>
              </w:numPr>
              <w:spacing w:line="275" w:lineRule="exact"/>
              <w:ind w:left="360" w:right="1008"/>
              <w:jc w:val="both"/>
              <w:textAlignment w:val="baseline"/>
              <w:rPr>
                <w:rFonts w:ascii="Arial" w:eastAsia="Arial" w:hAnsi="Arial" w:cs="Arial"/>
                <w:sz w:val="24"/>
                <w:szCs w:val="24"/>
              </w:rPr>
            </w:pPr>
            <w:r>
              <w:rPr>
                <w:rFonts w:ascii="Arial" w:eastAsia="Arial" w:hAnsi="Arial" w:cs="Arial"/>
                <w:sz w:val="24"/>
                <w:szCs w:val="24"/>
              </w:rPr>
              <w:t xml:space="preserve">To support </w:t>
            </w:r>
            <w:r w:rsidRPr="00647D3D">
              <w:rPr>
                <w:rFonts w:ascii="Arial" w:hAnsi="Arial" w:cs="Arial"/>
                <w:sz w:val="22"/>
                <w:szCs w:val="22"/>
                <w:lang w:val="en-GB" w:eastAsia="en-US"/>
              </w:rPr>
              <w:t xml:space="preserve">the organisation of meetings as required by the </w:t>
            </w:r>
            <w:r>
              <w:rPr>
                <w:rFonts w:ascii="Arial" w:hAnsi="Arial" w:cs="Arial"/>
                <w:sz w:val="22"/>
                <w:szCs w:val="22"/>
                <w:lang w:val="en-GB" w:eastAsia="en-US"/>
              </w:rPr>
              <w:t xml:space="preserve">MASH </w:t>
            </w:r>
            <w:r w:rsidRPr="00647D3D">
              <w:rPr>
                <w:rFonts w:ascii="Arial" w:hAnsi="Arial" w:cs="Arial"/>
                <w:sz w:val="22"/>
                <w:szCs w:val="22"/>
                <w:lang w:val="en-GB" w:eastAsia="en-US"/>
              </w:rPr>
              <w:t>including room booking where required.</w:t>
            </w:r>
          </w:p>
          <w:p w:rsidR="002D7E75" w:rsidRPr="002D7E75" w:rsidRDefault="002D7E75" w:rsidP="002D7E75">
            <w:pPr>
              <w:pStyle w:val="ListParagraph"/>
              <w:rPr>
                <w:rFonts w:ascii="Arial" w:eastAsia="Arial" w:hAnsi="Arial" w:cs="Arial"/>
                <w:sz w:val="24"/>
                <w:szCs w:val="24"/>
              </w:rPr>
            </w:pPr>
          </w:p>
          <w:p w:rsidR="002D7E75" w:rsidRPr="002D7E75" w:rsidRDefault="002D7E75" w:rsidP="00647D3D">
            <w:pPr>
              <w:pStyle w:val="ListParagraph"/>
              <w:numPr>
                <w:ilvl w:val="0"/>
                <w:numId w:val="22"/>
              </w:numPr>
              <w:spacing w:line="275" w:lineRule="exact"/>
              <w:ind w:left="360" w:right="1008"/>
              <w:jc w:val="both"/>
              <w:textAlignment w:val="baseline"/>
              <w:rPr>
                <w:rFonts w:ascii="Arial" w:eastAsia="Arial" w:hAnsi="Arial" w:cs="Arial"/>
                <w:sz w:val="24"/>
                <w:szCs w:val="24"/>
              </w:rPr>
            </w:pPr>
            <w:r>
              <w:rPr>
                <w:rFonts w:ascii="Arial" w:eastAsia="Arial" w:hAnsi="Arial" w:cs="Arial"/>
                <w:sz w:val="24"/>
                <w:szCs w:val="24"/>
              </w:rPr>
              <w:t xml:space="preserve">To book </w:t>
            </w:r>
            <w:r w:rsidRPr="00647D3D">
              <w:rPr>
                <w:rFonts w:ascii="Arial" w:hAnsi="Arial" w:cs="Arial"/>
                <w:sz w:val="22"/>
                <w:szCs w:val="22"/>
                <w:lang w:val="en-GB" w:eastAsia="en-US"/>
              </w:rPr>
              <w:t>interpretation and translation services as requested (including liaising with provider)</w:t>
            </w:r>
            <w:r>
              <w:rPr>
                <w:rFonts w:ascii="Arial" w:hAnsi="Arial" w:cs="Arial"/>
                <w:sz w:val="22"/>
                <w:szCs w:val="22"/>
                <w:lang w:val="en-GB" w:eastAsia="en-US"/>
              </w:rPr>
              <w:t>.</w:t>
            </w:r>
          </w:p>
          <w:p w:rsidR="002D7E75" w:rsidRPr="002D7E75" w:rsidRDefault="002D7E75" w:rsidP="002D7E75">
            <w:pPr>
              <w:pStyle w:val="ListParagraph"/>
              <w:rPr>
                <w:rFonts w:ascii="Arial" w:eastAsia="Arial" w:hAnsi="Arial" w:cs="Arial"/>
                <w:sz w:val="24"/>
                <w:szCs w:val="24"/>
              </w:rPr>
            </w:pPr>
          </w:p>
          <w:p w:rsidR="002D7E75" w:rsidRPr="002D7E75" w:rsidRDefault="002D7E75" w:rsidP="00647D3D">
            <w:pPr>
              <w:pStyle w:val="ListParagraph"/>
              <w:numPr>
                <w:ilvl w:val="0"/>
                <w:numId w:val="22"/>
              </w:numPr>
              <w:spacing w:line="275" w:lineRule="exact"/>
              <w:ind w:left="360" w:right="1008"/>
              <w:jc w:val="both"/>
              <w:textAlignment w:val="baseline"/>
              <w:rPr>
                <w:rFonts w:ascii="Arial" w:eastAsia="Arial" w:hAnsi="Arial" w:cs="Arial"/>
                <w:sz w:val="24"/>
                <w:szCs w:val="24"/>
              </w:rPr>
            </w:pPr>
            <w:r>
              <w:rPr>
                <w:rFonts w:ascii="Arial" w:eastAsia="Arial" w:hAnsi="Arial" w:cs="Arial"/>
                <w:sz w:val="24"/>
                <w:szCs w:val="24"/>
              </w:rPr>
              <w:t xml:space="preserve">To develop </w:t>
            </w:r>
            <w:r w:rsidRPr="003649BA">
              <w:rPr>
                <w:rFonts w:ascii="Arial" w:eastAsia="Arial" w:hAnsi="Arial" w:cs="Arial"/>
                <w:sz w:val="22"/>
                <w:szCs w:val="24"/>
                <w:lang w:val="en-GB" w:eastAsia="en-US"/>
              </w:rPr>
              <w:t>and</w:t>
            </w:r>
            <w:r>
              <w:rPr>
                <w:rFonts w:ascii="Arial" w:eastAsia="Arial" w:hAnsi="Arial" w:cs="Arial"/>
                <w:sz w:val="22"/>
                <w:szCs w:val="24"/>
                <w:lang w:val="en-GB" w:eastAsia="en-US"/>
              </w:rPr>
              <w:t xml:space="preserve"> </w:t>
            </w:r>
            <w:r w:rsidRPr="00647D3D">
              <w:rPr>
                <w:rFonts w:ascii="Arial" w:eastAsia="Arial" w:hAnsi="Arial" w:cs="Arial"/>
                <w:sz w:val="22"/>
                <w:szCs w:val="24"/>
                <w:lang w:val="en-GB" w:eastAsia="en-US"/>
              </w:rPr>
              <w:t>maintain strong relati</w:t>
            </w:r>
            <w:r>
              <w:rPr>
                <w:rFonts w:ascii="Arial" w:eastAsia="Arial" w:hAnsi="Arial" w:cs="Arial"/>
                <w:sz w:val="22"/>
                <w:szCs w:val="24"/>
                <w:lang w:val="en-GB" w:eastAsia="en-US"/>
              </w:rPr>
              <w:t xml:space="preserve">onships with partner agencies, </w:t>
            </w:r>
            <w:r w:rsidRPr="003649BA">
              <w:rPr>
                <w:rFonts w:ascii="Arial" w:eastAsia="Arial" w:hAnsi="Arial" w:cs="Arial"/>
                <w:sz w:val="22"/>
                <w:szCs w:val="24"/>
                <w:lang w:val="en-GB" w:eastAsia="en-US"/>
              </w:rPr>
              <w:t>such as</w:t>
            </w:r>
            <w:r w:rsidRPr="00647D3D">
              <w:rPr>
                <w:rFonts w:ascii="Arial" w:eastAsia="Arial" w:hAnsi="Arial" w:cs="Arial"/>
                <w:sz w:val="22"/>
                <w:szCs w:val="24"/>
                <w:lang w:val="en-GB" w:eastAsia="en-US"/>
              </w:rPr>
              <w:t xml:space="preserve"> Health, Education, Police, Housing and others, to ensure an effective resource for the provision of information for the Department and service users.</w:t>
            </w:r>
          </w:p>
          <w:p w:rsidR="002D7E75" w:rsidRPr="002D7E75" w:rsidRDefault="002D7E75" w:rsidP="002D7E75">
            <w:pPr>
              <w:pStyle w:val="ListParagraph"/>
              <w:rPr>
                <w:rFonts w:ascii="Arial" w:eastAsia="Arial" w:hAnsi="Arial" w:cs="Arial"/>
                <w:sz w:val="24"/>
                <w:szCs w:val="24"/>
              </w:rPr>
            </w:pPr>
          </w:p>
          <w:p w:rsidR="002D7E75" w:rsidRPr="002D7E75" w:rsidRDefault="002D7E75" w:rsidP="00647D3D">
            <w:pPr>
              <w:pStyle w:val="ListParagraph"/>
              <w:numPr>
                <w:ilvl w:val="0"/>
                <w:numId w:val="22"/>
              </w:numPr>
              <w:spacing w:line="275" w:lineRule="exact"/>
              <w:ind w:left="360" w:right="1008"/>
              <w:jc w:val="both"/>
              <w:textAlignment w:val="baseline"/>
              <w:rPr>
                <w:rFonts w:ascii="Arial" w:eastAsia="Arial" w:hAnsi="Arial" w:cs="Arial"/>
                <w:sz w:val="24"/>
                <w:szCs w:val="24"/>
              </w:rPr>
            </w:pPr>
            <w:r>
              <w:rPr>
                <w:rFonts w:ascii="Arial" w:eastAsia="Arial" w:hAnsi="Arial" w:cs="Arial"/>
                <w:sz w:val="24"/>
                <w:szCs w:val="24"/>
              </w:rPr>
              <w:t xml:space="preserve">To work </w:t>
            </w:r>
            <w:r w:rsidRPr="00647D3D">
              <w:rPr>
                <w:rFonts w:ascii="Arial" w:eastAsia="Arial" w:hAnsi="Arial" w:cs="Arial"/>
                <w:sz w:val="22"/>
                <w:szCs w:val="24"/>
                <w:lang w:val="en-GB" w:eastAsia="en-US"/>
              </w:rPr>
              <w:t>as part of a multi-agency team and promote an integrated approach to the provision of information and signposting to the correct services.</w:t>
            </w:r>
          </w:p>
          <w:p w:rsidR="002D7E75" w:rsidRPr="002D7E75" w:rsidRDefault="002D7E75" w:rsidP="002D7E75">
            <w:pPr>
              <w:pStyle w:val="ListParagraph"/>
              <w:rPr>
                <w:rFonts w:ascii="Arial" w:eastAsia="Arial" w:hAnsi="Arial" w:cs="Arial"/>
                <w:sz w:val="24"/>
                <w:szCs w:val="24"/>
              </w:rPr>
            </w:pPr>
          </w:p>
          <w:p w:rsidR="002D7E75" w:rsidRPr="002D7E75" w:rsidRDefault="002D7E75" w:rsidP="00647D3D">
            <w:pPr>
              <w:pStyle w:val="ListParagraph"/>
              <w:numPr>
                <w:ilvl w:val="0"/>
                <w:numId w:val="22"/>
              </w:numPr>
              <w:spacing w:line="275" w:lineRule="exact"/>
              <w:ind w:left="360" w:right="1008"/>
              <w:jc w:val="both"/>
              <w:textAlignment w:val="baseline"/>
              <w:rPr>
                <w:rFonts w:ascii="Arial" w:eastAsia="Arial" w:hAnsi="Arial" w:cs="Arial"/>
                <w:sz w:val="24"/>
                <w:szCs w:val="24"/>
              </w:rPr>
            </w:pPr>
            <w:r>
              <w:rPr>
                <w:rFonts w:ascii="Arial" w:eastAsia="Arial" w:hAnsi="Arial" w:cs="Arial"/>
                <w:sz w:val="24"/>
                <w:szCs w:val="24"/>
              </w:rPr>
              <w:t xml:space="preserve">To photocopy, </w:t>
            </w:r>
            <w:r w:rsidRPr="00647D3D">
              <w:rPr>
                <w:rFonts w:ascii="Arial" w:hAnsi="Arial" w:cs="Arial"/>
                <w:sz w:val="22"/>
                <w:szCs w:val="24"/>
                <w:lang w:val="en-GB"/>
              </w:rPr>
              <w:t>scan, collate, print and distribute documents or materials as required. This includes outcome letters to referrers and parents.</w:t>
            </w:r>
          </w:p>
          <w:p w:rsidR="002D7E75" w:rsidRPr="002D7E75" w:rsidRDefault="002D7E75" w:rsidP="002D7E75">
            <w:pPr>
              <w:pStyle w:val="ListParagraph"/>
              <w:rPr>
                <w:rFonts w:ascii="Arial" w:eastAsia="Arial" w:hAnsi="Arial" w:cs="Arial"/>
                <w:sz w:val="24"/>
                <w:szCs w:val="24"/>
              </w:rPr>
            </w:pPr>
          </w:p>
          <w:p w:rsidR="002D7E75" w:rsidRPr="002D7E75" w:rsidRDefault="002D7E75" w:rsidP="00647D3D">
            <w:pPr>
              <w:pStyle w:val="ListParagraph"/>
              <w:numPr>
                <w:ilvl w:val="0"/>
                <w:numId w:val="22"/>
              </w:numPr>
              <w:spacing w:line="275" w:lineRule="exact"/>
              <w:ind w:left="360" w:right="1008"/>
              <w:jc w:val="both"/>
              <w:textAlignment w:val="baseline"/>
              <w:rPr>
                <w:rFonts w:ascii="Arial" w:eastAsia="Arial" w:hAnsi="Arial" w:cs="Arial"/>
                <w:sz w:val="24"/>
                <w:szCs w:val="24"/>
              </w:rPr>
            </w:pPr>
            <w:r>
              <w:rPr>
                <w:rFonts w:ascii="Arial" w:eastAsia="Arial" w:hAnsi="Arial" w:cs="Arial"/>
                <w:sz w:val="24"/>
                <w:szCs w:val="24"/>
              </w:rPr>
              <w:t xml:space="preserve">To provide </w:t>
            </w:r>
            <w:r w:rsidRPr="00647D3D">
              <w:rPr>
                <w:rFonts w:ascii="Arial" w:hAnsi="Arial" w:cs="Arial"/>
                <w:bCs/>
                <w:sz w:val="22"/>
                <w:szCs w:val="24"/>
                <w:lang w:val="en-GB"/>
              </w:rPr>
              <w:t>basic and more complex project management support as requested.</w:t>
            </w:r>
          </w:p>
          <w:p w:rsidR="002D7E75" w:rsidRPr="002D7E75" w:rsidRDefault="002D7E75" w:rsidP="002D7E75">
            <w:pPr>
              <w:pStyle w:val="ListParagraph"/>
              <w:rPr>
                <w:rFonts w:ascii="Arial" w:eastAsia="Arial" w:hAnsi="Arial" w:cs="Arial"/>
                <w:sz w:val="24"/>
                <w:szCs w:val="24"/>
              </w:rPr>
            </w:pPr>
          </w:p>
          <w:p w:rsidR="002D7E75" w:rsidRPr="002D7E75" w:rsidRDefault="002D7E75" w:rsidP="00647D3D">
            <w:pPr>
              <w:pStyle w:val="ListParagraph"/>
              <w:numPr>
                <w:ilvl w:val="0"/>
                <w:numId w:val="22"/>
              </w:numPr>
              <w:spacing w:line="275" w:lineRule="exact"/>
              <w:ind w:left="360" w:right="1008"/>
              <w:jc w:val="both"/>
              <w:textAlignment w:val="baseline"/>
              <w:rPr>
                <w:rFonts w:ascii="Arial" w:eastAsia="Arial" w:hAnsi="Arial" w:cs="Arial"/>
                <w:sz w:val="24"/>
                <w:szCs w:val="24"/>
              </w:rPr>
            </w:pPr>
            <w:r>
              <w:rPr>
                <w:rFonts w:ascii="Arial" w:eastAsia="Arial" w:hAnsi="Arial" w:cs="Arial"/>
                <w:sz w:val="24"/>
                <w:szCs w:val="24"/>
              </w:rPr>
              <w:lastRenderedPageBreak/>
              <w:t xml:space="preserve">To ensure </w:t>
            </w:r>
            <w:r w:rsidRPr="00647D3D">
              <w:rPr>
                <w:rFonts w:ascii="Arial" w:hAnsi="Arial" w:cs="Arial"/>
                <w:bCs/>
                <w:sz w:val="22"/>
                <w:szCs w:val="24"/>
                <w:lang w:val="en-GB"/>
              </w:rPr>
              <w:t>that highly sensitive and confidential information is dealt with appropriately and the services are delivered in accordance wi</w:t>
            </w:r>
            <w:r>
              <w:rPr>
                <w:rFonts w:ascii="Arial" w:hAnsi="Arial" w:cs="Arial"/>
                <w:bCs/>
                <w:sz w:val="22"/>
                <w:szCs w:val="24"/>
                <w:lang w:val="en-GB"/>
              </w:rPr>
              <w:t xml:space="preserve">th the Data Protection Act 1998 and the </w:t>
            </w:r>
            <w:r w:rsidRPr="002D7E75">
              <w:rPr>
                <w:rFonts w:ascii="Arial" w:hAnsi="Arial" w:cs="Arial"/>
                <w:bCs/>
                <w:sz w:val="22"/>
                <w:szCs w:val="24"/>
                <w:lang w:val="en-GB"/>
              </w:rPr>
              <w:t>General Data Protection Regulations</w:t>
            </w:r>
            <w:r>
              <w:rPr>
                <w:rFonts w:ascii="Arial" w:hAnsi="Arial" w:cs="Arial"/>
                <w:bCs/>
                <w:sz w:val="22"/>
                <w:szCs w:val="24"/>
                <w:lang w:val="en-GB"/>
              </w:rPr>
              <w:t xml:space="preserve"> (GDPR) 2018.</w:t>
            </w:r>
          </w:p>
          <w:p w:rsidR="002D7E75" w:rsidRPr="002D7E75" w:rsidRDefault="002D7E75" w:rsidP="002D7E75">
            <w:pPr>
              <w:pStyle w:val="ListParagraph"/>
              <w:rPr>
                <w:rFonts w:ascii="Arial" w:eastAsia="Arial" w:hAnsi="Arial" w:cs="Arial"/>
                <w:sz w:val="24"/>
                <w:szCs w:val="24"/>
              </w:rPr>
            </w:pPr>
          </w:p>
          <w:p w:rsidR="002D7E75" w:rsidRPr="002D7E75" w:rsidRDefault="002D7E75" w:rsidP="00647D3D">
            <w:pPr>
              <w:pStyle w:val="ListParagraph"/>
              <w:numPr>
                <w:ilvl w:val="0"/>
                <w:numId w:val="22"/>
              </w:numPr>
              <w:spacing w:line="275" w:lineRule="exact"/>
              <w:ind w:left="360" w:right="1008"/>
              <w:jc w:val="both"/>
              <w:textAlignment w:val="baseline"/>
              <w:rPr>
                <w:rFonts w:ascii="Arial" w:eastAsia="Arial" w:hAnsi="Arial" w:cs="Arial"/>
                <w:sz w:val="24"/>
                <w:szCs w:val="24"/>
              </w:rPr>
            </w:pPr>
            <w:r>
              <w:rPr>
                <w:rFonts w:ascii="Arial" w:eastAsia="Arial" w:hAnsi="Arial" w:cs="Arial"/>
                <w:sz w:val="24"/>
                <w:szCs w:val="24"/>
              </w:rPr>
              <w:t xml:space="preserve">To work </w:t>
            </w:r>
            <w:r w:rsidRPr="00647D3D">
              <w:rPr>
                <w:rFonts w:ascii="Arial" w:hAnsi="Arial" w:cs="Arial"/>
                <w:bCs/>
                <w:sz w:val="22"/>
                <w:szCs w:val="24"/>
                <w:lang w:val="en-GB"/>
              </w:rPr>
              <w:t>flexibly to provide cover for colleagues as required.</w:t>
            </w:r>
          </w:p>
          <w:p w:rsidR="002D7E75" w:rsidRPr="002D7E75" w:rsidRDefault="002D7E75" w:rsidP="002D7E75">
            <w:pPr>
              <w:pStyle w:val="ListParagraph"/>
              <w:rPr>
                <w:rFonts w:ascii="Arial" w:eastAsia="Arial" w:hAnsi="Arial" w:cs="Arial"/>
                <w:sz w:val="24"/>
                <w:szCs w:val="24"/>
              </w:rPr>
            </w:pPr>
          </w:p>
          <w:p w:rsidR="002D7E75" w:rsidRPr="002D7E75" w:rsidRDefault="002D7E75" w:rsidP="00647D3D">
            <w:pPr>
              <w:pStyle w:val="ListParagraph"/>
              <w:numPr>
                <w:ilvl w:val="0"/>
                <w:numId w:val="22"/>
              </w:numPr>
              <w:spacing w:line="275" w:lineRule="exact"/>
              <w:ind w:left="360" w:right="1008"/>
              <w:jc w:val="both"/>
              <w:textAlignment w:val="baseline"/>
              <w:rPr>
                <w:rFonts w:ascii="Arial" w:eastAsia="Arial" w:hAnsi="Arial" w:cs="Arial"/>
                <w:sz w:val="24"/>
                <w:szCs w:val="24"/>
              </w:rPr>
            </w:pPr>
            <w:r>
              <w:rPr>
                <w:rFonts w:ascii="Arial" w:eastAsia="Arial" w:hAnsi="Arial" w:cs="Arial"/>
                <w:sz w:val="24"/>
                <w:szCs w:val="24"/>
              </w:rPr>
              <w:t xml:space="preserve">Occasional </w:t>
            </w:r>
            <w:r w:rsidRPr="00647D3D">
              <w:rPr>
                <w:rFonts w:ascii="Arial" w:hAnsi="Arial" w:cs="Arial"/>
                <w:bCs/>
                <w:sz w:val="22"/>
                <w:szCs w:val="24"/>
                <w:lang w:val="en-GB"/>
              </w:rPr>
              <w:t>work outside core business hours according to service demands.</w:t>
            </w:r>
          </w:p>
          <w:p w:rsidR="002D7E75" w:rsidRPr="002D7E75" w:rsidRDefault="002D7E75" w:rsidP="002D7E75">
            <w:pPr>
              <w:pStyle w:val="ListParagraph"/>
              <w:rPr>
                <w:rFonts w:ascii="Arial" w:eastAsia="Arial" w:hAnsi="Arial" w:cs="Arial"/>
                <w:sz w:val="24"/>
                <w:szCs w:val="24"/>
              </w:rPr>
            </w:pPr>
          </w:p>
          <w:p w:rsidR="002D7E75" w:rsidRPr="002D7E75" w:rsidRDefault="002D7E75" w:rsidP="00647D3D">
            <w:pPr>
              <w:pStyle w:val="ListParagraph"/>
              <w:numPr>
                <w:ilvl w:val="0"/>
                <w:numId w:val="22"/>
              </w:numPr>
              <w:spacing w:line="275" w:lineRule="exact"/>
              <w:ind w:left="360" w:right="1008"/>
              <w:jc w:val="both"/>
              <w:textAlignment w:val="baseline"/>
              <w:rPr>
                <w:rFonts w:ascii="Arial" w:eastAsia="Arial" w:hAnsi="Arial" w:cs="Arial"/>
                <w:sz w:val="24"/>
                <w:szCs w:val="24"/>
              </w:rPr>
            </w:pPr>
            <w:r w:rsidRPr="002D7E75">
              <w:rPr>
                <w:rFonts w:ascii="Arial" w:eastAsia="Arial" w:hAnsi="Arial" w:cs="Arial"/>
                <w:i/>
                <w:sz w:val="24"/>
                <w:szCs w:val="24"/>
              </w:rPr>
              <w:t>Carry out</w:t>
            </w:r>
            <w:r>
              <w:rPr>
                <w:rFonts w:ascii="Arial" w:eastAsia="Arial" w:hAnsi="Arial" w:cs="Arial"/>
                <w:sz w:val="24"/>
                <w:szCs w:val="24"/>
              </w:rPr>
              <w:t xml:space="preserve"> </w:t>
            </w:r>
            <w:r w:rsidRPr="00647D3D">
              <w:rPr>
                <w:rFonts w:ascii="Arial" w:hAnsi="Arial" w:cs="Arial"/>
                <w:i/>
                <w:sz w:val="22"/>
                <w:szCs w:val="22"/>
                <w:lang w:val="en-GB" w:eastAsia="en-US"/>
              </w:rPr>
              <w:t>duties with due regard to the Council’s Customer Care, Equal Opportunities, Information Governance, Data Protection, Health and Safety and Safeguarding policies and procedures.</w:t>
            </w:r>
          </w:p>
          <w:p w:rsidR="002D7E75" w:rsidRPr="002D7E75" w:rsidRDefault="002D7E75" w:rsidP="002D7E75">
            <w:pPr>
              <w:pStyle w:val="ListParagraph"/>
              <w:rPr>
                <w:rFonts w:ascii="Arial" w:eastAsia="Arial" w:hAnsi="Arial" w:cs="Arial"/>
                <w:sz w:val="24"/>
                <w:szCs w:val="24"/>
              </w:rPr>
            </w:pPr>
          </w:p>
          <w:p w:rsidR="002D7E75" w:rsidRPr="002D7E75" w:rsidRDefault="002D7E75" w:rsidP="00647D3D">
            <w:pPr>
              <w:pStyle w:val="ListParagraph"/>
              <w:numPr>
                <w:ilvl w:val="0"/>
                <w:numId w:val="22"/>
              </w:numPr>
              <w:spacing w:line="275" w:lineRule="exact"/>
              <w:ind w:left="360" w:right="1008"/>
              <w:jc w:val="both"/>
              <w:textAlignment w:val="baseline"/>
              <w:rPr>
                <w:rFonts w:ascii="Arial" w:eastAsia="Arial" w:hAnsi="Arial" w:cs="Arial"/>
                <w:sz w:val="24"/>
                <w:szCs w:val="24"/>
              </w:rPr>
            </w:pPr>
            <w:r w:rsidRPr="002D7E75">
              <w:rPr>
                <w:rFonts w:ascii="Arial" w:eastAsia="Arial" w:hAnsi="Arial" w:cs="Arial"/>
                <w:i/>
                <w:sz w:val="24"/>
                <w:szCs w:val="24"/>
              </w:rPr>
              <w:t>To keep</w:t>
            </w:r>
            <w:r>
              <w:rPr>
                <w:rFonts w:ascii="Arial" w:eastAsia="Arial" w:hAnsi="Arial" w:cs="Arial"/>
                <w:sz w:val="24"/>
                <w:szCs w:val="24"/>
              </w:rPr>
              <w:t xml:space="preserve"> </w:t>
            </w:r>
            <w:r w:rsidRPr="00647D3D">
              <w:rPr>
                <w:rFonts w:ascii="Arial" w:eastAsia="Arial" w:hAnsi="Arial" w:cs="Arial"/>
                <w:i/>
                <w:sz w:val="22"/>
                <w:szCs w:val="24"/>
                <w:lang w:val="en-GB" w:eastAsia="en-US"/>
              </w:rPr>
              <w:t>up to date and have knowledge of the Children Act 1989, the Immigration and Asylum Act 1999, Data protection Act 1998, GDPR 2018, Working Together 2018 and any other legislation relevant to the post.</w:t>
            </w:r>
          </w:p>
          <w:p w:rsidR="002D7E75" w:rsidRPr="002D7E75" w:rsidRDefault="002D7E75" w:rsidP="002D7E75">
            <w:pPr>
              <w:pStyle w:val="ListParagraph"/>
              <w:rPr>
                <w:rFonts w:ascii="Arial" w:eastAsia="Arial" w:hAnsi="Arial" w:cs="Arial"/>
                <w:sz w:val="24"/>
                <w:szCs w:val="24"/>
              </w:rPr>
            </w:pPr>
          </w:p>
          <w:p w:rsidR="002D7E75" w:rsidRPr="002D7E75" w:rsidRDefault="002D7E75" w:rsidP="00647D3D">
            <w:pPr>
              <w:pStyle w:val="ListParagraph"/>
              <w:numPr>
                <w:ilvl w:val="0"/>
                <w:numId w:val="22"/>
              </w:numPr>
              <w:spacing w:line="275" w:lineRule="exact"/>
              <w:ind w:left="360" w:right="1008"/>
              <w:jc w:val="both"/>
              <w:textAlignment w:val="baseline"/>
              <w:rPr>
                <w:rFonts w:ascii="Arial" w:eastAsia="Arial" w:hAnsi="Arial" w:cs="Arial"/>
                <w:sz w:val="24"/>
                <w:szCs w:val="24"/>
              </w:rPr>
            </w:pPr>
            <w:r w:rsidRPr="002D7E75">
              <w:rPr>
                <w:rFonts w:ascii="Arial" w:eastAsia="Arial" w:hAnsi="Arial" w:cs="Arial"/>
                <w:i/>
                <w:sz w:val="24"/>
                <w:szCs w:val="24"/>
              </w:rPr>
              <w:t>To be aware</w:t>
            </w:r>
            <w:r>
              <w:rPr>
                <w:rFonts w:ascii="Arial" w:eastAsia="Arial" w:hAnsi="Arial" w:cs="Arial"/>
                <w:sz w:val="24"/>
                <w:szCs w:val="24"/>
              </w:rPr>
              <w:t xml:space="preserve"> </w:t>
            </w:r>
            <w:r w:rsidRPr="00647D3D">
              <w:rPr>
                <w:rFonts w:ascii="Arial" w:hAnsi="Arial" w:cs="Arial"/>
                <w:i/>
                <w:sz w:val="22"/>
                <w:szCs w:val="24"/>
                <w:lang w:val="en-GB"/>
              </w:rPr>
              <w:t>of and comply with policies and procedures relating to safeguarding, child protection, health, safety and security, confidentiality and data protection, reporting all concerns to an appropriate person.</w:t>
            </w:r>
          </w:p>
          <w:p w:rsidR="002D7E75" w:rsidRPr="002D7E75" w:rsidRDefault="002D7E75" w:rsidP="002D7E75">
            <w:pPr>
              <w:pStyle w:val="ListParagraph"/>
              <w:rPr>
                <w:rFonts w:ascii="Arial" w:eastAsia="Arial" w:hAnsi="Arial" w:cs="Arial"/>
                <w:sz w:val="24"/>
                <w:szCs w:val="24"/>
              </w:rPr>
            </w:pPr>
          </w:p>
          <w:p w:rsidR="002D7E75" w:rsidRPr="002D7E75" w:rsidRDefault="002D7E75" w:rsidP="00647D3D">
            <w:pPr>
              <w:pStyle w:val="ListParagraph"/>
              <w:numPr>
                <w:ilvl w:val="0"/>
                <w:numId w:val="22"/>
              </w:numPr>
              <w:spacing w:line="275" w:lineRule="exact"/>
              <w:ind w:left="360" w:right="1008"/>
              <w:jc w:val="both"/>
              <w:textAlignment w:val="baseline"/>
              <w:rPr>
                <w:rFonts w:ascii="Arial" w:eastAsia="Arial" w:hAnsi="Arial" w:cs="Arial"/>
                <w:sz w:val="24"/>
                <w:szCs w:val="24"/>
              </w:rPr>
            </w:pPr>
            <w:r w:rsidRPr="002D7E75">
              <w:rPr>
                <w:rFonts w:ascii="Arial" w:eastAsia="Arial" w:hAnsi="Arial" w:cs="Arial"/>
                <w:i/>
                <w:sz w:val="24"/>
                <w:szCs w:val="24"/>
              </w:rPr>
              <w:t>To maintain</w:t>
            </w:r>
            <w:r>
              <w:rPr>
                <w:rFonts w:ascii="Arial" w:eastAsia="Arial" w:hAnsi="Arial" w:cs="Arial"/>
                <w:sz w:val="24"/>
                <w:szCs w:val="24"/>
              </w:rPr>
              <w:t xml:space="preserve"> </w:t>
            </w:r>
            <w:r w:rsidRPr="00647D3D">
              <w:rPr>
                <w:rFonts w:ascii="Arial" w:eastAsia="Arial" w:hAnsi="Arial" w:cs="Arial"/>
                <w:i/>
                <w:sz w:val="22"/>
                <w:szCs w:val="24"/>
                <w:lang w:val="en-GB" w:eastAsia="en-US"/>
              </w:rPr>
              <w:t>familiarity with all relevant procedures relating to administration, data collection, data storage, Health and Safety, HR and Finance.</w:t>
            </w:r>
          </w:p>
          <w:p w:rsidR="002D7E75" w:rsidRPr="002D7E75" w:rsidRDefault="002D7E75" w:rsidP="002D7E75">
            <w:pPr>
              <w:pStyle w:val="ListParagraph"/>
              <w:rPr>
                <w:rFonts w:ascii="Arial" w:eastAsia="Arial" w:hAnsi="Arial" w:cs="Arial"/>
                <w:sz w:val="24"/>
                <w:szCs w:val="24"/>
              </w:rPr>
            </w:pPr>
          </w:p>
          <w:p w:rsidR="002D7E75" w:rsidRPr="002D7E75" w:rsidRDefault="002D7E75" w:rsidP="002D7E75">
            <w:pPr>
              <w:spacing w:line="275" w:lineRule="exact"/>
              <w:ind w:right="1008"/>
              <w:jc w:val="both"/>
              <w:textAlignment w:val="baseline"/>
              <w:rPr>
                <w:rFonts w:ascii="Arial" w:eastAsia="Arial" w:hAnsi="Arial" w:cs="Arial"/>
                <w:sz w:val="24"/>
                <w:szCs w:val="24"/>
              </w:rPr>
            </w:pPr>
          </w:p>
          <w:p w:rsidR="00DB5F7F" w:rsidRPr="00647D3D" w:rsidRDefault="00DB5F7F" w:rsidP="002D7E75">
            <w:pPr>
              <w:pStyle w:val="ListParagraph"/>
              <w:spacing w:before="278" w:after="160" w:line="275" w:lineRule="exact"/>
              <w:ind w:left="709" w:right="1008"/>
              <w:jc w:val="both"/>
              <w:textAlignment w:val="baseline"/>
              <w:rPr>
                <w:sz w:val="22"/>
                <w:szCs w:val="22"/>
              </w:rPr>
            </w:pPr>
          </w:p>
        </w:tc>
      </w:tr>
    </w:tbl>
    <w:p w:rsidR="009B2C9B" w:rsidRPr="00647D3D" w:rsidRDefault="009B2C9B" w:rsidP="00C93839">
      <w:pPr>
        <w:tabs>
          <w:tab w:val="left" w:pos="-720"/>
        </w:tabs>
        <w:suppressAutoHyphens/>
        <w:spacing w:line="276" w:lineRule="auto"/>
        <w:rPr>
          <w:rFonts w:ascii="Arial" w:hAnsi="Arial" w:cs="Arial"/>
          <w:spacing w:val="-3"/>
          <w:sz w:val="22"/>
          <w:szCs w:val="22"/>
        </w:rPr>
      </w:pPr>
    </w:p>
    <w:p w:rsidR="009A6292" w:rsidRPr="00647D3D" w:rsidRDefault="009A6292" w:rsidP="00A54FBC">
      <w:pPr>
        <w:pStyle w:val="BlockText"/>
        <w:spacing w:line="276" w:lineRule="auto"/>
        <w:ind w:left="0"/>
        <w:rPr>
          <w:rFonts w:cs="Arial"/>
          <w:szCs w:val="22"/>
        </w:rPr>
      </w:pPr>
      <w:r w:rsidRPr="00647D3D">
        <w:rPr>
          <w:rFonts w:cs="Arial"/>
          <w:szCs w:val="22"/>
          <w:u w:val="single"/>
        </w:rPr>
        <w:t>Internal Contacts</w:t>
      </w:r>
      <w:r w:rsidRPr="00647D3D">
        <w:rPr>
          <w:rFonts w:cs="Arial"/>
          <w:szCs w:val="22"/>
        </w:rPr>
        <w:t>: These include maintain contact as necessary with colleagues and managers within the Children’s &amp; Young People’s Division, Adult’s Care Services Division, Resources Division, and Strategy and Performance Division.</w:t>
      </w:r>
    </w:p>
    <w:p w:rsidR="009A6292" w:rsidRPr="00647D3D" w:rsidRDefault="009A6292" w:rsidP="00A54FBC">
      <w:pPr>
        <w:spacing w:line="276" w:lineRule="auto"/>
        <w:rPr>
          <w:rFonts w:ascii="Arial" w:hAnsi="Arial" w:cs="Arial"/>
          <w:sz w:val="22"/>
          <w:szCs w:val="22"/>
        </w:rPr>
      </w:pPr>
    </w:p>
    <w:p w:rsidR="009A6292" w:rsidRPr="00647D3D" w:rsidRDefault="009A6292" w:rsidP="00A54FBC">
      <w:pPr>
        <w:pStyle w:val="BlockText"/>
        <w:spacing w:line="276" w:lineRule="auto"/>
        <w:ind w:left="0"/>
        <w:rPr>
          <w:rFonts w:cs="Arial"/>
          <w:szCs w:val="22"/>
        </w:rPr>
      </w:pPr>
      <w:r w:rsidRPr="00647D3D">
        <w:rPr>
          <w:rFonts w:cs="Arial"/>
          <w:szCs w:val="22"/>
          <w:u w:val="single"/>
        </w:rPr>
        <w:t>External Contacts</w:t>
      </w:r>
      <w:r w:rsidRPr="00647D3D">
        <w:rPr>
          <w:rFonts w:cs="Arial"/>
          <w:szCs w:val="22"/>
        </w:rPr>
        <w:t>: This will include Other Directorates within the Council, other Local Authorities, other agencies, such as the police, probation, health services, and members of the public.</w:t>
      </w:r>
    </w:p>
    <w:p w:rsidR="000E387C" w:rsidRPr="00647D3D" w:rsidRDefault="000E387C" w:rsidP="00A54FBC">
      <w:pPr>
        <w:spacing w:line="276" w:lineRule="auto"/>
        <w:rPr>
          <w:rFonts w:ascii="Arial" w:hAnsi="Arial" w:cs="Arial"/>
          <w:sz w:val="22"/>
          <w:szCs w:val="22"/>
        </w:rPr>
      </w:pPr>
    </w:p>
    <w:p w:rsidR="00CD08B8" w:rsidRPr="00647D3D" w:rsidRDefault="00CD08B8" w:rsidP="00A54FBC">
      <w:pPr>
        <w:spacing w:line="276" w:lineRule="auto"/>
        <w:rPr>
          <w:rFonts w:ascii="Arial" w:hAnsi="Arial" w:cs="Arial"/>
          <w:sz w:val="22"/>
          <w:szCs w:val="22"/>
        </w:rPr>
      </w:pPr>
    </w:p>
    <w:p w:rsidR="008D510C" w:rsidRPr="00647D3D" w:rsidRDefault="008D510C" w:rsidP="00A54FBC">
      <w:pPr>
        <w:spacing w:line="276" w:lineRule="auto"/>
        <w:rPr>
          <w:rFonts w:ascii="Arial" w:hAnsi="Arial" w:cs="Arial"/>
          <w:sz w:val="22"/>
          <w:szCs w:val="22"/>
        </w:rPr>
      </w:pPr>
      <w:r w:rsidRPr="00647D3D">
        <w:rPr>
          <w:rFonts w:ascii="Arial" w:hAnsi="Arial" w:cs="Arial"/>
          <w:sz w:val="22"/>
          <w:szCs w:val="22"/>
        </w:rPr>
        <w:t>To carry out the duties of the post with due regard to the</w:t>
      </w:r>
      <w:r w:rsidR="00392767" w:rsidRPr="00647D3D">
        <w:rPr>
          <w:rFonts w:ascii="Arial" w:hAnsi="Arial" w:cs="Arial"/>
          <w:sz w:val="22"/>
          <w:szCs w:val="22"/>
        </w:rPr>
        <w:t xml:space="preserve"> Council’s</w:t>
      </w:r>
      <w:r w:rsidRPr="00647D3D">
        <w:rPr>
          <w:rFonts w:ascii="Arial" w:hAnsi="Arial" w:cs="Arial"/>
          <w:sz w:val="22"/>
          <w:szCs w:val="22"/>
        </w:rPr>
        <w:t xml:space="preserve"> relevant codes and procedures.</w:t>
      </w:r>
    </w:p>
    <w:p w:rsidR="008D510C" w:rsidRPr="00647D3D" w:rsidRDefault="008D510C" w:rsidP="00A54FBC">
      <w:pPr>
        <w:spacing w:line="276" w:lineRule="auto"/>
        <w:rPr>
          <w:rFonts w:ascii="Arial" w:hAnsi="Arial" w:cs="Arial"/>
          <w:sz w:val="22"/>
          <w:szCs w:val="22"/>
        </w:rPr>
      </w:pPr>
    </w:p>
    <w:p w:rsidR="008D510C" w:rsidRPr="00647D3D" w:rsidRDefault="008D510C" w:rsidP="00A54FBC">
      <w:pPr>
        <w:spacing w:line="276" w:lineRule="auto"/>
        <w:rPr>
          <w:rFonts w:ascii="Arial" w:hAnsi="Arial" w:cs="Arial"/>
          <w:sz w:val="22"/>
          <w:szCs w:val="22"/>
        </w:rPr>
      </w:pPr>
      <w:r w:rsidRPr="00647D3D">
        <w:rPr>
          <w:rFonts w:ascii="Arial" w:hAnsi="Arial" w:cs="Arial"/>
          <w:sz w:val="22"/>
          <w:szCs w:val="22"/>
        </w:rPr>
        <w:t>All employees are required to participate in the Performance Evaluation Scheme (PES) and to undertake appropriate training and development identified to enhance their work.</w:t>
      </w:r>
    </w:p>
    <w:p w:rsidR="008D510C" w:rsidRPr="00647D3D" w:rsidRDefault="008D510C" w:rsidP="00A54FBC">
      <w:pPr>
        <w:spacing w:line="276" w:lineRule="auto"/>
        <w:rPr>
          <w:rFonts w:ascii="Arial" w:hAnsi="Arial" w:cs="Arial"/>
          <w:sz w:val="22"/>
          <w:szCs w:val="22"/>
        </w:rPr>
      </w:pPr>
    </w:p>
    <w:p w:rsidR="008D510C" w:rsidRPr="00647D3D" w:rsidRDefault="008D510C" w:rsidP="00A54FBC">
      <w:pPr>
        <w:spacing w:line="276" w:lineRule="auto"/>
        <w:rPr>
          <w:rFonts w:ascii="Arial" w:hAnsi="Arial" w:cs="Arial"/>
          <w:sz w:val="22"/>
          <w:szCs w:val="22"/>
        </w:rPr>
      </w:pPr>
      <w:r w:rsidRPr="00647D3D">
        <w:rPr>
          <w:rFonts w:ascii="Arial" w:hAnsi="Arial" w:cs="Arial"/>
          <w:sz w:val="22"/>
          <w:szCs w:val="22"/>
        </w:rPr>
        <w:t>Undertake other duties, commensurate with the grade, as may reasonably be required.</w:t>
      </w:r>
    </w:p>
    <w:p w:rsidR="008D510C" w:rsidRPr="00647D3D" w:rsidRDefault="008D510C" w:rsidP="00A54FB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rPr>
          <w:rFonts w:ascii="Arial" w:hAnsi="Arial" w:cs="Arial"/>
          <w:snapToGrid w:val="0"/>
          <w:color w:val="auto"/>
          <w:sz w:val="22"/>
          <w:szCs w:val="22"/>
          <w:lang w:eastAsia="en-US"/>
        </w:rPr>
      </w:pPr>
    </w:p>
    <w:p w:rsidR="008D510C" w:rsidRPr="00647D3D" w:rsidRDefault="008D510C" w:rsidP="00A54FB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rPr>
          <w:rFonts w:ascii="Arial" w:hAnsi="Arial" w:cs="Arial"/>
          <w:color w:val="auto"/>
          <w:sz w:val="22"/>
          <w:szCs w:val="22"/>
        </w:rPr>
      </w:pPr>
      <w:r w:rsidRPr="00647D3D">
        <w:rPr>
          <w:rFonts w:ascii="Arial" w:hAnsi="Arial" w:cs="Arial"/>
          <w:color w:val="auto"/>
          <w:sz w:val="22"/>
          <w:szCs w:val="22"/>
        </w:rPr>
        <w:t>Consideration will be given to restructuring the duties of this post for a disabled postholder</w:t>
      </w:r>
    </w:p>
    <w:p w:rsidR="000E387C" w:rsidRPr="00647D3D" w:rsidRDefault="000E387C" w:rsidP="008B54B9">
      <w:pPr>
        <w:pStyle w:val="BodyText3"/>
        <w:spacing w:line="276" w:lineRule="auto"/>
        <w:rPr>
          <w:rFonts w:cs="Arial"/>
          <w:b w:val="0"/>
          <w:color w:val="auto"/>
          <w:sz w:val="22"/>
          <w:szCs w:val="22"/>
          <w:lang w:val="en-US"/>
        </w:rPr>
      </w:pPr>
    </w:p>
    <w:p w:rsidR="0087754A" w:rsidRPr="00647D3D" w:rsidRDefault="0087754A" w:rsidP="008B54B9">
      <w:pPr>
        <w:pStyle w:val="BodyText3"/>
        <w:spacing w:line="276" w:lineRule="auto"/>
        <w:rPr>
          <w:rFonts w:cs="Arial"/>
          <w:b w:val="0"/>
          <w:color w:val="auto"/>
          <w:sz w:val="22"/>
          <w:szCs w:val="22"/>
          <w:lang w:val="en-US"/>
        </w:rPr>
      </w:pPr>
    </w:p>
    <w:p w:rsidR="00C32835" w:rsidRPr="00647D3D" w:rsidRDefault="000E387C" w:rsidP="008B54B9">
      <w:pPr>
        <w:pStyle w:val="BodyText3"/>
        <w:spacing w:line="276" w:lineRule="auto"/>
        <w:jc w:val="center"/>
        <w:rPr>
          <w:rFonts w:cs="Arial"/>
          <w:b w:val="0"/>
          <w:color w:val="auto"/>
          <w:sz w:val="22"/>
          <w:szCs w:val="22"/>
        </w:rPr>
      </w:pPr>
      <w:r w:rsidRPr="00647D3D">
        <w:rPr>
          <w:rFonts w:cs="Arial"/>
          <w:b w:val="0"/>
          <w:color w:val="auto"/>
          <w:sz w:val="22"/>
          <w:szCs w:val="22"/>
        </w:rPr>
        <w:t>THIS JOB DESCRIPTION MAY NEED TO BE AMENDED BY THE DIRECTORATE TO MEET THE CHANGING NEEDS OF THE SERVICE.</w:t>
      </w:r>
    </w:p>
    <w:p w:rsidR="00C32835" w:rsidRPr="00647D3D" w:rsidRDefault="00C32835" w:rsidP="00A54FBC">
      <w:pPr>
        <w:spacing w:line="276" w:lineRule="auto"/>
        <w:rPr>
          <w:rFonts w:ascii="Arial" w:hAnsi="Arial" w:cs="Arial"/>
          <w:b/>
          <w:sz w:val="22"/>
          <w:szCs w:val="22"/>
        </w:rPr>
      </w:pPr>
    </w:p>
    <w:p w:rsidR="008B54B9" w:rsidRPr="00647D3D" w:rsidRDefault="008B54B9" w:rsidP="00A54FBC">
      <w:pPr>
        <w:spacing w:line="276" w:lineRule="auto"/>
        <w:rPr>
          <w:rFonts w:ascii="Arial" w:hAnsi="Arial" w:cs="Arial"/>
          <w:b/>
          <w:sz w:val="22"/>
          <w:szCs w:val="22"/>
        </w:rPr>
      </w:pPr>
    </w:p>
    <w:p w:rsidR="00406D3B" w:rsidRPr="00647D3D" w:rsidRDefault="00406D3B" w:rsidP="00A54FBC">
      <w:pPr>
        <w:spacing w:line="276" w:lineRule="auto"/>
        <w:rPr>
          <w:rFonts w:ascii="Arial" w:hAnsi="Arial" w:cs="Arial"/>
          <w:b/>
          <w:sz w:val="22"/>
          <w:szCs w:val="22"/>
        </w:rPr>
      </w:pPr>
    </w:p>
    <w:p w:rsidR="008B54B9" w:rsidRDefault="008B54B9" w:rsidP="00A54FBC">
      <w:pPr>
        <w:spacing w:line="276" w:lineRule="auto"/>
        <w:rPr>
          <w:rFonts w:ascii="Arial" w:hAnsi="Arial" w:cs="Arial"/>
          <w:b/>
          <w:sz w:val="22"/>
          <w:szCs w:val="22"/>
        </w:rPr>
      </w:pPr>
    </w:p>
    <w:p w:rsidR="002D7E75" w:rsidRPr="00647D3D" w:rsidRDefault="002D7E75" w:rsidP="00A54FBC">
      <w:pPr>
        <w:spacing w:line="276" w:lineRule="auto"/>
        <w:rPr>
          <w:rFonts w:ascii="Arial" w:hAnsi="Arial" w:cs="Arial"/>
          <w:b/>
          <w:sz w:val="22"/>
          <w:szCs w:val="22"/>
        </w:rPr>
      </w:pPr>
    </w:p>
    <w:p w:rsidR="00392767" w:rsidRPr="00647D3D" w:rsidRDefault="00392767" w:rsidP="00A54FB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rPr>
          <w:rFonts w:ascii="Arial" w:hAnsi="Arial" w:cs="Arial"/>
          <w:color w:val="auto"/>
          <w:szCs w:val="24"/>
        </w:rPr>
      </w:pPr>
      <w:r w:rsidRPr="00647D3D">
        <w:rPr>
          <w:rFonts w:ascii="Arial" w:hAnsi="Arial" w:cs="Arial"/>
          <w:b/>
          <w:color w:val="auto"/>
          <w:szCs w:val="24"/>
        </w:rPr>
        <w:t>PERSON SPECIFICATION</w:t>
      </w:r>
    </w:p>
    <w:p w:rsidR="00392767" w:rsidRPr="00647D3D" w:rsidRDefault="00392767" w:rsidP="00A54FB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rPr>
          <w:rFonts w:ascii="Arial" w:hAnsi="Arial" w:cs="Arial"/>
          <w:sz w:val="22"/>
          <w:szCs w:val="22"/>
        </w:rPr>
      </w:pPr>
    </w:p>
    <w:p w:rsidR="00392767" w:rsidRPr="00647D3D" w:rsidRDefault="00392767" w:rsidP="00A54FB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rPr>
          <w:rFonts w:ascii="Arial" w:hAnsi="Arial" w:cs="Arial"/>
          <w:sz w:val="22"/>
          <w:szCs w:val="22"/>
        </w:rPr>
      </w:pPr>
    </w:p>
    <w:p w:rsidR="00F93C24" w:rsidRPr="00647D3D" w:rsidRDefault="009A6292" w:rsidP="00F93C2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rPr>
          <w:rFonts w:ascii="Arial" w:hAnsi="Arial" w:cs="Arial"/>
          <w:sz w:val="22"/>
          <w:szCs w:val="22"/>
        </w:rPr>
      </w:pPr>
      <w:r w:rsidRPr="00647D3D">
        <w:rPr>
          <w:rFonts w:ascii="Arial" w:hAnsi="Arial" w:cs="Arial"/>
          <w:b/>
          <w:sz w:val="22"/>
          <w:szCs w:val="22"/>
        </w:rPr>
        <w:t xml:space="preserve">JOB TITLE: </w:t>
      </w:r>
      <w:r w:rsidR="002D7E75" w:rsidRPr="002D7E75">
        <w:rPr>
          <w:rFonts w:ascii="Arial" w:hAnsi="Arial" w:cs="Arial"/>
          <w:sz w:val="22"/>
          <w:szCs w:val="22"/>
        </w:rPr>
        <w:t>MASH</w:t>
      </w:r>
      <w:r w:rsidR="002D7E75">
        <w:rPr>
          <w:rFonts w:ascii="Arial" w:hAnsi="Arial" w:cs="Arial"/>
          <w:b/>
          <w:sz w:val="22"/>
          <w:szCs w:val="22"/>
        </w:rPr>
        <w:t xml:space="preserve"> </w:t>
      </w:r>
      <w:r w:rsidR="00F93C24" w:rsidRPr="00647D3D">
        <w:rPr>
          <w:rFonts w:ascii="Arial" w:hAnsi="Arial" w:cs="Arial"/>
          <w:sz w:val="22"/>
          <w:szCs w:val="22"/>
        </w:rPr>
        <w:t>Contact Officer (Multi-Agency Safeguarding Hub)</w:t>
      </w:r>
    </w:p>
    <w:p w:rsidR="009A6292" w:rsidRPr="00647D3D" w:rsidRDefault="009A6292" w:rsidP="00A54FB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rPr>
          <w:rFonts w:ascii="Arial" w:hAnsi="Arial" w:cs="Arial"/>
          <w:sz w:val="22"/>
          <w:szCs w:val="22"/>
        </w:rPr>
      </w:pPr>
    </w:p>
    <w:p w:rsidR="00392767" w:rsidRPr="00647D3D" w:rsidRDefault="00392767" w:rsidP="00A54FB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rPr>
          <w:rFonts w:ascii="Arial" w:hAnsi="Arial" w:cs="Arial"/>
          <w:sz w:val="22"/>
          <w:szCs w:val="22"/>
        </w:rPr>
      </w:pPr>
      <w:r w:rsidRPr="00647D3D">
        <w:rPr>
          <w:rFonts w:ascii="Arial" w:hAnsi="Arial" w:cs="Arial"/>
          <w:b/>
          <w:sz w:val="22"/>
          <w:szCs w:val="22"/>
        </w:rPr>
        <w:t>POST NO:</w:t>
      </w:r>
    </w:p>
    <w:p w:rsidR="00392767" w:rsidRPr="00647D3D" w:rsidRDefault="00392767" w:rsidP="00A54FB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rPr>
          <w:rFonts w:ascii="Arial" w:hAnsi="Arial" w:cs="Arial"/>
          <w:sz w:val="22"/>
          <w:szCs w:val="22"/>
        </w:rPr>
      </w:pPr>
    </w:p>
    <w:p w:rsidR="00392767" w:rsidRPr="00647D3D" w:rsidRDefault="00392767" w:rsidP="00A54FB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rPr>
          <w:rFonts w:ascii="Arial" w:hAnsi="Arial" w:cs="Arial"/>
          <w:color w:val="auto"/>
          <w:sz w:val="22"/>
          <w:szCs w:val="22"/>
        </w:rPr>
      </w:pPr>
      <w:r w:rsidRPr="00647D3D">
        <w:rPr>
          <w:rFonts w:ascii="Arial" w:hAnsi="Arial" w:cs="Arial"/>
          <w:b/>
          <w:color w:val="auto"/>
          <w:sz w:val="22"/>
          <w:szCs w:val="22"/>
        </w:rPr>
        <w:t>DEPARTMENT:</w:t>
      </w:r>
      <w:r w:rsidRPr="00647D3D">
        <w:rPr>
          <w:rFonts w:ascii="Arial" w:hAnsi="Arial" w:cs="Arial"/>
          <w:b/>
          <w:color w:val="auto"/>
          <w:sz w:val="22"/>
          <w:szCs w:val="22"/>
        </w:rPr>
        <w:tab/>
      </w:r>
      <w:r w:rsidR="009A6292" w:rsidRPr="00647D3D">
        <w:rPr>
          <w:rFonts w:ascii="Arial" w:hAnsi="Arial" w:cs="Arial"/>
          <w:b/>
          <w:color w:val="auto"/>
          <w:sz w:val="22"/>
          <w:szCs w:val="22"/>
        </w:rPr>
        <w:t>CYPS</w:t>
      </w:r>
      <w:r w:rsidRPr="00647D3D">
        <w:rPr>
          <w:rFonts w:ascii="Arial" w:hAnsi="Arial" w:cs="Arial"/>
          <w:b/>
          <w:color w:val="auto"/>
          <w:sz w:val="22"/>
          <w:szCs w:val="22"/>
        </w:rPr>
        <w:tab/>
      </w:r>
      <w:r w:rsidRPr="00647D3D">
        <w:rPr>
          <w:rFonts w:ascii="Arial" w:hAnsi="Arial" w:cs="Arial"/>
          <w:b/>
          <w:color w:val="auto"/>
          <w:sz w:val="22"/>
          <w:szCs w:val="22"/>
        </w:rPr>
        <w:tab/>
      </w:r>
      <w:r w:rsidRPr="00647D3D">
        <w:rPr>
          <w:rFonts w:ascii="Arial" w:hAnsi="Arial" w:cs="Arial"/>
          <w:b/>
          <w:color w:val="auto"/>
          <w:sz w:val="22"/>
          <w:szCs w:val="22"/>
        </w:rPr>
        <w:tab/>
      </w:r>
      <w:r w:rsidRPr="00647D3D">
        <w:rPr>
          <w:rFonts w:ascii="Arial" w:hAnsi="Arial" w:cs="Arial"/>
          <w:b/>
          <w:color w:val="auto"/>
          <w:sz w:val="22"/>
          <w:szCs w:val="22"/>
        </w:rPr>
        <w:tab/>
      </w:r>
      <w:r w:rsidRPr="00647D3D">
        <w:rPr>
          <w:rFonts w:ascii="Arial" w:hAnsi="Arial" w:cs="Arial"/>
          <w:b/>
          <w:color w:val="auto"/>
          <w:sz w:val="22"/>
          <w:szCs w:val="22"/>
        </w:rPr>
        <w:tab/>
      </w:r>
      <w:r w:rsidRPr="00647D3D">
        <w:rPr>
          <w:rFonts w:ascii="Arial" w:hAnsi="Arial" w:cs="Arial"/>
          <w:b/>
          <w:color w:val="auto"/>
          <w:sz w:val="22"/>
          <w:szCs w:val="22"/>
        </w:rPr>
        <w:tab/>
        <w:t>GRADE:</w:t>
      </w:r>
      <w:r w:rsidRPr="00647D3D">
        <w:rPr>
          <w:rFonts w:ascii="Arial" w:hAnsi="Arial" w:cs="Arial"/>
          <w:color w:val="auto"/>
          <w:sz w:val="22"/>
          <w:szCs w:val="22"/>
        </w:rPr>
        <w:t xml:space="preserve">  </w:t>
      </w:r>
      <w:r w:rsidR="00F93C24" w:rsidRPr="00647D3D">
        <w:rPr>
          <w:rFonts w:ascii="Arial" w:hAnsi="Arial" w:cs="Arial"/>
          <w:color w:val="auto"/>
          <w:sz w:val="22"/>
          <w:szCs w:val="22"/>
        </w:rPr>
        <w:t xml:space="preserve">SC6 </w:t>
      </w:r>
    </w:p>
    <w:p w:rsidR="00392767" w:rsidRPr="00647D3D" w:rsidRDefault="00392767" w:rsidP="00A54FB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rPr>
          <w:rFonts w:ascii="Arial" w:hAnsi="Arial" w:cs="Arial"/>
          <w:sz w:val="22"/>
          <w:szCs w:val="22"/>
        </w:rPr>
      </w:pPr>
    </w:p>
    <w:p w:rsidR="00392767" w:rsidRPr="00647D3D" w:rsidRDefault="00392767" w:rsidP="00A54FB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rPr>
          <w:rFonts w:ascii="Arial" w:hAnsi="Arial" w:cs="Arial"/>
          <w:sz w:val="22"/>
          <w:szCs w:val="22"/>
          <w:u w:val="single"/>
        </w:rPr>
      </w:pPr>
      <w:r w:rsidRPr="00647D3D">
        <w:rPr>
          <w:rFonts w:ascii="Arial" w:hAnsi="Arial" w:cs="Arial"/>
          <w:sz w:val="22"/>
          <w:szCs w:val="22"/>
          <w:u w:val="single"/>
        </w:rPr>
        <w:t>Note to Candidates</w:t>
      </w:r>
    </w:p>
    <w:p w:rsidR="00392767" w:rsidRPr="00647D3D" w:rsidRDefault="00392767" w:rsidP="00A54FB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rPr>
          <w:rFonts w:ascii="Arial" w:hAnsi="Arial" w:cs="Arial"/>
          <w:color w:val="auto"/>
          <w:sz w:val="22"/>
          <w:szCs w:val="22"/>
        </w:rPr>
      </w:pPr>
      <w:r w:rsidRPr="00647D3D">
        <w:rPr>
          <w:rFonts w:ascii="Arial" w:hAnsi="Arial" w:cs="Arial"/>
          <w:color w:val="auto"/>
          <w:sz w:val="22"/>
          <w:szCs w:val="22"/>
        </w:rPr>
        <w:t>The Person Specification is a picture of the skills, knowledge and experience needed to carry out the job.  It has been used to draw up the advert and will also be used in the shortlisting and interview process for this post.</w:t>
      </w:r>
    </w:p>
    <w:p w:rsidR="00392767" w:rsidRPr="00647D3D" w:rsidRDefault="00392767" w:rsidP="00A54FB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rPr>
          <w:rFonts w:ascii="Arial" w:hAnsi="Arial" w:cs="Arial"/>
          <w:sz w:val="22"/>
          <w:szCs w:val="22"/>
        </w:rPr>
      </w:pPr>
    </w:p>
    <w:p w:rsidR="00392767" w:rsidRPr="00647D3D" w:rsidRDefault="00392767" w:rsidP="00A54FB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rPr>
          <w:rFonts w:ascii="Arial" w:hAnsi="Arial" w:cs="Arial"/>
          <w:color w:val="auto"/>
          <w:sz w:val="22"/>
          <w:szCs w:val="22"/>
        </w:rPr>
      </w:pPr>
      <w:r w:rsidRPr="00647D3D">
        <w:rPr>
          <w:rFonts w:ascii="Arial" w:hAnsi="Arial" w:cs="Arial"/>
          <w:color w:val="auto"/>
          <w:sz w:val="22"/>
          <w:szCs w:val="22"/>
        </w:rPr>
        <w:t>Those categories marked 'S' will be used especially for the purpose of shortlisting.</w:t>
      </w:r>
    </w:p>
    <w:p w:rsidR="00392767" w:rsidRPr="00647D3D" w:rsidRDefault="00392767" w:rsidP="00A54FB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rPr>
          <w:rFonts w:ascii="Arial" w:hAnsi="Arial" w:cs="Arial"/>
          <w:color w:val="auto"/>
          <w:sz w:val="22"/>
          <w:szCs w:val="22"/>
        </w:rPr>
      </w:pPr>
    </w:p>
    <w:p w:rsidR="00392767" w:rsidRPr="00647D3D" w:rsidRDefault="00392767" w:rsidP="00A54FB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rPr>
          <w:rFonts w:ascii="Arial" w:hAnsi="Arial" w:cs="Arial"/>
          <w:color w:val="auto"/>
          <w:sz w:val="22"/>
          <w:szCs w:val="22"/>
        </w:rPr>
      </w:pPr>
      <w:r w:rsidRPr="00647D3D">
        <w:rPr>
          <w:rFonts w:ascii="Arial" w:hAnsi="Arial" w:cs="Arial"/>
          <w:color w:val="auto"/>
          <w:sz w:val="22"/>
          <w:szCs w:val="22"/>
        </w:rPr>
        <w:t>Please ensure that Equality and Diversity issues are addressed specifically in relation to the role for which you are applying when addressing the requirements of this person specification where appropriate.</w:t>
      </w:r>
    </w:p>
    <w:p w:rsidR="00392767" w:rsidRPr="00647D3D" w:rsidRDefault="00392767" w:rsidP="00A54FB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rPr>
          <w:rFonts w:ascii="Arial" w:hAnsi="Arial" w:cs="Arial"/>
          <w:sz w:val="22"/>
          <w:szCs w:val="22"/>
        </w:rPr>
      </w:pPr>
    </w:p>
    <w:p w:rsidR="00392767" w:rsidRPr="00647D3D" w:rsidRDefault="00392767" w:rsidP="00A54FBC">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rPr>
          <w:rFonts w:ascii="Arial" w:hAnsi="Arial" w:cs="Arial"/>
          <w:color w:val="auto"/>
          <w:sz w:val="22"/>
          <w:szCs w:val="22"/>
        </w:rPr>
      </w:pPr>
      <w:r w:rsidRPr="00647D3D">
        <w:rPr>
          <w:rFonts w:ascii="Arial" w:hAnsi="Arial" w:cs="Arial"/>
          <w:color w:val="auto"/>
          <w:sz w:val="22"/>
          <w:szCs w:val="22"/>
        </w:rPr>
        <w:t>If you are a disabled person, but are unable to meet some of the job requirements specifically because of your disability, please address this in your application.  If you meet all the other criteria you will be shortlisted and we will explore jointly with you if there are ways in which the job can be changed to enable you to meet the requirements.</w:t>
      </w:r>
    </w:p>
    <w:p w:rsidR="00392767" w:rsidRPr="00647D3D" w:rsidRDefault="00392767" w:rsidP="00A54FBC">
      <w:pPr>
        <w:spacing w:line="276" w:lineRule="auto"/>
        <w:rPr>
          <w:rFonts w:ascii="Arial" w:hAnsi="Arial" w:cs="Arial"/>
          <w:sz w:val="22"/>
          <w:szCs w:val="22"/>
        </w:rPr>
      </w:pPr>
    </w:p>
    <w:p w:rsidR="0023240A" w:rsidRPr="00647D3D" w:rsidRDefault="0023240A" w:rsidP="0023240A">
      <w:pPr>
        <w:spacing w:after="160" w:line="259" w:lineRule="auto"/>
        <w:rPr>
          <w:rFonts w:ascii="Arial" w:eastAsiaTheme="minorHAnsi" w:hAnsi="Arial" w:cs="Arial"/>
          <w:b/>
          <w:sz w:val="24"/>
          <w:szCs w:val="24"/>
          <w:lang w:val="en-GB" w:eastAsia="en-US"/>
        </w:rPr>
      </w:pPr>
      <w:r w:rsidRPr="00647D3D">
        <w:rPr>
          <w:rFonts w:ascii="Arial" w:eastAsiaTheme="minorHAnsi" w:hAnsi="Arial" w:cs="Arial"/>
          <w:b/>
          <w:sz w:val="24"/>
          <w:szCs w:val="24"/>
          <w:lang w:val="en-GB" w:eastAsia="en-US"/>
        </w:rPr>
        <w:t>Equality &amp; Diversity</w:t>
      </w:r>
    </w:p>
    <w:tbl>
      <w:tblPr>
        <w:tblStyle w:val="TableGrid"/>
        <w:tblW w:w="0" w:type="auto"/>
        <w:tblLook w:val="04A0" w:firstRow="1" w:lastRow="0" w:firstColumn="1" w:lastColumn="0" w:noHBand="0" w:noVBand="1"/>
      </w:tblPr>
      <w:tblGrid>
        <w:gridCol w:w="8217"/>
        <w:gridCol w:w="799"/>
      </w:tblGrid>
      <w:tr w:rsidR="00647D3D"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Awareness of and a commitment to Equality of Access and Opportunity in a diverse community</w:t>
            </w:r>
          </w:p>
        </w:tc>
        <w:tc>
          <w:tcPr>
            <w:tcW w:w="799" w:type="dxa"/>
          </w:tcPr>
          <w:p w:rsidR="0023240A" w:rsidRPr="00647D3D" w:rsidRDefault="0023240A" w:rsidP="0023240A">
            <w:pPr>
              <w:rPr>
                <w:rFonts w:ascii="Arial" w:hAnsi="Arial" w:cs="Arial"/>
                <w:szCs w:val="24"/>
                <w:lang w:val="en-GB"/>
              </w:rPr>
            </w:pPr>
            <w:r w:rsidRPr="00647D3D">
              <w:rPr>
                <w:rFonts w:ascii="Arial" w:hAnsi="Arial" w:cs="Arial"/>
                <w:szCs w:val="24"/>
                <w:lang w:val="en-GB"/>
              </w:rPr>
              <w:t>S</w:t>
            </w:r>
          </w:p>
        </w:tc>
      </w:tr>
      <w:tr w:rsidR="0023240A"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Understanding of how equality and diversity relates to this post</w:t>
            </w:r>
          </w:p>
        </w:tc>
        <w:tc>
          <w:tcPr>
            <w:tcW w:w="799" w:type="dxa"/>
          </w:tcPr>
          <w:p w:rsidR="0023240A" w:rsidRPr="00647D3D" w:rsidRDefault="0023240A" w:rsidP="0023240A">
            <w:pPr>
              <w:rPr>
                <w:rFonts w:ascii="Arial" w:hAnsi="Arial" w:cs="Arial"/>
                <w:szCs w:val="24"/>
                <w:lang w:val="en-GB"/>
              </w:rPr>
            </w:pPr>
            <w:r w:rsidRPr="00647D3D">
              <w:rPr>
                <w:rFonts w:ascii="Arial" w:hAnsi="Arial" w:cs="Arial"/>
                <w:szCs w:val="24"/>
                <w:lang w:val="en-GB"/>
              </w:rPr>
              <w:t>S</w:t>
            </w:r>
          </w:p>
        </w:tc>
      </w:tr>
    </w:tbl>
    <w:p w:rsidR="0023240A" w:rsidRPr="00647D3D" w:rsidRDefault="0023240A" w:rsidP="0023240A">
      <w:pPr>
        <w:spacing w:after="160" w:line="259" w:lineRule="auto"/>
        <w:rPr>
          <w:rFonts w:ascii="Arial" w:eastAsiaTheme="minorHAnsi" w:hAnsi="Arial" w:cs="Arial"/>
          <w:sz w:val="24"/>
          <w:szCs w:val="24"/>
          <w:lang w:val="en-GB" w:eastAsia="en-US"/>
        </w:rPr>
      </w:pPr>
    </w:p>
    <w:p w:rsidR="0023240A" w:rsidRPr="00647D3D" w:rsidRDefault="0023240A" w:rsidP="0023240A">
      <w:pPr>
        <w:spacing w:after="160" w:line="259" w:lineRule="auto"/>
        <w:rPr>
          <w:rFonts w:ascii="Arial" w:eastAsiaTheme="minorHAnsi" w:hAnsi="Arial" w:cs="Arial"/>
          <w:b/>
          <w:sz w:val="24"/>
          <w:szCs w:val="24"/>
          <w:lang w:val="en-GB" w:eastAsia="en-US"/>
        </w:rPr>
      </w:pPr>
      <w:r w:rsidRPr="00647D3D">
        <w:rPr>
          <w:rFonts w:ascii="Arial" w:eastAsiaTheme="minorHAnsi" w:hAnsi="Arial" w:cs="Arial"/>
          <w:b/>
          <w:sz w:val="24"/>
          <w:szCs w:val="24"/>
          <w:lang w:val="en-GB" w:eastAsia="en-US"/>
        </w:rPr>
        <w:t>Knowledge</w:t>
      </w:r>
    </w:p>
    <w:tbl>
      <w:tblPr>
        <w:tblStyle w:val="TableGrid"/>
        <w:tblW w:w="0" w:type="auto"/>
        <w:tblLook w:val="04A0" w:firstRow="1" w:lastRow="0" w:firstColumn="1" w:lastColumn="0" w:noHBand="0" w:noVBand="1"/>
      </w:tblPr>
      <w:tblGrid>
        <w:gridCol w:w="8217"/>
        <w:gridCol w:w="799"/>
      </w:tblGrid>
      <w:tr w:rsidR="00647D3D"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Good working knowledge of the requirements relating to handling sensitive data and information, particularly in relation to the Data Protection Act 1989 &amp; General Data Protection Regulation 2018.</w:t>
            </w:r>
          </w:p>
        </w:tc>
        <w:tc>
          <w:tcPr>
            <w:tcW w:w="799" w:type="dxa"/>
          </w:tcPr>
          <w:p w:rsidR="0023240A" w:rsidRPr="00647D3D" w:rsidRDefault="0023240A" w:rsidP="0023240A">
            <w:pPr>
              <w:rPr>
                <w:rFonts w:ascii="Arial" w:hAnsi="Arial" w:cs="Arial"/>
                <w:szCs w:val="24"/>
                <w:lang w:val="en-GB"/>
              </w:rPr>
            </w:pPr>
            <w:r w:rsidRPr="00647D3D">
              <w:rPr>
                <w:rFonts w:ascii="Arial" w:hAnsi="Arial" w:cs="Arial"/>
                <w:szCs w:val="24"/>
                <w:lang w:val="en-GB"/>
              </w:rPr>
              <w:t>S</w:t>
            </w:r>
          </w:p>
        </w:tc>
      </w:tr>
      <w:tr w:rsidR="00647D3D"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Good knowledge of Customer service provision.</w:t>
            </w:r>
          </w:p>
          <w:p w:rsidR="0023240A" w:rsidRPr="00647D3D" w:rsidRDefault="0023240A" w:rsidP="0023240A">
            <w:pPr>
              <w:rPr>
                <w:rFonts w:ascii="Arial" w:hAnsi="Arial" w:cs="Arial"/>
                <w:szCs w:val="24"/>
                <w:lang w:val="en-GB"/>
              </w:rPr>
            </w:pPr>
          </w:p>
        </w:tc>
        <w:tc>
          <w:tcPr>
            <w:tcW w:w="799" w:type="dxa"/>
          </w:tcPr>
          <w:p w:rsidR="0023240A" w:rsidRPr="00647D3D" w:rsidRDefault="0023240A" w:rsidP="0023240A">
            <w:pPr>
              <w:rPr>
                <w:rFonts w:ascii="Arial" w:hAnsi="Arial" w:cs="Arial"/>
                <w:szCs w:val="24"/>
                <w:lang w:val="en-GB"/>
              </w:rPr>
            </w:pPr>
            <w:r w:rsidRPr="00647D3D">
              <w:rPr>
                <w:rFonts w:ascii="Arial" w:hAnsi="Arial" w:cs="Arial"/>
                <w:szCs w:val="24"/>
                <w:lang w:val="en-GB"/>
              </w:rPr>
              <w:t>S</w:t>
            </w:r>
          </w:p>
        </w:tc>
      </w:tr>
      <w:tr w:rsidR="00647D3D"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Knowledge of the range of services used by children and families.</w:t>
            </w:r>
          </w:p>
        </w:tc>
        <w:tc>
          <w:tcPr>
            <w:tcW w:w="799" w:type="dxa"/>
          </w:tcPr>
          <w:p w:rsidR="0023240A" w:rsidRPr="00647D3D" w:rsidRDefault="0023240A" w:rsidP="0023240A">
            <w:pPr>
              <w:rPr>
                <w:rFonts w:ascii="Arial" w:hAnsi="Arial" w:cs="Arial"/>
                <w:szCs w:val="24"/>
                <w:lang w:val="en-GB"/>
              </w:rPr>
            </w:pPr>
            <w:r w:rsidRPr="00647D3D">
              <w:rPr>
                <w:rFonts w:ascii="Arial" w:hAnsi="Arial" w:cs="Arial"/>
                <w:szCs w:val="24"/>
                <w:lang w:val="en-GB"/>
              </w:rPr>
              <w:t>S</w:t>
            </w:r>
          </w:p>
        </w:tc>
      </w:tr>
      <w:tr w:rsidR="00647D3D"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Knowledge of child development and understanding of why families may need social services assistance.</w:t>
            </w:r>
            <w:r w:rsidR="005E66FF">
              <w:rPr>
                <w:rFonts w:ascii="Arial" w:hAnsi="Arial" w:cs="Arial"/>
                <w:szCs w:val="24"/>
                <w:lang w:val="en-GB"/>
              </w:rPr>
              <w:t xml:space="preserve"> </w:t>
            </w:r>
          </w:p>
          <w:p w:rsidR="0023240A" w:rsidRPr="00647D3D" w:rsidRDefault="0023240A" w:rsidP="0023240A">
            <w:pPr>
              <w:rPr>
                <w:rFonts w:ascii="Arial" w:hAnsi="Arial" w:cs="Arial"/>
                <w:szCs w:val="24"/>
                <w:lang w:val="en-GB"/>
              </w:rPr>
            </w:pPr>
          </w:p>
        </w:tc>
        <w:tc>
          <w:tcPr>
            <w:tcW w:w="799" w:type="dxa"/>
          </w:tcPr>
          <w:p w:rsidR="0023240A" w:rsidRPr="00647D3D" w:rsidRDefault="0023240A" w:rsidP="0023240A">
            <w:pPr>
              <w:rPr>
                <w:rFonts w:ascii="Arial" w:hAnsi="Arial" w:cs="Arial"/>
                <w:szCs w:val="24"/>
                <w:lang w:val="en-GB"/>
              </w:rPr>
            </w:pPr>
            <w:r w:rsidRPr="00647D3D">
              <w:rPr>
                <w:rFonts w:ascii="Arial" w:hAnsi="Arial" w:cs="Arial"/>
                <w:szCs w:val="24"/>
                <w:lang w:val="en-GB"/>
              </w:rPr>
              <w:t>S</w:t>
            </w:r>
          </w:p>
        </w:tc>
      </w:tr>
      <w:tr w:rsidR="00647D3D"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Detailed Knowledge of relevant legislation and regulations relating to children, Housing, Benefits, Education and other legislation relevant to the role.</w:t>
            </w:r>
            <w:r w:rsidR="005E66FF">
              <w:rPr>
                <w:rFonts w:ascii="Arial" w:hAnsi="Arial" w:cs="Arial"/>
                <w:szCs w:val="24"/>
                <w:lang w:val="en-GB"/>
              </w:rPr>
              <w:t xml:space="preserve"> </w:t>
            </w:r>
          </w:p>
          <w:p w:rsidR="0023240A" w:rsidRPr="00647D3D" w:rsidRDefault="0023240A" w:rsidP="0023240A">
            <w:pPr>
              <w:rPr>
                <w:rFonts w:ascii="Arial" w:hAnsi="Arial" w:cs="Arial"/>
                <w:szCs w:val="24"/>
                <w:lang w:val="en-GB"/>
              </w:rPr>
            </w:pPr>
          </w:p>
        </w:tc>
        <w:tc>
          <w:tcPr>
            <w:tcW w:w="799" w:type="dxa"/>
          </w:tcPr>
          <w:p w:rsidR="0023240A" w:rsidRPr="00647D3D" w:rsidRDefault="0023240A" w:rsidP="0023240A">
            <w:pPr>
              <w:rPr>
                <w:rFonts w:ascii="Arial" w:hAnsi="Arial" w:cs="Arial"/>
                <w:szCs w:val="24"/>
                <w:lang w:val="en-GB"/>
              </w:rPr>
            </w:pPr>
            <w:r w:rsidRPr="00647D3D">
              <w:rPr>
                <w:rFonts w:ascii="Arial" w:hAnsi="Arial" w:cs="Arial"/>
                <w:szCs w:val="24"/>
                <w:lang w:val="en-GB"/>
              </w:rPr>
              <w:t>S</w:t>
            </w:r>
          </w:p>
        </w:tc>
      </w:tr>
      <w:tr w:rsidR="00647D3D"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Excellent understanding of the organisation, management and control of administrative, business support and customer contact processes</w:t>
            </w:r>
          </w:p>
          <w:p w:rsidR="0023240A" w:rsidRPr="00647D3D" w:rsidRDefault="0023240A" w:rsidP="0023240A">
            <w:pPr>
              <w:rPr>
                <w:rFonts w:ascii="Arial" w:hAnsi="Arial" w:cs="Arial"/>
                <w:szCs w:val="24"/>
                <w:lang w:val="en-GB"/>
              </w:rPr>
            </w:pPr>
          </w:p>
        </w:tc>
        <w:tc>
          <w:tcPr>
            <w:tcW w:w="799" w:type="dxa"/>
          </w:tcPr>
          <w:p w:rsidR="0023240A" w:rsidRPr="00647D3D" w:rsidRDefault="0023240A" w:rsidP="0023240A">
            <w:pPr>
              <w:rPr>
                <w:rFonts w:ascii="Arial" w:hAnsi="Arial" w:cs="Arial"/>
                <w:szCs w:val="24"/>
                <w:lang w:val="en-GB"/>
              </w:rPr>
            </w:pPr>
            <w:r w:rsidRPr="00647D3D">
              <w:rPr>
                <w:rFonts w:ascii="Arial" w:hAnsi="Arial" w:cs="Arial"/>
                <w:szCs w:val="24"/>
                <w:lang w:val="en-GB"/>
              </w:rPr>
              <w:t>S</w:t>
            </w:r>
          </w:p>
        </w:tc>
      </w:tr>
      <w:tr w:rsidR="00647D3D"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 xml:space="preserve">Knowledge of the role of social workers, Police, Health, Education and other relevant partner agencies. </w:t>
            </w:r>
          </w:p>
          <w:p w:rsidR="0023240A" w:rsidRPr="00647D3D" w:rsidRDefault="0023240A" w:rsidP="0023240A">
            <w:pPr>
              <w:rPr>
                <w:rFonts w:ascii="Arial" w:hAnsi="Arial" w:cs="Arial"/>
                <w:szCs w:val="24"/>
                <w:lang w:val="en-GB"/>
              </w:rPr>
            </w:pPr>
          </w:p>
        </w:tc>
        <w:tc>
          <w:tcPr>
            <w:tcW w:w="799" w:type="dxa"/>
          </w:tcPr>
          <w:p w:rsidR="0023240A" w:rsidRPr="00647D3D" w:rsidRDefault="0023240A" w:rsidP="0023240A">
            <w:pPr>
              <w:rPr>
                <w:rFonts w:ascii="Arial" w:hAnsi="Arial" w:cs="Arial"/>
                <w:szCs w:val="24"/>
                <w:lang w:val="en-GB"/>
              </w:rPr>
            </w:pPr>
            <w:r w:rsidRPr="00647D3D">
              <w:rPr>
                <w:rFonts w:ascii="Arial" w:hAnsi="Arial" w:cs="Arial"/>
                <w:szCs w:val="24"/>
                <w:lang w:val="en-GB"/>
              </w:rPr>
              <w:t>S</w:t>
            </w:r>
          </w:p>
        </w:tc>
      </w:tr>
      <w:tr w:rsidR="00647D3D"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Knowledge of innovative and integrated multi-agency practice in the delivery of services for children and families and understanding of the diverse needs of families</w:t>
            </w:r>
          </w:p>
        </w:tc>
        <w:tc>
          <w:tcPr>
            <w:tcW w:w="799" w:type="dxa"/>
          </w:tcPr>
          <w:p w:rsidR="0023240A" w:rsidRPr="00647D3D" w:rsidRDefault="0023240A" w:rsidP="0023240A">
            <w:pPr>
              <w:rPr>
                <w:rFonts w:ascii="Arial" w:hAnsi="Arial" w:cs="Arial"/>
                <w:szCs w:val="24"/>
                <w:lang w:val="en-GB"/>
              </w:rPr>
            </w:pPr>
            <w:r w:rsidRPr="00647D3D">
              <w:rPr>
                <w:rFonts w:ascii="Arial" w:hAnsi="Arial" w:cs="Arial"/>
                <w:szCs w:val="24"/>
                <w:lang w:val="en-GB"/>
              </w:rPr>
              <w:t>S</w:t>
            </w:r>
          </w:p>
        </w:tc>
      </w:tr>
      <w:tr w:rsidR="00647D3D"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Working knowledge of Health &amp; Safety in the workplace</w:t>
            </w:r>
          </w:p>
          <w:p w:rsidR="0023240A" w:rsidRPr="00647D3D" w:rsidRDefault="0023240A" w:rsidP="0023240A">
            <w:pPr>
              <w:rPr>
                <w:rFonts w:ascii="Arial" w:hAnsi="Arial" w:cs="Arial"/>
                <w:szCs w:val="24"/>
                <w:lang w:val="en-GB"/>
              </w:rPr>
            </w:pPr>
          </w:p>
        </w:tc>
        <w:tc>
          <w:tcPr>
            <w:tcW w:w="799" w:type="dxa"/>
          </w:tcPr>
          <w:p w:rsidR="0023240A" w:rsidRPr="00647D3D" w:rsidRDefault="0023240A" w:rsidP="0023240A">
            <w:pPr>
              <w:rPr>
                <w:rFonts w:ascii="Arial" w:hAnsi="Arial" w:cs="Arial"/>
                <w:szCs w:val="24"/>
                <w:lang w:val="en-GB"/>
              </w:rPr>
            </w:pPr>
          </w:p>
        </w:tc>
      </w:tr>
    </w:tbl>
    <w:p w:rsidR="0023240A" w:rsidRPr="00647D3D" w:rsidRDefault="0023240A" w:rsidP="0023240A">
      <w:pPr>
        <w:spacing w:after="160" w:line="259" w:lineRule="auto"/>
        <w:rPr>
          <w:rFonts w:ascii="Arial" w:eastAsiaTheme="minorHAnsi" w:hAnsi="Arial" w:cs="Arial"/>
          <w:sz w:val="24"/>
          <w:szCs w:val="24"/>
          <w:lang w:val="en-GB" w:eastAsia="en-US"/>
        </w:rPr>
      </w:pPr>
      <w:r w:rsidRPr="00647D3D">
        <w:rPr>
          <w:rFonts w:ascii="Arial" w:eastAsiaTheme="minorHAnsi" w:hAnsi="Arial" w:cs="Arial"/>
          <w:sz w:val="24"/>
          <w:szCs w:val="24"/>
          <w:lang w:val="en-GB" w:eastAsia="en-US"/>
        </w:rPr>
        <w:tab/>
        <w:t xml:space="preserve">                                                   </w:t>
      </w:r>
    </w:p>
    <w:p w:rsidR="0023240A" w:rsidRPr="00647D3D" w:rsidRDefault="0023240A" w:rsidP="0023240A">
      <w:pPr>
        <w:spacing w:after="160" w:line="259" w:lineRule="auto"/>
        <w:rPr>
          <w:rFonts w:ascii="Arial" w:eastAsiaTheme="minorHAnsi" w:hAnsi="Arial" w:cs="Arial"/>
          <w:sz w:val="24"/>
          <w:szCs w:val="24"/>
          <w:lang w:val="en-GB" w:eastAsia="en-US"/>
        </w:rPr>
      </w:pPr>
    </w:p>
    <w:p w:rsidR="0023240A" w:rsidRPr="00647D3D" w:rsidRDefault="0023240A" w:rsidP="0023240A">
      <w:pPr>
        <w:spacing w:after="160" w:line="259" w:lineRule="auto"/>
        <w:rPr>
          <w:rFonts w:ascii="Arial" w:eastAsiaTheme="minorHAnsi" w:hAnsi="Arial" w:cs="Arial"/>
          <w:b/>
          <w:sz w:val="24"/>
          <w:szCs w:val="24"/>
          <w:lang w:val="en-GB" w:eastAsia="en-US"/>
        </w:rPr>
      </w:pPr>
      <w:r w:rsidRPr="00647D3D">
        <w:rPr>
          <w:rFonts w:ascii="Arial" w:eastAsiaTheme="minorHAnsi" w:hAnsi="Arial" w:cs="Arial"/>
          <w:b/>
          <w:sz w:val="24"/>
          <w:szCs w:val="24"/>
          <w:lang w:val="en-GB" w:eastAsia="en-US"/>
        </w:rPr>
        <w:t>Aptitude</w:t>
      </w:r>
    </w:p>
    <w:tbl>
      <w:tblPr>
        <w:tblStyle w:val="TableGrid"/>
        <w:tblW w:w="0" w:type="auto"/>
        <w:tblLook w:val="04A0" w:firstRow="1" w:lastRow="0" w:firstColumn="1" w:lastColumn="0" w:noHBand="0" w:noVBand="1"/>
      </w:tblPr>
      <w:tblGrid>
        <w:gridCol w:w="8217"/>
        <w:gridCol w:w="799"/>
      </w:tblGrid>
      <w:tr w:rsidR="00647D3D"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Ability to effectively communicate with a wide range of people.</w:t>
            </w:r>
          </w:p>
        </w:tc>
        <w:tc>
          <w:tcPr>
            <w:tcW w:w="799" w:type="dxa"/>
          </w:tcPr>
          <w:p w:rsidR="0023240A" w:rsidRPr="00647D3D" w:rsidRDefault="0023240A" w:rsidP="0023240A">
            <w:pPr>
              <w:rPr>
                <w:rFonts w:ascii="Arial" w:hAnsi="Arial" w:cs="Arial"/>
                <w:b/>
                <w:szCs w:val="24"/>
                <w:lang w:val="en-GB"/>
              </w:rPr>
            </w:pPr>
          </w:p>
        </w:tc>
      </w:tr>
      <w:tr w:rsidR="00647D3D"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Ability to recognise stressful situations for parents.</w:t>
            </w:r>
          </w:p>
          <w:p w:rsidR="0023240A" w:rsidRPr="00647D3D" w:rsidRDefault="0023240A" w:rsidP="0023240A">
            <w:pPr>
              <w:rPr>
                <w:rFonts w:ascii="Arial" w:hAnsi="Arial" w:cs="Arial"/>
                <w:b/>
                <w:szCs w:val="24"/>
                <w:lang w:val="en-GB"/>
              </w:rPr>
            </w:pPr>
          </w:p>
        </w:tc>
        <w:tc>
          <w:tcPr>
            <w:tcW w:w="799" w:type="dxa"/>
          </w:tcPr>
          <w:p w:rsidR="0023240A" w:rsidRPr="00647D3D" w:rsidRDefault="0023240A" w:rsidP="0023240A">
            <w:pPr>
              <w:rPr>
                <w:rFonts w:ascii="Arial" w:hAnsi="Arial" w:cs="Arial"/>
                <w:b/>
                <w:szCs w:val="24"/>
                <w:lang w:val="en-GB"/>
              </w:rPr>
            </w:pPr>
          </w:p>
        </w:tc>
      </w:tr>
      <w:tr w:rsidR="00647D3D"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 xml:space="preserve">Ability to effectively develop and implement a wide range of administrative, business support and customer contact processes </w:t>
            </w:r>
          </w:p>
          <w:p w:rsidR="0023240A" w:rsidRPr="00647D3D" w:rsidRDefault="0023240A" w:rsidP="0023240A">
            <w:pPr>
              <w:rPr>
                <w:rFonts w:ascii="Arial" w:hAnsi="Arial" w:cs="Arial"/>
                <w:b/>
                <w:szCs w:val="24"/>
                <w:lang w:val="en-GB"/>
              </w:rPr>
            </w:pPr>
          </w:p>
        </w:tc>
        <w:tc>
          <w:tcPr>
            <w:tcW w:w="799" w:type="dxa"/>
          </w:tcPr>
          <w:p w:rsidR="0023240A" w:rsidRPr="00647D3D" w:rsidRDefault="0023240A" w:rsidP="0023240A">
            <w:pPr>
              <w:rPr>
                <w:rFonts w:ascii="Arial" w:hAnsi="Arial" w:cs="Arial"/>
                <w:b/>
                <w:szCs w:val="24"/>
                <w:lang w:val="en-GB"/>
              </w:rPr>
            </w:pPr>
          </w:p>
        </w:tc>
      </w:tr>
      <w:tr w:rsidR="00647D3D"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Ability to research information and produce accurate management information in a range of formats.</w:t>
            </w:r>
          </w:p>
          <w:p w:rsidR="0023240A" w:rsidRPr="00647D3D" w:rsidRDefault="0023240A" w:rsidP="0023240A">
            <w:pPr>
              <w:rPr>
                <w:rFonts w:ascii="Arial" w:hAnsi="Arial" w:cs="Arial"/>
                <w:b/>
                <w:szCs w:val="24"/>
                <w:lang w:val="en-GB"/>
              </w:rPr>
            </w:pPr>
          </w:p>
        </w:tc>
        <w:tc>
          <w:tcPr>
            <w:tcW w:w="799" w:type="dxa"/>
          </w:tcPr>
          <w:p w:rsidR="0023240A" w:rsidRPr="00647D3D" w:rsidRDefault="0023240A" w:rsidP="0023240A">
            <w:pPr>
              <w:rPr>
                <w:rFonts w:ascii="Arial" w:hAnsi="Arial" w:cs="Arial"/>
                <w:b/>
                <w:szCs w:val="24"/>
                <w:lang w:val="en-GB"/>
              </w:rPr>
            </w:pPr>
          </w:p>
        </w:tc>
      </w:tr>
      <w:tr w:rsidR="00647D3D"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Ability to work with minimal supervision, planning and organising a varied workload within a changing environment to meet tight deadlines daily</w:t>
            </w:r>
          </w:p>
          <w:p w:rsidR="0023240A" w:rsidRPr="00647D3D" w:rsidRDefault="0023240A" w:rsidP="0023240A">
            <w:pPr>
              <w:rPr>
                <w:rFonts w:ascii="Arial" w:hAnsi="Arial" w:cs="Arial"/>
                <w:b/>
                <w:szCs w:val="24"/>
                <w:lang w:val="en-GB"/>
              </w:rPr>
            </w:pPr>
          </w:p>
        </w:tc>
        <w:tc>
          <w:tcPr>
            <w:tcW w:w="799" w:type="dxa"/>
          </w:tcPr>
          <w:p w:rsidR="0023240A" w:rsidRPr="00647D3D" w:rsidRDefault="0023240A" w:rsidP="0023240A">
            <w:pPr>
              <w:rPr>
                <w:rFonts w:ascii="Arial" w:hAnsi="Arial" w:cs="Arial"/>
                <w:b/>
                <w:szCs w:val="24"/>
                <w:lang w:val="en-GB"/>
              </w:rPr>
            </w:pPr>
          </w:p>
        </w:tc>
      </w:tr>
      <w:tr w:rsidR="00647D3D"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Ability to recognise the limits of own accountability and responsibility and to seek appropriate support, advice and supervision.</w:t>
            </w:r>
          </w:p>
          <w:p w:rsidR="0023240A" w:rsidRPr="00647D3D" w:rsidRDefault="0023240A" w:rsidP="0023240A">
            <w:pPr>
              <w:rPr>
                <w:rFonts w:ascii="Arial" w:hAnsi="Arial" w:cs="Arial"/>
                <w:b/>
                <w:szCs w:val="24"/>
                <w:lang w:val="en-GB"/>
              </w:rPr>
            </w:pPr>
          </w:p>
        </w:tc>
        <w:tc>
          <w:tcPr>
            <w:tcW w:w="799" w:type="dxa"/>
          </w:tcPr>
          <w:p w:rsidR="0023240A" w:rsidRPr="00647D3D" w:rsidRDefault="0023240A" w:rsidP="0023240A">
            <w:pPr>
              <w:rPr>
                <w:rFonts w:ascii="Arial" w:hAnsi="Arial" w:cs="Arial"/>
                <w:b/>
                <w:szCs w:val="24"/>
                <w:lang w:val="en-GB"/>
              </w:rPr>
            </w:pPr>
          </w:p>
        </w:tc>
      </w:tr>
      <w:tr w:rsidR="00647D3D"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Able to maintain discretion with dealing with confidential information</w:t>
            </w:r>
          </w:p>
          <w:p w:rsidR="0023240A" w:rsidRPr="00647D3D" w:rsidRDefault="0023240A" w:rsidP="0023240A">
            <w:pPr>
              <w:rPr>
                <w:rFonts w:ascii="Arial" w:hAnsi="Arial" w:cs="Arial"/>
                <w:b/>
                <w:szCs w:val="24"/>
                <w:lang w:val="en-GB"/>
              </w:rPr>
            </w:pPr>
          </w:p>
        </w:tc>
        <w:tc>
          <w:tcPr>
            <w:tcW w:w="799" w:type="dxa"/>
          </w:tcPr>
          <w:p w:rsidR="0023240A" w:rsidRPr="00647D3D" w:rsidRDefault="0023240A" w:rsidP="0023240A">
            <w:pPr>
              <w:rPr>
                <w:rFonts w:ascii="Arial" w:hAnsi="Arial" w:cs="Arial"/>
                <w:b/>
                <w:szCs w:val="24"/>
                <w:lang w:val="en-GB"/>
              </w:rPr>
            </w:pPr>
          </w:p>
        </w:tc>
      </w:tr>
      <w:tr w:rsidR="0023240A"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Ability to keep up to date with changes to legislation required for the post.</w:t>
            </w:r>
          </w:p>
          <w:p w:rsidR="0023240A" w:rsidRPr="00647D3D" w:rsidRDefault="0023240A" w:rsidP="0023240A">
            <w:pPr>
              <w:rPr>
                <w:rFonts w:ascii="Arial" w:hAnsi="Arial" w:cs="Arial"/>
                <w:b/>
                <w:szCs w:val="24"/>
                <w:lang w:val="en-GB"/>
              </w:rPr>
            </w:pPr>
          </w:p>
        </w:tc>
        <w:tc>
          <w:tcPr>
            <w:tcW w:w="799" w:type="dxa"/>
          </w:tcPr>
          <w:p w:rsidR="0023240A" w:rsidRPr="00647D3D" w:rsidRDefault="0023240A" w:rsidP="0023240A">
            <w:pPr>
              <w:rPr>
                <w:rFonts w:ascii="Arial" w:hAnsi="Arial" w:cs="Arial"/>
                <w:b/>
                <w:szCs w:val="24"/>
                <w:lang w:val="en-GB"/>
              </w:rPr>
            </w:pPr>
          </w:p>
        </w:tc>
      </w:tr>
    </w:tbl>
    <w:p w:rsidR="0023240A" w:rsidRPr="00647D3D" w:rsidRDefault="0023240A" w:rsidP="0023240A">
      <w:pPr>
        <w:spacing w:after="160" w:line="259" w:lineRule="auto"/>
        <w:rPr>
          <w:rFonts w:ascii="Arial" w:eastAsiaTheme="minorHAnsi" w:hAnsi="Arial" w:cs="Arial"/>
          <w:b/>
          <w:sz w:val="24"/>
          <w:szCs w:val="24"/>
          <w:lang w:val="en-GB" w:eastAsia="en-US"/>
        </w:rPr>
      </w:pPr>
    </w:p>
    <w:p w:rsidR="0023240A" w:rsidRPr="00647D3D" w:rsidRDefault="0023240A" w:rsidP="0023240A">
      <w:pPr>
        <w:spacing w:after="160" w:line="259" w:lineRule="auto"/>
        <w:rPr>
          <w:rFonts w:ascii="Arial" w:eastAsiaTheme="minorHAnsi" w:hAnsi="Arial" w:cs="Arial"/>
          <w:b/>
          <w:sz w:val="24"/>
          <w:szCs w:val="24"/>
          <w:lang w:val="en-GB" w:eastAsia="en-US"/>
        </w:rPr>
      </w:pPr>
      <w:r w:rsidRPr="00647D3D">
        <w:rPr>
          <w:rFonts w:ascii="Arial" w:eastAsiaTheme="minorHAnsi" w:hAnsi="Arial" w:cs="Arial"/>
          <w:b/>
          <w:sz w:val="24"/>
          <w:szCs w:val="24"/>
          <w:lang w:val="en-GB" w:eastAsia="en-US"/>
        </w:rPr>
        <w:t>Skills</w:t>
      </w:r>
    </w:p>
    <w:p w:rsidR="0023240A" w:rsidRPr="00647D3D" w:rsidRDefault="0023240A" w:rsidP="0023240A">
      <w:pPr>
        <w:spacing w:after="160" w:line="259" w:lineRule="auto"/>
        <w:rPr>
          <w:rFonts w:ascii="Arial" w:eastAsiaTheme="minorHAnsi" w:hAnsi="Arial" w:cs="Arial"/>
          <w:sz w:val="24"/>
          <w:szCs w:val="24"/>
          <w:lang w:val="en-GB" w:eastAsia="en-US"/>
        </w:rPr>
      </w:pPr>
      <w:r w:rsidRPr="00647D3D">
        <w:rPr>
          <w:rFonts w:ascii="Arial" w:eastAsiaTheme="minorHAnsi" w:hAnsi="Arial" w:cs="Arial"/>
          <w:sz w:val="24"/>
          <w:szCs w:val="24"/>
          <w:lang w:val="en-GB" w:eastAsia="en-US"/>
        </w:rPr>
        <w:t>(Skills can only be used as shortlisting criteria if the skill is to be tested) (To Be Tested – S)</w:t>
      </w:r>
      <w:r w:rsidRPr="00647D3D">
        <w:rPr>
          <w:rFonts w:ascii="Arial" w:eastAsiaTheme="minorHAnsi" w:hAnsi="Arial" w:cs="Arial"/>
          <w:sz w:val="24"/>
          <w:szCs w:val="24"/>
          <w:lang w:val="en-GB" w:eastAsia="en-US"/>
        </w:rPr>
        <w:tab/>
      </w:r>
      <w:r w:rsidRPr="00647D3D">
        <w:rPr>
          <w:rFonts w:ascii="Arial" w:eastAsiaTheme="minorHAnsi" w:hAnsi="Arial" w:cs="Arial"/>
          <w:sz w:val="24"/>
          <w:szCs w:val="24"/>
          <w:lang w:val="en-GB" w:eastAsia="en-US"/>
        </w:rPr>
        <w:tab/>
        <w:t xml:space="preserve">                          </w:t>
      </w:r>
    </w:p>
    <w:p w:rsidR="0023240A" w:rsidRPr="00647D3D" w:rsidRDefault="0023240A" w:rsidP="0023240A">
      <w:pPr>
        <w:spacing w:after="160" w:line="259" w:lineRule="auto"/>
        <w:rPr>
          <w:rFonts w:ascii="Arial" w:eastAsiaTheme="minorHAnsi" w:hAnsi="Arial" w:cs="Arial"/>
          <w:sz w:val="24"/>
          <w:szCs w:val="24"/>
          <w:lang w:val="en-GB" w:eastAsia="en-US"/>
        </w:rPr>
      </w:pPr>
    </w:p>
    <w:tbl>
      <w:tblPr>
        <w:tblStyle w:val="TableGrid"/>
        <w:tblW w:w="0" w:type="auto"/>
        <w:tblLook w:val="04A0" w:firstRow="1" w:lastRow="0" w:firstColumn="1" w:lastColumn="0" w:noHBand="0" w:noVBand="1"/>
      </w:tblPr>
      <w:tblGrid>
        <w:gridCol w:w="8217"/>
        <w:gridCol w:w="799"/>
      </w:tblGrid>
      <w:tr w:rsidR="00647D3D" w:rsidRPr="00647D3D" w:rsidTr="0011580F">
        <w:tc>
          <w:tcPr>
            <w:tcW w:w="8217" w:type="dxa"/>
          </w:tcPr>
          <w:p w:rsidR="0023240A" w:rsidRPr="00647D3D" w:rsidRDefault="0023240A" w:rsidP="0023240A">
            <w:pPr>
              <w:rPr>
                <w:rFonts w:ascii="Arial" w:hAnsi="Arial" w:cs="Arial"/>
                <w:b/>
                <w:szCs w:val="24"/>
                <w:lang w:val="en-GB"/>
              </w:rPr>
            </w:pPr>
            <w:r w:rsidRPr="00647D3D">
              <w:rPr>
                <w:rFonts w:ascii="Arial" w:hAnsi="Arial" w:cs="Arial"/>
                <w:szCs w:val="24"/>
                <w:lang w:val="en-GB"/>
              </w:rPr>
              <w:t xml:space="preserve">Ability to research information, analyse data, write clear, literate and appropriate reports and correspondence for a range of readership and to a high standard </w:t>
            </w:r>
          </w:p>
          <w:p w:rsidR="0023240A" w:rsidRPr="00647D3D" w:rsidRDefault="0023240A" w:rsidP="0023240A">
            <w:pPr>
              <w:rPr>
                <w:rFonts w:ascii="Arial" w:hAnsi="Arial" w:cs="Arial"/>
                <w:b/>
                <w:szCs w:val="24"/>
                <w:lang w:val="en-GB"/>
              </w:rPr>
            </w:pPr>
          </w:p>
        </w:tc>
        <w:tc>
          <w:tcPr>
            <w:tcW w:w="799" w:type="dxa"/>
          </w:tcPr>
          <w:p w:rsidR="0023240A" w:rsidRPr="00647D3D" w:rsidRDefault="003D38A2" w:rsidP="0023240A">
            <w:pPr>
              <w:rPr>
                <w:rFonts w:ascii="Arial" w:hAnsi="Arial" w:cs="Arial"/>
                <w:szCs w:val="24"/>
                <w:lang w:val="en-GB"/>
              </w:rPr>
            </w:pPr>
            <w:r>
              <w:rPr>
                <w:rFonts w:ascii="Arial" w:hAnsi="Arial" w:cs="Arial"/>
                <w:szCs w:val="24"/>
                <w:lang w:val="en-GB"/>
              </w:rPr>
              <w:t>T</w:t>
            </w:r>
          </w:p>
        </w:tc>
      </w:tr>
      <w:tr w:rsidR="00647D3D"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 xml:space="preserve">High level communication skills, to communicate effectively with </w:t>
            </w:r>
            <w:r w:rsidR="004C71B4" w:rsidRPr="00647D3D">
              <w:rPr>
                <w:rFonts w:ascii="Arial" w:hAnsi="Arial" w:cs="Arial"/>
                <w:szCs w:val="24"/>
                <w:lang w:val="en-GB"/>
              </w:rPr>
              <w:t xml:space="preserve">children and their parents/carers, </w:t>
            </w:r>
            <w:r w:rsidRPr="00647D3D">
              <w:rPr>
                <w:rFonts w:ascii="Arial" w:hAnsi="Arial" w:cs="Arial"/>
                <w:szCs w:val="24"/>
                <w:lang w:val="en-GB"/>
              </w:rPr>
              <w:t>members of the public, membe</w:t>
            </w:r>
            <w:r w:rsidR="002D7E75">
              <w:rPr>
                <w:rFonts w:ascii="Arial" w:hAnsi="Arial" w:cs="Arial"/>
                <w:szCs w:val="24"/>
                <w:lang w:val="en-GB"/>
              </w:rPr>
              <w:t>rs of the team, other agencies.</w:t>
            </w:r>
          </w:p>
          <w:p w:rsidR="0023240A" w:rsidRPr="00647D3D" w:rsidRDefault="0023240A" w:rsidP="0023240A">
            <w:pPr>
              <w:rPr>
                <w:rFonts w:ascii="Arial" w:hAnsi="Arial" w:cs="Arial"/>
                <w:szCs w:val="24"/>
                <w:lang w:val="en-GB"/>
              </w:rPr>
            </w:pPr>
          </w:p>
        </w:tc>
        <w:tc>
          <w:tcPr>
            <w:tcW w:w="799" w:type="dxa"/>
          </w:tcPr>
          <w:p w:rsidR="0023240A" w:rsidRPr="00647D3D" w:rsidRDefault="0023240A" w:rsidP="0023240A">
            <w:pPr>
              <w:rPr>
                <w:rFonts w:ascii="Arial" w:hAnsi="Arial" w:cs="Arial"/>
                <w:szCs w:val="24"/>
                <w:lang w:val="en-GB"/>
              </w:rPr>
            </w:pPr>
          </w:p>
        </w:tc>
      </w:tr>
      <w:tr w:rsidR="00647D3D"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 xml:space="preserve">Excellent Information Communications Technology </w:t>
            </w:r>
            <w:r w:rsidR="00406D3B" w:rsidRPr="00647D3D">
              <w:rPr>
                <w:rFonts w:ascii="Arial" w:hAnsi="Arial" w:cs="Arial"/>
                <w:szCs w:val="24"/>
                <w:lang w:val="en-GB"/>
              </w:rPr>
              <w:t xml:space="preserve">skills </w:t>
            </w:r>
            <w:r w:rsidRPr="00647D3D">
              <w:rPr>
                <w:rFonts w:ascii="Arial" w:hAnsi="Arial" w:cs="Arial"/>
                <w:szCs w:val="24"/>
                <w:lang w:val="en-GB"/>
              </w:rPr>
              <w:t>(ICT) including ability to use spreadsheets, databases, word processing and maintain accurate records.</w:t>
            </w:r>
          </w:p>
          <w:p w:rsidR="0023240A" w:rsidRPr="00647D3D" w:rsidRDefault="0023240A" w:rsidP="0023240A">
            <w:pPr>
              <w:rPr>
                <w:rFonts w:ascii="Arial" w:hAnsi="Arial" w:cs="Arial"/>
                <w:szCs w:val="24"/>
                <w:lang w:val="en-GB"/>
              </w:rPr>
            </w:pPr>
          </w:p>
        </w:tc>
        <w:tc>
          <w:tcPr>
            <w:tcW w:w="799" w:type="dxa"/>
          </w:tcPr>
          <w:p w:rsidR="0023240A" w:rsidRPr="00647D3D" w:rsidRDefault="0023240A" w:rsidP="0023240A">
            <w:pPr>
              <w:rPr>
                <w:rFonts w:ascii="Arial" w:hAnsi="Arial" w:cs="Arial"/>
                <w:szCs w:val="24"/>
                <w:lang w:val="en-GB"/>
              </w:rPr>
            </w:pPr>
          </w:p>
        </w:tc>
      </w:tr>
      <w:tr w:rsidR="00647D3D"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 xml:space="preserve">Confident user of core business ICT systems (including but not limited to </w:t>
            </w:r>
          </w:p>
          <w:p w:rsidR="0023240A" w:rsidRPr="00647D3D" w:rsidRDefault="002D7E75" w:rsidP="0023240A">
            <w:pPr>
              <w:rPr>
                <w:rFonts w:ascii="Arial" w:hAnsi="Arial" w:cs="Arial"/>
                <w:szCs w:val="24"/>
                <w:lang w:val="en-GB"/>
              </w:rPr>
            </w:pPr>
            <w:r>
              <w:rPr>
                <w:rFonts w:ascii="Arial" w:hAnsi="Arial" w:cs="Arial"/>
                <w:szCs w:val="24"/>
                <w:lang w:val="en-GB"/>
              </w:rPr>
              <w:t>LCS/ EHM /L</w:t>
            </w:r>
            <w:r w:rsidR="0023240A" w:rsidRPr="00647D3D">
              <w:rPr>
                <w:rFonts w:ascii="Arial" w:hAnsi="Arial" w:cs="Arial"/>
                <w:szCs w:val="24"/>
                <w:lang w:val="en-GB"/>
              </w:rPr>
              <w:t>AS and Microsoft packages)</w:t>
            </w:r>
          </w:p>
          <w:p w:rsidR="0023240A" w:rsidRPr="00647D3D" w:rsidRDefault="0023240A" w:rsidP="0023240A">
            <w:pPr>
              <w:rPr>
                <w:rFonts w:ascii="Arial" w:hAnsi="Arial" w:cs="Arial"/>
                <w:szCs w:val="24"/>
                <w:lang w:val="en-GB"/>
              </w:rPr>
            </w:pPr>
          </w:p>
        </w:tc>
        <w:tc>
          <w:tcPr>
            <w:tcW w:w="799" w:type="dxa"/>
          </w:tcPr>
          <w:p w:rsidR="0023240A" w:rsidRPr="00647D3D" w:rsidRDefault="0023240A" w:rsidP="0023240A">
            <w:pPr>
              <w:rPr>
                <w:rFonts w:ascii="Arial" w:hAnsi="Arial" w:cs="Arial"/>
                <w:szCs w:val="24"/>
                <w:lang w:val="en-GB"/>
              </w:rPr>
            </w:pPr>
          </w:p>
        </w:tc>
      </w:tr>
      <w:tr w:rsidR="00647D3D"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Highly developed customer care skills, including an ability to deal sensitively with a wide range of customers and maintain good relationships with internal or external partners (within the public, private and voluntary sectors)</w:t>
            </w:r>
          </w:p>
        </w:tc>
        <w:tc>
          <w:tcPr>
            <w:tcW w:w="799" w:type="dxa"/>
          </w:tcPr>
          <w:p w:rsidR="0023240A" w:rsidRPr="00647D3D" w:rsidRDefault="0023240A" w:rsidP="0023240A">
            <w:pPr>
              <w:rPr>
                <w:rFonts w:ascii="Arial" w:hAnsi="Arial" w:cs="Arial"/>
                <w:szCs w:val="24"/>
                <w:lang w:val="en-GB"/>
              </w:rPr>
            </w:pPr>
          </w:p>
        </w:tc>
      </w:tr>
      <w:tr w:rsidR="00647D3D"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Ability to work efficiently and effectively as a member of a multi-agency team</w:t>
            </w:r>
          </w:p>
          <w:p w:rsidR="0023240A" w:rsidRPr="00647D3D" w:rsidRDefault="0023240A" w:rsidP="0023240A">
            <w:pPr>
              <w:rPr>
                <w:rFonts w:ascii="Arial" w:hAnsi="Arial" w:cs="Arial"/>
                <w:szCs w:val="24"/>
                <w:lang w:val="en-GB"/>
              </w:rPr>
            </w:pPr>
          </w:p>
        </w:tc>
        <w:tc>
          <w:tcPr>
            <w:tcW w:w="799" w:type="dxa"/>
          </w:tcPr>
          <w:p w:rsidR="0023240A" w:rsidRPr="00647D3D" w:rsidRDefault="0023240A" w:rsidP="0023240A">
            <w:pPr>
              <w:rPr>
                <w:rFonts w:ascii="Arial" w:hAnsi="Arial" w:cs="Arial"/>
                <w:szCs w:val="24"/>
                <w:lang w:val="en-GB"/>
              </w:rPr>
            </w:pPr>
          </w:p>
        </w:tc>
      </w:tr>
      <w:tr w:rsidR="00647D3D" w:rsidRPr="00647D3D" w:rsidTr="0011580F">
        <w:tc>
          <w:tcPr>
            <w:tcW w:w="8217" w:type="dxa"/>
          </w:tcPr>
          <w:p w:rsidR="0023240A" w:rsidRPr="00647D3D" w:rsidRDefault="0023240A" w:rsidP="0023240A">
            <w:pPr>
              <w:rPr>
                <w:rFonts w:ascii="Arial" w:hAnsi="Arial" w:cs="Arial"/>
                <w:b/>
                <w:szCs w:val="24"/>
                <w:lang w:val="en-GB"/>
              </w:rPr>
            </w:pPr>
            <w:r w:rsidRPr="00647D3D">
              <w:rPr>
                <w:rFonts w:ascii="Arial" w:hAnsi="Arial" w:cs="Arial"/>
                <w:szCs w:val="24"/>
                <w:lang w:val="en-GB"/>
              </w:rPr>
              <w:t xml:space="preserve">Excellent verbal and written communication skills with a good standard of numeracy </w:t>
            </w:r>
          </w:p>
          <w:p w:rsidR="0023240A" w:rsidRPr="00647D3D" w:rsidRDefault="0023240A" w:rsidP="0023240A">
            <w:pPr>
              <w:rPr>
                <w:rFonts w:ascii="Arial" w:hAnsi="Arial" w:cs="Arial"/>
                <w:szCs w:val="24"/>
                <w:lang w:val="en-GB"/>
              </w:rPr>
            </w:pPr>
          </w:p>
        </w:tc>
        <w:tc>
          <w:tcPr>
            <w:tcW w:w="799" w:type="dxa"/>
          </w:tcPr>
          <w:p w:rsidR="0023240A" w:rsidRPr="00647D3D" w:rsidRDefault="003D38A2" w:rsidP="0023240A">
            <w:pPr>
              <w:rPr>
                <w:rFonts w:ascii="Arial" w:hAnsi="Arial" w:cs="Arial"/>
                <w:szCs w:val="24"/>
                <w:lang w:val="en-GB"/>
              </w:rPr>
            </w:pPr>
            <w:r>
              <w:rPr>
                <w:rFonts w:ascii="Arial" w:hAnsi="Arial" w:cs="Arial"/>
                <w:szCs w:val="24"/>
                <w:lang w:val="en-GB"/>
              </w:rPr>
              <w:t>T</w:t>
            </w:r>
          </w:p>
        </w:tc>
      </w:tr>
      <w:tr w:rsidR="00647D3D"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Ability to recognise the signs that a child may be at risk of significant harm</w:t>
            </w:r>
          </w:p>
          <w:p w:rsidR="0023240A" w:rsidRPr="00647D3D" w:rsidRDefault="0023240A" w:rsidP="0023240A">
            <w:pPr>
              <w:rPr>
                <w:rFonts w:ascii="Arial" w:hAnsi="Arial" w:cs="Arial"/>
                <w:szCs w:val="24"/>
                <w:lang w:val="en-GB"/>
              </w:rPr>
            </w:pPr>
          </w:p>
        </w:tc>
        <w:tc>
          <w:tcPr>
            <w:tcW w:w="799" w:type="dxa"/>
          </w:tcPr>
          <w:p w:rsidR="0023240A" w:rsidRPr="00647D3D" w:rsidRDefault="0023240A" w:rsidP="0023240A">
            <w:pPr>
              <w:rPr>
                <w:rFonts w:ascii="Arial" w:hAnsi="Arial" w:cs="Arial"/>
                <w:szCs w:val="24"/>
                <w:lang w:val="en-GB"/>
              </w:rPr>
            </w:pPr>
          </w:p>
        </w:tc>
      </w:tr>
      <w:tr w:rsidR="0023240A"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 xml:space="preserve">Highly developed organisational and time management skills  </w:t>
            </w:r>
          </w:p>
          <w:p w:rsidR="0023240A" w:rsidRPr="00647D3D" w:rsidRDefault="0023240A" w:rsidP="0023240A">
            <w:pPr>
              <w:rPr>
                <w:rFonts w:ascii="Arial" w:hAnsi="Arial" w:cs="Arial"/>
                <w:szCs w:val="24"/>
                <w:lang w:val="en-GB"/>
              </w:rPr>
            </w:pPr>
          </w:p>
        </w:tc>
        <w:tc>
          <w:tcPr>
            <w:tcW w:w="799" w:type="dxa"/>
          </w:tcPr>
          <w:p w:rsidR="0023240A" w:rsidRPr="00647D3D" w:rsidRDefault="0023240A" w:rsidP="0023240A">
            <w:pPr>
              <w:rPr>
                <w:rFonts w:ascii="Arial" w:hAnsi="Arial" w:cs="Arial"/>
                <w:szCs w:val="24"/>
                <w:lang w:val="en-GB"/>
              </w:rPr>
            </w:pPr>
          </w:p>
        </w:tc>
      </w:tr>
    </w:tbl>
    <w:p w:rsidR="0023240A" w:rsidRDefault="0023240A" w:rsidP="0023240A">
      <w:pPr>
        <w:spacing w:after="160" w:line="259" w:lineRule="auto"/>
        <w:rPr>
          <w:rFonts w:ascii="Arial" w:eastAsiaTheme="minorHAnsi" w:hAnsi="Arial" w:cs="Arial"/>
          <w:sz w:val="24"/>
          <w:szCs w:val="24"/>
          <w:lang w:val="en-GB" w:eastAsia="en-US"/>
        </w:rPr>
      </w:pPr>
    </w:p>
    <w:p w:rsidR="003D38A2" w:rsidRDefault="003D38A2" w:rsidP="0023240A">
      <w:pPr>
        <w:spacing w:after="160" w:line="259" w:lineRule="auto"/>
        <w:rPr>
          <w:rFonts w:ascii="Arial" w:eastAsiaTheme="minorHAnsi" w:hAnsi="Arial" w:cs="Arial"/>
          <w:sz w:val="24"/>
          <w:szCs w:val="24"/>
          <w:lang w:val="en-GB" w:eastAsia="en-US"/>
        </w:rPr>
      </w:pPr>
    </w:p>
    <w:p w:rsidR="003D38A2" w:rsidRPr="00647D3D" w:rsidRDefault="003D38A2" w:rsidP="0023240A">
      <w:pPr>
        <w:spacing w:after="160" w:line="259" w:lineRule="auto"/>
        <w:rPr>
          <w:rFonts w:ascii="Arial" w:eastAsiaTheme="minorHAnsi" w:hAnsi="Arial" w:cs="Arial"/>
          <w:sz w:val="24"/>
          <w:szCs w:val="24"/>
          <w:lang w:val="en-GB" w:eastAsia="en-US"/>
        </w:rPr>
      </w:pPr>
    </w:p>
    <w:p w:rsidR="0023240A" w:rsidRPr="00647D3D" w:rsidRDefault="0023240A" w:rsidP="0023240A">
      <w:pPr>
        <w:spacing w:after="160" w:line="259" w:lineRule="auto"/>
        <w:rPr>
          <w:rFonts w:ascii="Arial" w:eastAsiaTheme="minorHAnsi" w:hAnsi="Arial" w:cs="Arial"/>
          <w:b/>
          <w:sz w:val="24"/>
          <w:szCs w:val="24"/>
          <w:lang w:val="en-GB" w:eastAsia="en-US"/>
        </w:rPr>
      </w:pPr>
      <w:r w:rsidRPr="00647D3D">
        <w:rPr>
          <w:rFonts w:ascii="Arial" w:eastAsiaTheme="minorHAnsi" w:hAnsi="Arial" w:cs="Arial"/>
          <w:b/>
          <w:sz w:val="24"/>
          <w:szCs w:val="24"/>
          <w:lang w:val="en-GB" w:eastAsia="en-US"/>
        </w:rPr>
        <w:t>Experience</w:t>
      </w:r>
    </w:p>
    <w:tbl>
      <w:tblPr>
        <w:tblStyle w:val="TableGrid"/>
        <w:tblW w:w="0" w:type="auto"/>
        <w:tblLook w:val="04A0" w:firstRow="1" w:lastRow="0" w:firstColumn="1" w:lastColumn="0" w:noHBand="0" w:noVBand="1"/>
      </w:tblPr>
      <w:tblGrid>
        <w:gridCol w:w="8217"/>
        <w:gridCol w:w="799"/>
      </w:tblGrid>
      <w:tr w:rsidR="00647D3D"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Good demonstrable experience of providing a high-quality and comprehensive administrative service, delivering core business processes to agreed performance standards</w:t>
            </w:r>
          </w:p>
          <w:p w:rsidR="0023240A" w:rsidRPr="00647D3D" w:rsidRDefault="0023240A" w:rsidP="0023240A">
            <w:pPr>
              <w:rPr>
                <w:rFonts w:ascii="Arial" w:hAnsi="Arial" w:cs="Arial"/>
                <w:b/>
                <w:szCs w:val="24"/>
                <w:lang w:val="en-GB"/>
              </w:rPr>
            </w:pPr>
          </w:p>
        </w:tc>
        <w:tc>
          <w:tcPr>
            <w:tcW w:w="799" w:type="dxa"/>
          </w:tcPr>
          <w:p w:rsidR="0023240A" w:rsidRPr="00647D3D" w:rsidRDefault="0023240A" w:rsidP="0023240A">
            <w:pPr>
              <w:rPr>
                <w:rFonts w:ascii="Arial" w:hAnsi="Arial" w:cs="Arial"/>
                <w:b/>
                <w:szCs w:val="24"/>
                <w:lang w:val="en-GB"/>
              </w:rPr>
            </w:pPr>
            <w:r w:rsidRPr="00647D3D">
              <w:rPr>
                <w:rFonts w:ascii="Arial" w:hAnsi="Arial" w:cs="Arial"/>
                <w:b/>
                <w:szCs w:val="24"/>
                <w:lang w:val="en-GB"/>
              </w:rPr>
              <w:t>S</w:t>
            </w:r>
          </w:p>
        </w:tc>
      </w:tr>
      <w:tr w:rsidR="00647D3D"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Good demonstrable experience of dealing with the public face to face, by telephone and via web enquiries.</w:t>
            </w:r>
          </w:p>
          <w:p w:rsidR="0023240A" w:rsidRPr="00647D3D" w:rsidRDefault="0023240A" w:rsidP="0023240A">
            <w:pPr>
              <w:rPr>
                <w:rFonts w:ascii="Arial" w:hAnsi="Arial" w:cs="Arial"/>
                <w:b/>
                <w:szCs w:val="24"/>
                <w:lang w:val="en-GB"/>
              </w:rPr>
            </w:pPr>
          </w:p>
        </w:tc>
        <w:tc>
          <w:tcPr>
            <w:tcW w:w="799" w:type="dxa"/>
          </w:tcPr>
          <w:p w:rsidR="0023240A" w:rsidRPr="00647D3D" w:rsidRDefault="0023240A" w:rsidP="0023240A">
            <w:pPr>
              <w:rPr>
                <w:rFonts w:ascii="Arial" w:hAnsi="Arial" w:cs="Arial"/>
                <w:b/>
                <w:szCs w:val="24"/>
                <w:lang w:val="en-GB"/>
              </w:rPr>
            </w:pPr>
            <w:r w:rsidRPr="00647D3D">
              <w:rPr>
                <w:rFonts w:ascii="Arial" w:hAnsi="Arial" w:cs="Arial"/>
                <w:b/>
                <w:szCs w:val="24"/>
                <w:lang w:val="en-GB"/>
              </w:rPr>
              <w:t>S</w:t>
            </w:r>
          </w:p>
        </w:tc>
      </w:tr>
      <w:tr w:rsidR="00647D3D"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Experience in working within a pressurised environment, prioritising and organising conflicting workloads</w:t>
            </w:r>
          </w:p>
          <w:p w:rsidR="0023240A" w:rsidRPr="00647D3D" w:rsidRDefault="0023240A" w:rsidP="0023240A">
            <w:pPr>
              <w:rPr>
                <w:rFonts w:ascii="Arial" w:hAnsi="Arial" w:cs="Arial"/>
                <w:b/>
                <w:szCs w:val="24"/>
                <w:lang w:val="en-GB"/>
              </w:rPr>
            </w:pPr>
          </w:p>
        </w:tc>
        <w:tc>
          <w:tcPr>
            <w:tcW w:w="799" w:type="dxa"/>
          </w:tcPr>
          <w:p w:rsidR="0023240A" w:rsidRPr="00647D3D" w:rsidRDefault="0023240A" w:rsidP="0023240A">
            <w:pPr>
              <w:rPr>
                <w:rFonts w:ascii="Arial" w:hAnsi="Arial" w:cs="Arial"/>
                <w:b/>
                <w:szCs w:val="24"/>
                <w:lang w:val="en-GB"/>
              </w:rPr>
            </w:pPr>
            <w:r w:rsidRPr="00647D3D">
              <w:rPr>
                <w:rFonts w:ascii="Arial" w:hAnsi="Arial" w:cs="Arial"/>
                <w:b/>
                <w:szCs w:val="24"/>
                <w:lang w:val="en-GB"/>
              </w:rPr>
              <w:t>S</w:t>
            </w:r>
          </w:p>
        </w:tc>
      </w:tr>
      <w:tr w:rsidR="00647D3D"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Experience of working within a team</w:t>
            </w:r>
          </w:p>
          <w:p w:rsidR="0023240A" w:rsidRPr="00647D3D" w:rsidRDefault="0023240A" w:rsidP="0023240A">
            <w:pPr>
              <w:rPr>
                <w:rFonts w:ascii="Arial" w:hAnsi="Arial" w:cs="Arial"/>
                <w:b/>
                <w:szCs w:val="24"/>
                <w:lang w:val="en-GB"/>
              </w:rPr>
            </w:pPr>
          </w:p>
        </w:tc>
        <w:tc>
          <w:tcPr>
            <w:tcW w:w="799" w:type="dxa"/>
          </w:tcPr>
          <w:p w:rsidR="0023240A" w:rsidRPr="00647D3D" w:rsidRDefault="0023240A" w:rsidP="0023240A">
            <w:pPr>
              <w:rPr>
                <w:rFonts w:ascii="Arial" w:hAnsi="Arial" w:cs="Arial"/>
                <w:b/>
                <w:szCs w:val="24"/>
                <w:lang w:val="en-GB"/>
              </w:rPr>
            </w:pPr>
          </w:p>
        </w:tc>
      </w:tr>
      <w:tr w:rsidR="00647D3D"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Good demonstrable experience in handling contentious and confidential issues in an effective manner</w:t>
            </w:r>
          </w:p>
          <w:p w:rsidR="0023240A" w:rsidRPr="00647D3D" w:rsidRDefault="0023240A" w:rsidP="0023240A">
            <w:pPr>
              <w:rPr>
                <w:rFonts w:ascii="Arial" w:hAnsi="Arial" w:cs="Arial"/>
                <w:b/>
                <w:szCs w:val="24"/>
                <w:lang w:val="en-GB"/>
              </w:rPr>
            </w:pPr>
          </w:p>
        </w:tc>
        <w:tc>
          <w:tcPr>
            <w:tcW w:w="799" w:type="dxa"/>
          </w:tcPr>
          <w:p w:rsidR="0023240A" w:rsidRPr="00647D3D" w:rsidRDefault="0023240A" w:rsidP="0023240A">
            <w:pPr>
              <w:rPr>
                <w:rFonts w:ascii="Arial" w:hAnsi="Arial" w:cs="Arial"/>
                <w:b/>
                <w:szCs w:val="24"/>
                <w:lang w:val="en-GB"/>
              </w:rPr>
            </w:pPr>
            <w:r w:rsidRPr="00647D3D">
              <w:rPr>
                <w:rFonts w:ascii="Arial" w:hAnsi="Arial" w:cs="Arial"/>
                <w:b/>
                <w:szCs w:val="24"/>
                <w:lang w:val="en-GB"/>
              </w:rPr>
              <w:t>S</w:t>
            </w:r>
          </w:p>
        </w:tc>
      </w:tr>
      <w:tr w:rsidR="00647D3D"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Experience of working on own initiative, but identifying when it is necessary to seek advice or refer on to a senior officer any highly complex or contentious issues</w:t>
            </w:r>
          </w:p>
          <w:p w:rsidR="0023240A" w:rsidRPr="00647D3D" w:rsidRDefault="0023240A" w:rsidP="0023240A">
            <w:pPr>
              <w:rPr>
                <w:rFonts w:ascii="Arial" w:hAnsi="Arial" w:cs="Arial"/>
                <w:b/>
                <w:szCs w:val="24"/>
                <w:lang w:val="en-GB"/>
              </w:rPr>
            </w:pPr>
          </w:p>
        </w:tc>
        <w:tc>
          <w:tcPr>
            <w:tcW w:w="799" w:type="dxa"/>
          </w:tcPr>
          <w:p w:rsidR="0023240A" w:rsidRPr="00647D3D" w:rsidRDefault="0023240A" w:rsidP="0023240A">
            <w:pPr>
              <w:rPr>
                <w:rFonts w:ascii="Arial" w:hAnsi="Arial" w:cs="Arial"/>
                <w:b/>
                <w:szCs w:val="24"/>
                <w:lang w:val="en-GB"/>
              </w:rPr>
            </w:pPr>
          </w:p>
        </w:tc>
      </w:tr>
      <w:tr w:rsidR="00647D3D" w:rsidRPr="00647D3D" w:rsidTr="0011580F">
        <w:tc>
          <w:tcPr>
            <w:tcW w:w="8217" w:type="dxa"/>
          </w:tcPr>
          <w:p w:rsidR="0023240A" w:rsidRPr="00647D3D" w:rsidRDefault="0023240A" w:rsidP="0023240A">
            <w:pPr>
              <w:rPr>
                <w:rFonts w:ascii="Arial" w:hAnsi="Arial" w:cs="Arial"/>
                <w:b/>
                <w:szCs w:val="24"/>
                <w:lang w:val="en-GB"/>
              </w:rPr>
            </w:pPr>
            <w:r w:rsidRPr="00647D3D">
              <w:rPr>
                <w:rFonts w:ascii="Arial" w:hAnsi="Arial" w:cs="Arial"/>
                <w:szCs w:val="24"/>
                <w:lang w:val="en-GB"/>
              </w:rPr>
              <w:t>Experience of working with children and families</w:t>
            </w:r>
          </w:p>
        </w:tc>
        <w:tc>
          <w:tcPr>
            <w:tcW w:w="799" w:type="dxa"/>
          </w:tcPr>
          <w:p w:rsidR="0023240A" w:rsidRPr="00647D3D" w:rsidRDefault="0023240A" w:rsidP="0023240A">
            <w:pPr>
              <w:rPr>
                <w:rFonts w:ascii="Arial" w:hAnsi="Arial" w:cs="Arial"/>
                <w:b/>
                <w:szCs w:val="24"/>
                <w:lang w:val="en-GB"/>
              </w:rPr>
            </w:pPr>
            <w:r w:rsidRPr="00647D3D">
              <w:rPr>
                <w:rFonts w:ascii="Arial" w:hAnsi="Arial" w:cs="Arial"/>
                <w:b/>
                <w:szCs w:val="24"/>
                <w:lang w:val="en-GB"/>
              </w:rPr>
              <w:t>S</w:t>
            </w:r>
          </w:p>
        </w:tc>
      </w:tr>
      <w:tr w:rsidR="00647D3D"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Experience of liaising effectively with both statutory and non-statutory agencies</w:t>
            </w:r>
          </w:p>
          <w:p w:rsidR="0023240A" w:rsidRPr="00647D3D" w:rsidRDefault="0023240A" w:rsidP="0023240A">
            <w:pPr>
              <w:rPr>
                <w:rFonts w:ascii="Arial" w:hAnsi="Arial" w:cs="Arial"/>
                <w:b/>
                <w:szCs w:val="24"/>
                <w:lang w:val="en-GB"/>
              </w:rPr>
            </w:pPr>
          </w:p>
        </w:tc>
        <w:tc>
          <w:tcPr>
            <w:tcW w:w="799" w:type="dxa"/>
          </w:tcPr>
          <w:p w:rsidR="0023240A" w:rsidRPr="00647D3D" w:rsidRDefault="0023240A" w:rsidP="0023240A">
            <w:pPr>
              <w:rPr>
                <w:rFonts w:ascii="Arial" w:hAnsi="Arial" w:cs="Arial"/>
                <w:b/>
                <w:szCs w:val="24"/>
                <w:lang w:val="en-GB"/>
              </w:rPr>
            </w:pPr>
          </w:p>
        </w:tc>
      </w:tr>
      <w:tr w:rsidR="00647D3D" w:rsidRPr="00647D3D" w:rsidTr="0011580F">
        <w:tc>
          <w:tcPr>
            <w:tcW w:w="8217" w:type="dxa"/>
          </w:tcPr>
          <w:p w:rsidR="0023240A" w:rsidRPr="00647D3D" w:rsidRDefault="0023240A" w:rsidP="004C71B4">
            <w:pPr>
              <w:rPr>
                <w:rFonts w:ascii="Arial" w:hAnsi="Arial" w:cs="Arial"/>
                <w:b/>
                <w:szCs w:val="24"/>
                <w:lang w:val="en-GB"/>
              </w:rPr>
            </w:pPr>
            <w:r w:rsidRPr="00647D3D">
              <w:rPr>
                <w:rFonts w:ascii="Arial" w:hAnsi="Arial" w:cs="Arial"/>
                <w:szCs w:val="24"/>
                <w:lang w:val="en-GB"/>
              </w:rPr>
              <w:t xml:space="preserve">Experience of working </w:t>
            </w:r>
            <w:r w:rsidR="00406D3B" w:rsidRPr="00647D3D">
              <w:rPr>
                <w:rFonts w:ascii="Arial" w:hAnsi="Arial" w:cs="Arial"/>
                <w:szCs w:val="24"/>
                <w:lang w:val="en-GB"/>
              </w:rPr>
              <w:t>with pe</w:t>
            </w:r>
            <w:r w:rsidR="004C71B4" w:rsidRPr="00647D3D">
              <w:rPr>
                <w:rFonts w:ascii="Arial" w:hAnsi="Arial" w:cs="Arial"/>
                <w:szCs w:val="24"/>
                <w:lang w:val="en-GB"/>
              </w:rPr>
              <w:t>ople from a diverse range of backgrounds</w:t>
            </w:r>
          </w:p>
        </w:tc>
        <w:tc>
          <w:tcPr>
            <w:tcW w:w="799" w:type="dxa"/>
          </w:tcPr>
          <w:p w:rsidR="0023240A" w:rsidRPr="00647D3D" w:rsidRDefault="0023240A" w:rsidP="0023240A">
            <w:pPr>
              <w:rPr>
                <w:rFonts w:ascii="Arial" w:hAnsi="Arial" w:cs="Arial"/>
                <w:b/>
                <w:szCs w:val="24"/>
                <w:lang w:val="en-GB"/>
              </w:rPr>
            </w:pPr>
            <w:r w:rsidRPr="00647D3D">
              <w:rPr>
                <w:rFonts w:ascii="Arial" w:hAnsi="Arial" w:cs="Arial"/>
                <w:b/>
                <w:szCs w:val="24"/>
                <w:lang w:val="en-GB"/>
              </w:rPr>
              <w:t>S</w:t>
            </w:r>
          </w:p>
        </w:tc>
      </w:tr>
      <w:tr w:rsidR="0023240A" w:rsidRPr="00647D3D" w:rsidTr="0011580F">
        <w:tc>
          <w:tcPr>
            <w:tcW w:w="8217" w:type="dxa"/>
          </w:tcPr>
          <w:p w:rsidR="0023240A" w:rsidRPr="00647D3D" w:rsidRDefault="0023240A" w:rsidP="003D38A2">
            <w:pPr>
              <w:rPr>
                <w:rFonts w:ascii="Arial" w:hAnsi="Arial" w:cs="Arial"/>
                <w:b/>
                <w:szCs w:val="24"/>
                <w:lang w:val="en-GB"/>
              </w:rPr>
            </w:pPr>
            <w:r w:rsidRPr="00647D3D">
              <w:rPr>
                <w:rFonts w:ascii="Arial" w:hAnsi="Arial" w:cs="Arial"/>
                <w:szCs w:val="24"/>
                <w:lang w:val="en-GB"/>
              </w:rPr>
              <w:t xml:space="preserve">Experience of working with </w:t>
            </w:r>
            <w:r w:rsidR="003D38A2">
              <w:rPr>
                <w:rFonts w:ascii="Arial" w:hAnsi="Arial" w:cs="Arial"/>
                <w:szCs w:val="24"/>
                <w:lang w:val="en-GB"/>
              </w:rPr>
              <w:t>more than one sector, e.g. s</w:t>
            </w:r>
            <w:r w:rsidRPr="00647D3D">
              <w:rPr>
                <w:rFonts w:ascii="Arial" w:hAnsi="Arial" w:cs="Arial"/>
                <w:szCs w:val="24"/>
                <w:lang w:val="en-GB"/>
              </w:rPr>
              <w:t>tatutory, voluntary/community, private</w:t>
            </w:r>
          </w:p>
        </w:tc>
        <w:tc>
          <w:tcPr>
            <w:tcW w:w="799" w:type="dxa"/>
          </w:tcPr>
          <w:p w:rsidR="0023240A" w:rsidRPr="00647D3D" w:rsidRDefault="0023240A" w:rsidP="0023240A">
            <w:pPr>
              <w:rPr>
                <w:rFonts w:ascii="Arial" w:hAnsi="Arial" w:cs="Arial"/>
                <w:b/>
                <w:szCs w:val="24"/>
                <w:lang w:val="en-GB"/>
              </w:rPr>
            </w:pPr>
            <w:r w:rsidRPr="00647D3D">
              <w:rPr>
                <w:rFonts w:ascii="Arial" w:hAnsi="Arial" w:cs="Arial"/>
                <w:b/>
                <w:szCs w:val="24"/>
                <w:lang w:val="en-GB"/>
              </w:rPr>
              <w:t>S</w:t>
            </w:r>
          </w:p>
        </w:tc>
      </w:tr>
    </w:tbl>
    <w:p w:rsidR="0023240A" w:rsidRPr="00647D3D" w:rsidRDefault="0023240A" w:rsidP="0023240A">
      <w:pPr>
        <w:spacing w:after="160" w:line="259" w:lineRule="auto"/>
        <w:rPr>
          <w:rFonts w:ascii="Arial" w:eastAsiaTheme="minorHAnsi" w:hAnsi="Arial" w:cs="Arial"/>
          <w:b/>
          <w:sz w:val="24"/>
          <w:szCs w:val="24"/>
          <w:lang w:val="en-GB" w:eastAsia="en-US"/>
        </w:rPr>
      </w:pPr>
    </w:p>
    <w:p w:rsidR="0023240A" w:rsidRPr="00647D3D" w:rsidRDefault="0023240A" w:rsidP="0023240A">
      <w:pPr>
        <w:spacing w:after="160" w:line="259" w:lineRule="auto"/>
        <w:rPr>
          <w:rFonts w:ascii="Arial" w:eastAsiaTheme="minorHAnsi" w:hAnsi="Arial" w:cs="Arial"/>
          <w:sz w:val="24"/>
          <w:szCs w:val="24"/>
          <w:lang w:val="en-GB" w:eastAsia="en-US"/>
        </w:rPr>
      </w:pPr>
      <w:r w:rsidRPr="00647D3D">
        <w:rPr>
          <w:rFonts w:ascii="Arial" w:eastAsiaTheme="minorHAnsi" w:hAnsi="Arial" w:cs="Arial"/>
          <w:b/>
          <w:sz w:val="24"/>
          <w:szCs w:val="24"/>
          <w:lang w:val="en-GB" w:eastAsia="en-US"/>
        </w:rPr>
        <w:t>General Education</w:t>
      </w:r>
    </w:p>
    <w:tbl>
      <w:tblPr>
        <w:tblStyle w:val="TableGrid"/>
        <w:tblW w:w="0" w:type="auto"/>
        <w:tblLook w:val="04A0" w:firstRow="1" w:lastRow="0" w:firstColumn="1" w:lastColumn="0" w:noHBand="0" w:noVBand="1"/>
      </w:tblPr>
      <w:tblGrid>
        <w:gridCol w:w="8217"/>
        <w:gridCol w:w="799"/>
      </w:tblGrid>
      <w:tr w:rsidR="0023240A"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Good standard of general education</w:t>
            </w:r>
          </w:p>
        </w:tc>
        <w:tc>
          <w:tcPr>
            <w:tcW w:w="799" w:type="dxa"/>
          </w:tcPr>
          <w:p w:rsidR="0023240A" w:rsidRPr="00647D3D" w:rsidRDefault="0023240A" w:rsidP="0023240A">
            <w:pPr>
              <w:rPr>
                <w:rFonts w:ascii="Arial" w:hAnsi="Arial" w:cs="Arial"/>
                <w:szCs w:val="24"/>
                <w:lang w:val="en-GB"/>
              </w:rPr>
            </w:pPr>
          </w:p>
        </w:tc>
      </w:tr>
    </w:tbl>
    <w:p w:rsidR="0023240A" w:rsidRPr="00647D3D" w:rsidRDefault="0023240A" w:rsidP="0023240A">
      <w:pPr>
        <w:spacing w:after="160" w:line="259" w:lineRule="auto"/>
        <w:rPr>
          <w:rFonts w:ascii="Arial" w:eastAsiaTheme="minorHAnsi" w:hAnsi="Arial" w:cs="Arial"/>
          <w:sz w:val="24"/>
          <w:szCs w:val="24"/>
          <w:lang w:val="en-GB" w:eastAsia="en-US"/>
        </w:rPr>
      </w:pPr>
    </w:p>
    <w:p w:rsidR="0023240A" w:rsidRPr="00647D3D" w:rsidRDefault="0023240A" w:rsidP="0023240A">
      <w:pPr>
        <w:spacing w:after="160" w:line="259" w:lineRule="auto"/>
        <w:rPr>
          <w:rFonts w:ascii="Arial" w:eastAsiaTheme="minorHAnsi" w:hAnsi="Arial" w:cs="Arial"/>
          <w:b/>
          <w:sz w:val="24"/>
          <w:szCs w:val="24"/>
          <w:lang w:val="en-GB" w:eastAsia="en-US"/>
        </w:rPr>
      </w:pPr>
      <w:r w:rsidRPr="00647D3D">
        <w:rPr>
          <w:rFonts w:ascii="Arial" w:eastAsiaTheme="minorHAnsi" w:hAnsi="Arial" w:cs="Arial"/>
          <w:b/>
          <w:sz w:val="24"/>
          <w:szCs w:val="24"/>
          <w:lang w:val="en-GB" w:eastAsia="en-US"/>
        </w:rPr>
        <w:t>Personal Qualities</w:t>
      </w:r>
    </w:p>
    <w:tbl>
      <w:tblPr>
        <w:tblStyle w:val="TableGrid"/>
        <w:tblW w:w="0" w:type="auto"/>
        <w:tblLook w:val="04A0" w:firstRow="1" w:lastRow="0" w:firstColumn="1" w:lastColumn="0" w:noHBand="0" w:noVBand="1"/>
      </w:tblPr>
      <w:tblGrid>
        <w:gridCol w:w="8217"/>
        <w:gridCol w:w="799"/>
      </w:tblGrid>
      <w:tr w:rsidR="00647D3D"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Flexible approach to meeting the needs of the service and a willingness to learn new skills</w:t>
            </w:r>
          </w:p>
          <w:p w:rsidR="0023240A" w:rsidRPr="00647D3D" w:rsidRDefault="0023240A" w:rsidP="0023240A">
            <w:pPr>
              <w:rPr>
                <w:rFonts w:ascii="Arial" w:hAnsi="Arial" w:cs="Arial"/>
                <w:b/>
                <w:szCs w:val="24"/>
                <w:lang w:val="en-GB"/>
              </w:rPr>
            </w:pPr>
          </w:p>
        </w:tc>
        <w:tc>
          <w:tcPr>
            <w:tcW w:w="799" w:type="dxa"/>
          </w:tcPr>
          <w:p w:rsidR="0023240A" w:rsidRPr="00647D3D" w:rsidRDefault="0023240A" w:rsidP="0023240A">
            <w:pPr>
              <w:rPr>
                <w:rFonts w:ascii="Arial" w:hAnsi="Arial" w:cs="Arial"/>
                <w:b/>
                <w:szCs w:val="24"/>
                <w:lang w:val="en-GB"/>
              </w:rPr>
            </w:pPr>
          </w:p>
        </w:tc>
      </w:tr>
      <w:tr w:rsidR="00647D3D"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Responsive and customer-focused attitude to work</w:t>
            </w:r>
          </w:p>
          <w:p w:rsidR="0023240A" w:rsidRPr="00647D3D" w:rsidRDefault="0023240A" w:rsidP="0023240A">
            <w:pPr>
              <w:rPr>
                <w:rFonts w:ascii="Arial" w:hAnsi="Arial" w:cs="Arial"/>
                <w:b/>
                <w:szCs w:val="24"/>
                <w:lang w:val="en-GB"/>
              </w:rPr>
            </w:pPr>
          </w:p>
        </w:tc>
        <w:tc>
          <w:tcPr>
            <w:tcW w:w="799" w:type="dxa"/>
          </w:tcPr>
          <w:p w:rsidR="0023240A" w:rsidRPr="00647D3D" w:rsidRDefault="0023240A" w:rsidP="0023240A">
            <w:pPr>
              <w:rPr>
                <w:rFonts w:ascii="Arial" w:hAnsi="Arial" w:cs="Arial"/>
                <w:b/>
                <w:szCs w:val="24"/>
                <w:lang w:val="en-GB"/>
              </w:rPr>
            </w:pPr>
          </w:p>
        </w:tc>
      </w:tr>
      <w:tr w:rsidR="00647D3D"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Approachable and supportive to colleagues</w:t>
            </w:r>
          </w:p>
          <w:p w:rsidR="0023240A" w:rsidRPr="00647D3D" w:rsidRDefault="0023240A" w:rsidP="0023240A">
            <w:pPr>
              <w:rPr>
                <w:rFonts w:ascii="Arial" w:hAnsi="Arial" w:cs="Arial"/>
                <w:b/>
                <w:szCs w:val="24"/>
                <w:lang w:val="en-GB"/>
              </w:rPr>
            </w:pPr>
          </w:p>
        </w:tc>
        <w:tc>
          <w:tcPr>
            <w:tcW w:w="799" w:type="dxa"/>
          </w:tcPr>
          <w:p w:rsidR="0023240A" w:rsidRPr="00647D3D" w:rsidRDefault="0023240A" w:rsidP="0023240A">
            <w:pPr>
              <w:rPr>
                <w:rFonts w:ascii="Arial" w:hAnsi="Arial" w:cs="Arial"/>
                <w:b/>
                <w:szCs w:val="24"/>
                <w:lang w:val="en-GB"/>
              </w:rPr>
            </w:pPr>
          </w:p>
        </w:tc>
      </w:tr>
      <w:tr w:rsidR="00647D3D"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Patience, receptive and creative</w:t>
            </w:r>
          </w:p>
          <w:p w:rsidR="0023240A" w:rsidRPr="00647D3D" w:rsidRDefault="0023240A" w:rsidP="0023240A">
            <w:pPr>
              <w:rPr>
                <w:rFonts w:ascii="Arial" w:hAnsi="Arial" w:cs="Arial"/>
                <w:b/>
                <w:szCs w:val="24"/>
                <w:lang w:val="en-GB"/>
              </w:rPr>
            </w:pPr>
          </w:p>
        </w:tc>
        <w:tc>
          <w:tcPr>
            <w:tcW w:w="799" w:type="dxa"/>
          </w:tcPr>
          <w:p w:rsidR="0023240A" w:rsidRPr="00647D3D" w:rsidRDefault="0023240A" w:rsidP="0023240A">
            <w:pPr>
              <w:rPr>
                <w:rFonts w:ascii="Arial" w:hAnsi="Arial" w:cs="Arial"/>
                <w:b/>
                <w:szCs w:val="24"/>
                <w:lang w:val="en-GB"/>
              </w:rPr>
            </w:pPr>
          </w:p>
        </w:tc>
      </w:tr>
      <w:tr w:rsidR="00647D3D"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Excellent interpersonal skills</w:t>
            </w:r>
          </w:p>
          <w:p w:rsidR="0023240A" w:rsidRPr="00647D3D" w:rsidRDefault="0023240A" w:rsidP="0023240A">
            <w:pPr>
              <w:rPr>
                <w:rFonts w:ascii="Arial" w:hAnsi="Arial" w:cs="Arial"/>
                <w:b/>
                <w:szCs w:val="24"/>
                <w:lang w:val="en-GB"/>
              </w:rPr>
            </w:pPr>
          </w:p>
        </w:tc>
        <w:tc>
          <w:tcPr>
            <w:tcW w:w="799" w:type="dxa"/>
          </w:tcPr>
          <w:p w:rsidR="0023240A" w:rsidRPr="00647D3D" w:rsidRDefault="0023240A" w:rsidP="0023240A">
            <w:pPr>
              <w:rPr>
                <w:rFonts w:ascii="Arial" w:hAnsi="Arial" w:cs="Arial"/>
                <w:b/>
                <w:szCs w:val="24"/>
                <w:lang w:val="en-GB"/>
              </w:rPr>
            </w:pPr>
          </w:p>
        </w:tc>
      </w:tr>
      <w:tr w:rsidR="00647D3D"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Able to deal with conflict/criticism in a professional manner.</w:t>
            </w:r>
          </w:p>
          <w:p w:rsidR="0023240A" w:rsidRPr="00647D3D" w:rsidRDefault="0023240A" w:rsidP="00CD3F42">
            <w:pPr>
              <w:rPr>
                <w:rFonts w:ascii="Arial" w:hAnsi="Arial" w:cs="Arial"/>
                <w:b/>
                <w:szCs w:val="24"/>
                <w:lang w:val="en-GB"/>
              </w:rPr>
            </w:pPr>
          </w:p>
        </w:tc>
        <w:tc>
          <w:tcPr>
            <w:tcW w:w="799" w:type="dxa"/>
          </w:tcPr>
          <w:p w:rsidR="0023240A" w:rsidRPr="00647D3D" w:rsidRDefault="0023240A" w:rsidP="0023240A">
            <w:pPr>
              <w:rPr>
                <w:rFonts w:ascii="Arial" w:hAnsi="Arial" w:cs="Arial"/>
                <w:b/>
                <w:szCs w:val="24"/>
                <w:lang w:val="en-GB"/>
              </w:rPr>
            </w:pPr>
          </w:p>
        </w:tc>
      </w:tr>
      <w:tr w:rsidR="0023240A"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Self-motivated and ability to motivate others</w:t>
            </w:r>
          </w:p>
          <w:p w:rsidR="0023240A" w:rsidRPr="00647D3D" w:rsidRDefault="0023240A" w:rsidP="0023240A">
            <w:pPr>
              <w:rPr>
                <w:rFonts w:ascii="Arial" w:hAnsi="Arial" w:cs="Arial"/>
                <w:b/>
                <w:szCs w:val="24"/>
                <w:lang w:val="en-GB"/>
              </w:rPr>
            </w:pPr>
          </w:p>
        </w:tc>
        <w:tc>
          <w:tcPr>
            <w:tcW w:w="799" w:type="dxa"/>
          </w:tcPr>
          <w:p w:rsidR="0023240A" w:rsidRPr="00647D3D" w:rsidRDefault="0023240A" w:rsidP="0023240A">
            <w:pPr>
              <w:rPr>
                <w:rFonts w:ascii="Arial" w:hAnsi="Arial" w:cs="Arial"/>
                <w:b/>
                <w:szCs w:val="24"/>
                <w:lang w:val="en-GB"/>
              </w:rPr>
            </w:pPr>
          </w:p>
        </w:tc>
      </w:tr>
    </w:tbl>
    <w:p w:rsidR="0023240A" w:rsidRPr="00647D3D" w:rsidRDefault="0023240A" w:rsidP="0023240A">
      <w:pPr>
        <w:spacing w:after="160" w:line="259" w:lineRule="auto"/>
        <w:rPr>
          <w:rFonts w:ascii="Arial" w:eastAsiaTheme="minorHAnsi" w:hAnsi="Arial" w:cs="Arial"/>
          <w:b/>
          <w:sz w:val="24"/>
          <w:szCs w:val="24"/>
          <w:lang w:val="en-GB" w:eastAsia="en-US"/>
        </w:rPr>
      </w:pPr>
    </w:p>
    <w:p w:rsidR="0023240A" w:rsidRPr="00647D3D" w:rsidRDefault="0023240A" w:rsidP="0023240A">
      <w:pPr>
        <w:spacing w:after="160" w:line="259" w:lineRule="auto"/>
        <w:rPr>
          <w:rFonts w:ascii="Arial" w:eastAsiaTheme="minorHAnsi" w:hAnsi="Arial" w:cs="Arial"/>
          <w:b/>
          <w:sz w:val="24"/>
          <w:szCs w:val="24"/>
          <w:lang w:val="en-GB" w:eastAsia="en-US"/>
        </w:rPr>
      </w:pPr>
      <w:r w:rsidRPr="00647D3D">
        <w:rPr>
          <w:rFonts w:ascii="Arial" w:eastAsiaTheme="minorHAnsi" w:hAnsi="Arial" w:cs="Arial"/>
          <w:b/>
          <w:sz w:val="24"/>
          <w:szCs w:val="24"/>
          <w:lang w:val="en-GB" w:eastAsia="en-US"/>
        </w:rPr>
        <w:t>Circumstances</w:t>
      </w:r>
    </w:p>
    <w:tbl>
      <w:tblPr>
        <w:tblStyle w:val="TableGrid"/>
        <w:tblW w:w="0" w:type="auto"/>
        <w:tblLook w:val="04A0" w:firstRow="1" w:lastRow="0" w:firstColumn="1" w:lastColumn="0" w:noHBand="0" w:noVBand="1"/>
      </w:tblPr>
      <w:tblGrid>
        <w:gridCol w:w="8217"/>
        <w:gridCol w:w="799"/>
      </w:tblGrid>
      <w:tr w:rsidR="0023240A" w:rsidRPr="00647D3D" w:rsidTr="0011580F">
        <w:tc>
          <w:tcPr>
            <w:tcW w:w="8217" w:type="dxa"/>
          </w:tcPr>
          <w:p w:rsidR="0023240A" w:rsidRPr="00647D3D" w:rsidRDefault="0023240A" w:rsidP="0023240A">
            <w:pPr>
              <w:rPr>
                <w:rFonts w:ascii="Arial" w:hAnsi="Arial" w:cs="Arial"/>
                <w:szCs w:val="24"/>
                <w:lang w:val="en-GB"/>
              </w:rPr>
            </w:pPr>
            <w:r w:rsidRPr="00647D3D">
              <w:rPr>
                <w:rFonts w:ascii="Arial" w:hAnsi="Arial" w:cs="Arial"/>
                <w:szCs w:val="24"/>
                <w:lang w:val="en-GB"/>
              </w:rPr>
              <w:t>Ability to work outside normal office hours when required to meet service demands.</w:t>
            </w:r>
          </w:p>
        </w:tc>
        <w:tc>
          <w:tcPr>
            <w:tcW w:w="799" w:type="dxa"/>
          </w:tcPr>
          <w:p w:rsidR="0023240A" w:rsidRPr="00647D3D" w:rsidRDefault="0023240A" w:rsidP="0023240A">
            <w:pPr>
              <w:rPr>
                <w:rFonts w:ascii="Arial" w:hAnsi="Arial" w:cs="Arial"/>
                <w:szCs w:val="24"/>
                <w:lang w:val="en-GB"/>
              </w:rPr>
            </w:pPr>
          </w:p>
        </w:tc>
      </w:tr>
    </w:tbl>
    <w:p w:rsidR="0023240A" w:rsidRPr="00647D3D" w:rsidRDefault="0023240A" w:rsidP="0023240A">
      <w:pPr>
        <w:spacing w:after="160" w:line="259" w:lineRule="auto"/>
        <w:rPr>
          <w:rFonts w:ascii="Arial" w:eastAsiaTheme="minorHAnsi" w:hAnsi="Arial" w:cs="Arial"/>
          <w:sz w:val="24"/>
          <w:szCs w:val="24"/>
          <w:lang w:val="en-GB" w:eastAsia="en-US"/>
        </w:rPr>
      </w:pPr>
    </w:p>
    <w:p w:rsidR="00392767" w:rsidRPr="00647D3D" w:rsidRDefault="00392767" w:rsidP="00A54FBC">
      <w:pPr>
        <w:spacing w:line="276" w:lineRule="auto"/>
        <w:rPr>
          <w:rFonts w:ascii="Arial" w:hAnsi="Arial" w:cs="Arial"/>
          <w:sz w:val="22"/>
          <w:szCs w:val="22"/>
          <w:lang w:val="en-GB"/>
        </w:rPr>
      </w:pPr>
    </w:p>
    <w:p w:rsidR="00392767" w:rsidRPr="00647D3D" w:rsidRDefault="00392767" w:rsidP="00A54FBC">
      <w:pPr>
        <w:spacing w:line="276" w:lineRule="auto"/>
        <w:rPr>
          <w:rFonts w:ascii="Arial" w:hAnsi="Arial" w:cs="Arial"/>
          <w:sz w:val="22"/>
          <w:szCs w:val="22"/>
          <w:lang w:val="en-GB"/>
        </w:rPr>
      </w:pPr>
    </w:p>
    <w:p w:rsidR="00392767" w:rsidRPr="00647D3D" w:rsidRDefault="00392767" w:rsidP="00A54FBC">
      <w:pPr>
        <w:spacing w:line="276" w:lineRule="auto"/>
        <w:rPr>
          <w:rFonts w:ascii="Arial" w:hAnsi="Arial" w:cs="Arial"/>
          <w:sz w:val="22"/>
          <w:szCs w:val="22"/>
          <w:lang w:val="en-GB"/>
        </w:rPr>
      </w:pPr>
    </w:p>
    <w:p w:rsidR="00392767" w:rsidRPr="00647D3D" w:rsidRDefault="009A6292" w:rsidP="00A54FBC">
      <w:pPr>
        <w:spacing w:line="276" w:lineRule="auto"/>
        <w:rPr>
          <w:rFonts w:ascii="Arial" w:hAnsi="Arial" w:cs="Arial"/>
          <w:b/>
          <w:sz w:val="22"/>
          <w:szCs w:val="22"/>
          <w:lang w:val="en-GB"/>
        </w:rPr>
      </w:pPr>
      <w:r w:rsidRPr="00647D3D">
        <w:rPr>
          <w:rFonts w:ascii="Arial" w:hAnsi="Arial" w:cs="Arial"/>
          <w:noProof/>
          <w:sz w:val="22"/>
          <w:szCs w:val="22"/>
          <w:lang w:val="en-GB"/>
        </w:rPr>
        <mc:AlternateContent>
          <mc:Choice Requires="wps">
            <w:drawing>
              <wp:anchor distT="0" distB="0" distL="114300" distR="114300" simplePos="0" relativeHeight="251658240" behindDoc="0" locked="0" layoutInCell="1" allowOverlap="1" wp14:anchorId="5D912CE3" wp14:editId="2573DFB3">
                <wp:simplePos x="0" y="0"/>
                <wp:positionH relativeFrom="column">
                  <wp:posOffset>5757545</wp:posOffset>
                </wp:positionH>
                <wp:positionV relativeFrom="paragraph">
                  <wp:posOffset>1270</wp:posOffset>
                </wp:positionV>
                <wp:extent cx="342900" cy="228600"/>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rsidR="003649BA" w:rsidRDefault="003649BA" w:rsidP="00392767">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912CE3" id="_x0000_t202" coordsize="21600,21600" o:spt="202" path="m,l,21600r21600,l21600,xe">
                <v:stroke joinstyle="miter"/>
                <v:path gradientshapeok="t" o:connecttype="rect"/>
              </v:shapetype>
              <v:shape id="Text Box 11" o:spid="_x0000_s1026" type="#_x0000_t202" style="position:absolute;margin-left:453.35pt;margin-top:.1pt;width:2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">
                <v:textbox>
                  <w:txbxContent>
                    <w:p w:rsidR="003649BA" w:rsidRDefault="003649BA" w:rsidP="00392767">
                      <w:r>
                        <w:t>x</w:t>
                      </w:r>
                    </w:p>
                  </w:txbxContent>
                </v:textbox>
              </v:shape>
            </w:pict>
          </mc:Fallback>
        </mc:AlternateContent>
      </w:r>
      <w:r w:rsidRPr="00647D3D">
        <w:rPr>
          <w:rFonts w:ascii="Arial" w:hAnsi="Arial" w:cs="Arial"/>
          <w:noProof/>
          <w:sz w:val="22"/>
          <w:szCs w:val="22"/>
          <w:lang w:val="en-GB"/>
        </w:rPr>
        <mc:AlternateContent>
          <mc:Choice Requires="wps">
            <w:drawing>
              <wp:anchor distT="0" distB="0" distL="114300" distR="114300" simplePos="0" relativeHeight="251657216" behindDoc="0" locked="0" layoutInCell="1" allowOverlap="1" wp14:anchorId="6959AAB2" wp14:editId="2FF6523F">
                <wp:simplePos x="0" y="0"/>
                <wp:positionH relativeFrom="column">
                  <wp:posOffset>4043045</wp:posOffset>
                </wp:positionH>
                <wp:positionV relativeFrom="paragraph">
                  <wp:posOffset>1270</wp:posOffset>
                </wp:positionV>
                <wp:extent cx="385445" cy="22860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228600"/>
                        </a:xfrm>
                        <a:prstGeom prst="rect">
                          <a:avLst/>
                        </a:prstGeom>
                        <a:solidFill>
                          <a:srgbClr val="FFFFFF"/>
                        </a:solidFill>
                        <a:ln w="9525">
                          <a:solidFill>
                            <a:srgbClr val="000000"/>
                          </a:solidFill>
                          <a:miter lim="800000"/>
                          <a:headEnd/>
                          <a:tailEnd/>
                        </a:ln>
                      </wps:spPr>
                      <wps:txbx>
                        <w:txbxContent>
                          <w:p w:rsidR="003649BA" w:rsidRDefault="003649BA" w:rsidP="003927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9AAB2" id="Text Box 10" o:spid="_x0000_s1027" type="#_x0000_t202" style="position:absolute;margin-left:318.35pt;margin-top:.1pt;width:30.3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">
                <v:textbox>
                  <w:txbxContent>
                    <w:p w:rsidR="003649BA" w:rsidRDefault="003649BA" w:rsidP="00392767"/>
                  </w:txbxContent>
                </v:textbox>
              </v:shape>
            </w:pict>
          </mc:Fallback>
        </mc:AlternateContent>
      </w:r>
      <w:r w:rsidRPr="00647D3D">
        <w:rPr>
          <w:rFonts w:ascii="Arial" w:hAnsi="Arial" w:cs="Arial"/>
          <w:b/>
          <w:noProof/>
          <w:sz w:val="22"/>
          <w:szCs w:val="22"/>
          <w:lang w:val="en-GB"/>
        </w:rPr>
        <mc:AlternateContent>
          <mc:Choice Requires="wps">
            <w:drawing>
              <wp:anchor distT="0" distB="0" distL="114300" distR="114300" simplePos="0" relativeHeight="251656192" behindDoc="0" locked="0" layoutInCell="1" allowOverlap="1" wp14:anchorId="17BDFDBA" wp14:editId="6EBB7CF1">
                <wp:simplePos x="0" y="0"/>
                <wp:positionH relativeFrom="column">
                  <wp:posOffset>2671445</wp:posOffset>
                </wp:positionH>
                <wp:positionV relativeFrom="paragraph">
                  <wp:posOffset>3810</wp:posOffset>
                </wp:positionV>
                <wp:extent cx="342900" cy="2286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rsidR="003649BA" w:rsidRDefault="003649BA" w:rsidP="003927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DFDBA" id="Text Box 9" o:spid="_x0000_s1028" type="#_x0000_t202" style="position:absolute;margin-left:210.35pt;margin-top:.3pt;width:2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">
                <v:textbox>
                  <w:txbxContent>
                    <w:p w:rsidR="003649BA" w:rsidRDefault="003649BA" w:rsidP="00392767"/>
                  </w:txbxContent>
                </v:textbox>
              </v:shape>
            </w:pict>
          </mc:Fallback>
        </mc:AlternateContent>
      </w:r>
      <w:r w:rsidR="00392767" w:rsidRPr="00647D3D">
        <w:rPr>
          <w:rFonts w:ascii="Arial" w:hAnsi="Arial" w:cs="Arial"/>
          <w:b/>
          <w:sz w:val="22"/>
          <w:szCs w:val="22"/>
          <w:lang w:val="en-GB"/>
        </w:rPr>
        <w:t xml:space="preserve">DBS Disclosure Required?      No                       </w:t>
      </w:r>
      <w:r w:rsidR="003D38A2">
        <w:rPr>
          <w:rFonts w:ascii="Arial" w:hAnsi="Arial" w:cs="Arial"/>
          <w:b/>
          <w:sz w:val="22"/>
          <w:szCs w:val="22"/>
          <w:lang w:val="en-GB"/>
        </w:rPr>
        <w:t xml:space="preserve">         </w:t>
      </w:r>
      <w:r w:rsidR="00392767" w:rsidRPr="00647D3D">
        <w:rPr>
          <w:rFonts w:ascii="Arial" w:hAnsi="Arial" w:cs="Arial"/>
          <w:b/>
          <w:sz w:val="22"/>
          <w:szCs w:val="22"/>
          <w:lang w:val="en-GB"/>
        </w:rPr>
        <w:t xml:space="preserve">Basic            </w:t>
      </w:r>
      <w:r w:rsidR="003D38A2">
        <w:rPr>
          <w:rFonts w:ascii="Arial" w:hAnsi="Arial" w:cs="Arial"/>
          <w:b/>
          <w:sz w:val="22"/>
          <w:szCs w:val="22"/>
          <w:lang w:val="en-GB"/>
        </w:rPr>
        <w:t xml:space="preserve">             </w:t>
      </w:r>
      <w:r w:rsidR="00392767" w:rsidRPr="00647D3D">
        <w:rPr>
          <w:rFonts w:ascii="Arial" w:hAnsi="Arial" w:cs="Arial"/>
          <w:b/>
          <w:sz w:val="22"/>
          <w:szCs w:val="22"/>
          <w:lang w:val="en-GB"/>
        </w:rPr>
        <w:t xml:space="preserve">  Enhanced                  </w:t>
      </w:r>
    </w:p>
    <w:p w:rsidR="00392767" w:rsidRPr="00647D3D" w:rsidRDefault="00392767" w:rsidP="00A54FBC">
      <w:pPr>
        <w:spacing w:line="276" w:lineRule="auto"/>
        <w:rPr>
          <w:rFonts w:ascii="Arial" w:hAnsi="Arial" w:cs="Arial"/>
          <w:sz w:val="22"/>
          <w:szCs w:val="22"/>
        </w:rPr>
      </w:pPr>
    </w:p>
    <w:p w:rsidR="00392767" w:rsidRPr="00647D3D" w:rsidRDefault="00392767" w:rsidP="00A54FBC">
      <w:pPr>
        <w:spacing w:line="276" w:lineRule="auto"/>
        <w:rPr>
          <w:rFonts w:ascii="Arial" w:hAnsi="Arial" w:cs="Arial"/>
          <w:sz w:val="22"/>
          <w:szCs w:val="22"/>
        </w:rPr>
      </w:pPr>
      <w:r w:rsidRPr="00647D3D">
        <w:rPr>
          <w:rFonts w:ascii="Arial" w:hAnsi="Arial" w:cs="Arial"/>
          <w:sz w:val="22"/>
          <w:szCs w:val="22"/>
        </w:rPr>
        <w:t>(Tick as appropriate – guidance available from your HR Advisor)</w:t>
      </w:r>
    </w:p>
    <w:p w:rsidR="00392767" w:rsidRPr="00647D3D" w:rsidRDefault="00392767" w:rsidP="00A54FBC">
      <w:pPr>
        <w:spacing w:line="276" w:lineRule="auto"/>
        <w:rPr>
          <w:rFonts w:ascii="Arial" w:hAnsi="Arial" w:cs="Arial"/>
          <w:sz w:val="22"/>
          <w:szCs w:val="22"/>
        </w:rPr>
      </w:pPr>
    </w:p>
    <w:p w:rsidR="00392767" w:rsidRPr="00647D3D" w:rsidRDefault="00392767" w:rsidP="00A54FBC">
      <w:pPr>
        <w:spacing w:line="276" w:lineRule="auto"/>
        <w:rPr>
          <w:rFonts w:ascii="Arial" w:hAnsi="Arial" w:cs="Arial"/>
          <w:b/>
          <w:sz w:val="22"/>
          <w:szCs w:val="22"/>
        </w:rPr>
      </w:pPr>
      <w:r w:rsidRPr="00647D3D">
        <w:rPr>
          <w:rFonts w:ascii="Arial" w:hAnsi="Arial" w:cs="Arial"/>
          <w:b/>
          <w:sz w:val="22"/>
          <w:szCs w:val="22"/>
        </w:rPr>
        <w:t>Physical</w:t>
      </w:r>
    </w:p>
    <w:p w:rsidR="000C7249" w:rsidRPr="00647D3D" w:rsidRDefault="000C7249" w:rsidP="000C7249">
      <w:pPr>
        <w:numPr>
          <w:ilvl w:val="0"/>
          <w:numId w:val="17"/>
        </w:numPr>
        <w:tabs>
          <w:tab w:val="left" w:pos="426"/>
        </w:tabs>
        <w:ind w:hanging="720"/>
        <w:rPr>
          <w:rFonts w:ascii="Arial" w:hAnsi="Arial" w:cs="Arial"/>
          <w:sz w:val="22"/>
          <w:szCs w:val="22"/>
          <w:lang w:val="en-GB"/>
        </w:rPr>
      </w:pPr>
      <w:r w:rsidRPr="00647D3D">
        <w:rPr>
          <w:rFonts w:ascii="Arial" w:hAnsi="Arial" w:cs="Arial"/>
          <w:sz w:val="22"/>
          <w:szCs w:val="22"/>
          <w:lang w:val="en-GB"/>
        </w:rPr>
        <w:t>Meet the Council’s physical medical fitness and attendance requirements.</w:t>
      </w:r>
    </w:p>
    <w:p w:rsidR="000C7249" w:rsidRPr="00647D3D" w:rsidRDefault="000C7249" w:rsidP="000C7249">
      <w:pPr>
        <w:tabs>
          <w:tab w:val="left" w:pos="426"/>
        </w:tabs>
        <w:rPr>
          <w:rFonts w:ascii="Arial" w:hAnsi="Arial" w:cs="Arial"/>
          <w:sz w:val="22"/>
          <w:szCs w:val="22"/>
          <w:lang w:val="en-GB"/>
        </w:rPr>
      </w:pPr>
    </w:p>
    <w:p w:rsidR="000C7249" w:rsidRPr="00647D3D" w:rsidRDefault="000C7249" w:rsidP="000C7249">
      <w:pPr>
        <w:tabs>
          <w:tab w:val="left" w:pos="426"/>
        </w:tabs>
        <w:rPr>
          <w:rFonts w:ascii="Arial" w:hAnsi="Arial" w:cs="Arial"/>
          <w:sz w:val="22"/>
          <w:szCs w:val="22"/>
          <w:lang w:val="en-GB"/>
        </w:rPr>
      </w:pPr>
    </w:p>
    <w:p w:rsidR="000C7249" w:rsidRPr="00647D3D" w:rsidRDefault="000C7249" w:rsidP="000C7249">
      <w:pPr>
        <w:tabs>
          <w:tab w:val="left" w:pos="426"/>
        </w:tabs>
        <w:rPr>
          <w:rFonts w:ascii="Arial" w:hAnsi="Arial" w:cs="Arial"/>
          <w:sz w:val="22"/>
          <w:szCs w:val="22"/>
          <w:lang w:val="en-GB"/>
        </w:rPr>
      </w:pPr>
    </w:p>
    <w:p w:rsidR="000C7249" w:rsidRPr="00647D3D" w:rsidRDefault="000C7249" w:rsidP="000C7249">
      <w:pPr>
        <w:tabs>
          <w:tab w:val="left" w:pos="2552"/>
        </w:tabs>
        <w:rPr>
          <w:rFonts w:ascii="Arial" w:hAnsi="Arial" w:cs="Arial"/>
          <w:b/>
          <w:sz w:val="22"/>
          <w:szCs w:val="22"/>
          <w:lang w:val="en-GB"/>
        </w:rPr>
      </w:pPr>
      <w:r w:rsidRPr="00647D3D">
        <w:rPr>
          <w:rFonts w:ascii="Arial" w:hAnsi="Arial" w:cs="Arial"/>
          <w:b/>
          <w:sz w:val="22"/>
          <w:szCs w:val="22"/>
          <w:lang w:val="en-GB"/>
        </w:rPr>
        <w:t>Equal Opportunities:</w:t>
      </w:r>
    </w:p>
    <w:p w:rsidR="000C7249" w:rsidRPr="00647D3D" w:rsidRDefault="000C7249" w:rsidP="000C7249">
      <w:pPr>
        <w:tabs>
          <w:tab w:val="left" w:pos="2552"/>
        </w:tabs>
        <w:rPr>
          <w:rFonts w:ascii="Arial" w:hAnsi="Arial" w:cs="Arial"/>
          <w:b/>
          <w:sz w:val="22"/>
          <w:szCs w:val="22"/>
          <w:lang w:val="en-GB"/>
        </w:rPr>
      </w:pPr>
    </w:p>
    <w:p w:rsidR="000C7249" w:rsidRPr="00647D3D" w:rsidRDefault="000C7249" w:rsidP="000C7249">
      <w:pPr>
        <w:numPr>
          <w:ilvl w:val="0"/>
          <w:numId w:val="17"/>
        </w:numPr>
        <w:tabs>
          <w:tab w:val="num" w:pos="360"/>
        </w:tabs>
        <w:ind w:left="360"/>
        <w:rPr>
          <w:rFonts w:ascii="Arial" w:hAnsi="Arial" w:cs="Arial"/>
          <w:sz w:val="22"/>
          <w:szCs w:val="22"/>
          <w:lang w:val="en-GB"/>
        </w:rPr>
      </w:pPr>
      <w:r w:rsidRPr="00647D3D">
        <w:rPr>
          <w:rFonts w:ascii="Arial" w:hAnsi="Arial" w:cs="Arial"/>
          <w:sz w:val="22"/>
          <w:szCs w:val="22"/>
          <w:lang w:val="en-GB"/>
        </w:rPr>
        <w:t>Understanding of and commitment to the Council’s Equal Opportunities policies.</w:t>
      </w:r>
    </w:p>
    <w:p w:rsidR="000C7249" w:rsidRPr="00647D3D" w:rsidRDefault="000C7249" w:rsidP="000C7249">
      <w:pPr>
        <w:numPr>
          <w:ilvl w:val="0"/>
          <w:numId w:val="17"/>
        </w:numPr>
        <w:ind w:left="426" w:hanging="426"/>
        <w:rPr>
          <w:rFonts w:ascii="Arial" w:hAnsi="Arial" w:cs="Arial"/>
          <w:sz w:val="22"/>
          <w:szCs w:val="22"/>
          <w:lang w:val="en-GB"/>
        </w:rPr>
      </w:pPr>
      <w:r w:rsidRPr="00647D3D">
        <w:rPr>
          <w:rFonts w:ascii="Arial" w:hAnsi="Arial" w:cs="Arial"/>
          <w:sz w:val="22"/>
          <w:szCs w:val="22"/>
          <w:lang w:val="en-GB"/>
        </w:rPr>
        <w:t>Ability to identify specific contributions which this post might make to the Council’s Equal Opportunities policies.</w:t>
      </w:r>
    </w:p>
    <w:p w:rsidR="000C7249" w:rsidRPr="00647D3D" w:rsidRDefault="000C7249" w:rsidP="000C7249">
      <w:pPr>
        <w:tabs>
          <w:tab w:val="left" w:pos="1494"/>
          <w:tab w:val="left" w:pos="2552"/>
        </w:tabs>
        <w:rPr>
          <w:rFonts w:ascii="Arial" w:hAnsi="Arial" w:cs="Arial"/>
          <w:sz w:val="22"/>
          <w:szCs w:val="22"/>
          <w:lang w:val="en-GB"/>
        </w:rPr>
      </w:pPr>
    </w:p>
    <w:p w:rsidR="000C7249" w:rsidRPr="00647D3D" w:rsidRDefault="000C7249" w:rsidP="000C7249">
      <w:pPr>
        <w:tabs>
          <w:tab w:val="left" w:pos="426"/>
        </w:tabs>
        <w:rPr>
          <w:rFonts w:ascii="Arial" w:hAnsi="Arial" w:cs="Arial"/>
          <w:sz w:val="22"/>
          <w:szCs w:val="22"/>
          <w:lang w:val="en-GB"/>
        </w:rPr>
      </w:pPr>
    </w:p>
    <w:p w:rsidR="000C7249" w:rsidRPr="00647D3D" w:rsidRDefault="000C7249" w:rsidP="00A54FBC">
      <w:pPr>
        <w:spacing w:line="276" w:lineRule="auto"/>
        <w:rPr>
          <w:rFonts w:ascii="Arial" w:hAnsi="Arial" w:cs="Arial"/>
          <w:sz w:val="22"/>
          <w:szCs w:val="22"/>
        </w:rPr>
      </w:pPr>
    </w:p>
    <w:p w:rsidR="00B6043B" w:rsidRPr="00647D3D" w:rsidRDefault="00B6043B" w:rsidP="00B6043B">
      <w:pPr>
        <w:spacing w:after="120"/>
        <w:ind w:left="284"/>
        <w:jc w:val="both"/>
        <w:rPr>
          <w:rFonts w:ascii="Arial" w:hAnsi="Arial" w:cs="Arial"/>
          <w:sz w:val="22"/>
          <w:szCs w:val="22"/>
          <w:lang w:val="en-GB"/>
        </w:rPr>
      </w:pPr>
      <w:r w:rsidRPr="00647D3D">
        <w:rPr>
          <w:rFonts w:ascii="Arial" w:hAnsi="Arial" w:cs="Arial"/>
          <w:sz w:val="22"/>
          <w:szCs w:val="22"/>
          <w:lang w:val="en-GB"/>
        </w:rPr>
        <w:t>If you are a disabled person, but you are unable to meet some of the job requirements specifically because of your disability, please address this in your application.  If you meet all the other criteria you will be short-listed and we will explore jointly with you if there are ways in which the job can be changed to enable you to meet the requirements.</w:t>
      </w:r>
    </w:p>
    <w:p w:rsidR="000C7249" w:rsidRPr="00647D3D" w:rsidRDefault="000C7249" w:rsidP="00A54FBC">
      <w:pPr>
        <w:spacing w:line="276" w:lineRule="auto"/>
        <w:rPr>
          <w:rFonts w:ascii="Arial" w:hAnsi="Arial" w:cs="Arial"/>
          <w:sz w:val="22"/>
          <w:szCs w:val="22"/>
        </w:rPr>
      </w:pPr>
    </w:p>
    <w:sectPr w:rsidR="000C7249" w:rsidRPr="00647D3D">
      <w:pgSz w:w="11909" w:h="16834"/>
      <w:pgMar w:top="734" w:right="734" w:bottom="734" w:left="734" w:header="706"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9BA" w:rsidRDefault="003649BA" w:rsidP="00DB5F7F">
      <w:r>
        <w:separator/>
      </w:r>
    </w:p>
  </w:endnote>
  <w:endnote w:type="continuationSeparator" w:id="0">
    <w:p w:rsidR="003649BA" w:rsidRDefault="003649BA" w:rsidP="00DB5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9BA" w:rsidRDefault="003649BA" w:rsidP="00DB5F7F">
      <w:r>
        <w:separator/>
      </w:r>
    </w:p>
  </w:footnote>
  <w:footnote w:type="continuationSeparator" w:id="0">
    <w:p w:rsidR="003649BA" w:rsidRDefault="003649BA" w:rsidP="00DB5F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C4E63"/>
    <w:multiLevelType w:val="hybridMultilevel"/>
    <w:tmpl w:val="B1E29E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551CAF"/>
    <w:multiLevelType w:val="singleLevel"/>
    <w:tmpl w:val="1FFA0C06"/>
    <w:lvl w:ilvl="0">
      <w:start w:val="1"/>
      <w:numFmt w:val="decimal"/>
      <w:lvlText w:val="%1. "/>
      <w:legacy w:legacy="1" w:legacySpace="0" w:legacyIndent="283"/>
      <w:lvlJc w:val="left"/>
      <w:pPr>
        <w:ind w:left="283" w:hanging="283"/>
      </w:pPr>
      <w:rPr>
        <w:rFonts w:ascii="Arial" w:hAnsi="Arial" w:hint="default"/>
        <w:b/>
        <w:i w:val="0"/>
        <w:sz w:val="24"/>
        <w:u w:val="none"/>
      </w:rPr>
    </w:lvl>
  </w:abstractNum>
  <w:abstractNum w:abstractNumId="2" w15:restartNumberingAfterBreak="0">
    <w:nsid w:val="0F7E17D5"/>
    <w:multiLevelType w:val="hybridMultilevel"/>
    <w:tmpl w:val="1DDA7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472590"/>
    <w:multiLevelType w:val="hybridMultilevel"/>
    <w:tmpl w:val="93ACD9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8D813B7"/>
    <w:multiLevelType w:val="hybridMultilevel"/>
    <w:tmpl w:val="1DF6E6A0"/>
    <w:lvl w:ilvl="0" w:tplc="08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03116B"/>
    <w:multiLevelType w:val="multilevel"/>
    <w:tmpl w:val="F3F21D2A"/>
    <w:lvl w:ilvl="0">
      <w:start w:val="1"/>
      <w:numFmt w:val="bullet"/>
      <w:lvlText w:val=""/>
      <w:lvlJc w:val="left"/>
      <w:pPr>
        <w:tabs>
          <w:tab w:val="num" w:pos="426"/>
        </w:tabs>
        <w:ind w:left="426" w:firstLine="0"/>
      </w:pPr>
      <w:rPr>
        <w:rFonts w:ascii="Symbol" w:hAnsi="Symbol"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6" w15:restartNumberingAfterBreak="0">
    <w:nsid w:val="348B7F8E"/>
    <w:multiLevelType w:val="hybridMultilevel"/>
    <w:tmpl w:val="5FD852CE"/>
    <w:lvl w:ilvl="0" w:tplc="08090001">
      <w:start w:val="1"/>
      <w:numFmt w:val="bullet"/>
      <w:lvlText w:val=""/>
      <w:lvlJc w:val="left"/>
      <w:pPr>
        <w:ind w:left="1088" w:hanging="360"/>
      </w:pPr>
      <w:rPr>
        <w:rFonts w:ascii="Symbol" w:hAnsi="Symbol" w:hint="default"/>
      </w:rPr>
    </w:lvl>
    <w:lvl w:ilvl="1" w:tplc="08090003" w:tentative="1">
      <w:start w:val="1"/>
      <w:numFmt w:val="bullet"/>
      <w:lvlText w:val="o"/>
      <w:lvlJc w:val="left"/>
      <w:pPr>
        <w:ind w:left="1808" w:hanging="360"/>
      </w:pPr>
      <w:rPr>
        <w:rFonts w:ascii="Courier New" w:hAnsi="Courier New" w:cs="Courier New" w:hint="default"/>
      </w:rPr>
    </w:lvl>
    <w:lvl w:ilvl="2" w:tplc="08090005" w:tentative="1">
      <w:start w:val="1"/>
      <w:numFmt w:val="bullet"/>
      <w:lvlText w:val=""/>
      <w:lvlJc w:val="left"/>
      <w:pPr>
        <w:ind w:left="2528" w:hanging="360"/>
      </w:pPr>
      <w:rPr>
        <w:rFonts w:ascii="Wingdings" w:hAnsi="Wingdings" w:hint="default"/>
      </w:rPr>
    </w:lvl>
    <w:lvl w:ilvl="3" w:tplc="08090001" w:tentative="1">
      <w:start w:val="1"/>
      <w:numFmt w:val="bullet"/>
      <w:lvlText w:val=""/>
      <w:lvlJc w:val="left"/>
      <w:pPr>
        <w:ind w:left="3248" w:hanging="360"/>
      </w:pPr>
      <w:rPr>
        <w:rFonts w:ascii="Symbol" w:hAnsi="Symbol" w:hint="default"/>
      </w:rPr>
    </w:lvl>
    <w:lvl w:ilvl="4" w:tplc="08090003" w:tentative="1">
      <w:start w:val="1"/>
      <w:numFmt w:val="bullet"/>
      <w:lvlText w:val="o"/>
      <w:lvlJc w:val="left"/>
      <w:pPr>
        <w:ind w:left="3968" w:hanging="360"/>
      </w:pPr>
      <w:rPr>
        <w:rFonts w:ascii="Courier New" w:hAnsi="Courier New" w:cs="Courier New" w:hint="default"/>
      </w:rPr>
    </w:lvl>
    <w:lvl w:ilvl="5" w:tplc="08090005" w:tentative="1">
      <w:start w:val="1"/>
      <w:numFmt w:val="bullet"/>
      <w:lvlText w:val=""/>
      <w:lvlJc w:val="left"/>
      <w:pPr>
        <w:ind w:left="4688" w:hanging="360"/>
      </w:pPr>
      <w:rPr>
        <w:rFonts w:ascii="Wingdings" w:hAnsi="Wingdings" w:hint="default"/>
      </w:rPr>
    </w:lvl>
    <w:lvl w:ilvl="6" w:tplc="08090001" w:tentative="1">
      <w:start w:val="1"/>
      <w:numFmt w:val="bullet"/>
      <w:lvlText w:val=""/>
      <w:lvlJc w:val="left"/>
      <w:pPr>
        <w:ind w:left="5408" w:hanging="360"/>
      </w:pPr>
      <w:rPr>
        <w:rFonts w:ascii="Symbol" w:hAnsi="Symbol" w:hint="default"/>
      </w:rPr>
    </w:lvl>
    <w:lvl w:ilvl="7" w:tplc="08090003" w:tentative="1">
      <w:start w:val="1"/>
      <w:numFmt w:val="bullet"/>
      <w:lvlText w:val="o"/>
      <w:lvlJc w:val="left"/>
      <w:pPr>
        <w:ind w:left="6128" w:hanging="360"/>
      </w:pPr>
      <w:rPr>
        <w:rFonts w:ascii="Courier New" w:hAnsi="Courier New" w:cs="Courier New" w:hint="default"/>
      </w:rPr>
    </w:lvl>
    <w:lvl w:ilvl="8" w:tplc="08090005" w:tentative="1">
      <w:start w:val="1"/>
      <w:numFmt w:val="bullet"/>
      <w:lvlText w:val=""/>
      <w:lvlJc w:val="left"/>
      <w:pPr>
        <w:ind w:left="6848" w:hanging="360"/>
      </w:pPr>
      <w:rPr>
        <w:rFonts w:ascii="Wingdings" w:hAnsi="Wingdings" w:hint="default"/>
      </w:rPr>
    </w:lvl>
  </w:abstractNum>
  <w:abstractNum w:abstractNumId="7" w15:restartNumberingAfterBreak="0">
    <w:nsid w:val="356F14DD"/>
    <w:multiLevelType w:val="hybridMultilevel"/>
    <w:tmpl w:val="9E56CC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E44182"/>
    <w:multiLevelType w:val="hybridMultilevel"/>
    <w:tmpl w:val="A74222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F043F57"/>
    <w:multiLevelType w:val="hybridMultilevel"/>
    <w:tmpl w:val="61C093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2560AA"/>
    <w:multiLevelType w:val="multilevel"/>
    <w:tmpl w:val="EDD23BA0"/>
    <w:lvl w:ilvl="0">
      <w:start w:val="1"/>
      <w:numFmt w:val="decimal"/>
      <w:lvlText w:val="%1."/>
      <w:lvlJc w:val="left"/>
      <w:pPr>
        <w:tabs>
          <w:tab w:val="num" w:pos="661"/>
        </w:tabs>
        <w:ind w:left="661" w:hanging="661"/>
      </w:pPr>
      <w:rPr>
        <w:b w:val="0"/>
        <w:i w:val="0"/>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1" w15:restartNumberingAfterBreak="0">
    <w:nsid w:val="4A710B48"/>
    <w:multiLevelType w:val="hybridMultilevel"/>
    <w:tmpl w:val="0AFCA52C"/>
    <w:lvl w:ilvl="0" w:tplc="04090001">
      <w:start w:val="1"/>
      <w:numFmt w:val="bullet"/>
      <w:lvlText w:val=""/>
      <w:lvlJc w:val="left"/>
      <w:pPr>
        <w:ind w:left="780" w:hanging="360"/>
      </w:pPr>
      <w:rPr>
        <w:rFonts w:ascii="Symbol" w:hAnsi="Symbol" w:hint="default"/>
      </w:rPr>
    </w:lvl>
    <w:lvl w:ilvl="1" w:tplc="2C82F35E">
      <w:numFmt w:val="bullet"/>
      <w:lvlText w:val="•"/>
      <w:lvlJc w:val="left"/>
      <w:pPr>
        <w:ind w:left="1860" w:hanging="720"/>
      </w:pPr>
      <w:rPr>
        <w:rFonts w:ascii="Arial" w:eastAsia="Times New Roman" w:hAnsi="Arial" w:cs="Aria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E037CA7"/>
    <w:multiLevelType w:val="hybridMultilevel"/>
    <w:tmpl w:val="3B3CDC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9A29E9"/>
    <w:multiLevelType w:val="hybridMultilevel"/>
    <w:tmpl w:val="CB60B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7A1392"/>
    <w:multiLevelType w:val="hybridMultilevel"/>
    <w:tmpl w:val="445266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5AFC3F7E"/>
    <w:multiLevelType w:val="hybridMultilevel"/>
    <w:tmpl w:val="0500489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AD5BEF"/>
    <w:multiLevelType w:val="hybridMultilevel"/>
    <w:tmpl w:val="819A8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3109BD"/>
    <w:multiLevelType w:val="hybridMultilevel"/>
    <w:tmpl w:val="AC26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1423C6"/>
    <w:multiLevelType w:val="hybridMultilevel"/>
    <w:tmpl w:val="11CC37CE"/>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9" w15:restartNumberingAfterBreak="0">
    <w:nsid w:val="742F6ED1"/>
    <w:multiLevelType w:val="hybridMultilevel"/>
    <w:tmpl w:val="E96A32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2E3C93"/>
    <w:multiLevelType w:val="hybridMultilevel"/>
    <w:tmpl w:val="3F4CDB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
  </w:num>
  <w:num w:numId="2">
    <w:abstractNumId w:val="1"/>
    <w:lvlOverride w:ilvl="0">
      <w:lvl w:ilvl="0">
        <w:start w:val="14"/>
        <w:numFmt w:val="decimal"/>
        <w:lvlText w:val="%1. "/>
        <w:legacy w:legacy="1" w:legacySpace="0" w:legacyIndent="283"/>
        <w:lvlJc w:val="left"/>
        <w:pPr>
          <w:ind w:left="283" w:hanging="283"/>
        </w:pPr>
        <w:rPr>
          <w:rFonts w:ascii="Arial" w:hAnsi="Arial" w:hint="default"/>
          <w:b/>
          <w:i w:val="0"/>
          <w:sz w:val="24"/>
          <w:u w:val="none"/>
        </w:rPr>
      </w:lvl>
    </w:lvlOverride>
  </w:num>
  <w:num w:numId="3">
    <w:abstractNumId w:val="3"/>
  </w:num>
  <w:num w:numId="4">
    <w:abstractNumId w:val="2"/>
  </w:num>
  <w:num w:numId="5">
    <w:abstractNumId w:val="13"/>
  </w:num>
  <w:num w:numId="6">
    <w:abstractNumId w:val="16"/>
  </w:num>
  <w:num w:numId="7">
    <w:abstractNumId w:val="2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4"/>
  </w:num>
  <w:num w:numId="11">
    <w:abstractNumId w:val="17"/>
  </w:num>
  <w:num w:numId="12">
    <w:abstractNumId w:val="7"/>
  </w:num>
  <w:num w:numId="13">
    <w:abstractNumId w:val="11"/>
  </w:num>
  <w:num w:numId="14">
    <w:abstractNumId w:val="9"/>
  </w:num>
  <w:num w:numId="15">
    <w:abstractNumId w:val="0"/>
  </w:num>
  <w:num w:numId="16">
    <w:abstractNumId w:val="12"/>
  </w:num>
  <w:num w:numId="17">
    <w:abstractNumId w:val="19"/>
  </w:num>
  <w:num w:numId="18">
    <w:abstractNumId w:val="15"/>
  </w:num>
  <w:num w:numId="19">
    <w:abstractNumId w:val="4"/>
  </w:num>
  <w:num w:numId="20">
    <w:abstractNumId w:val="8"/>
  </w:num>
  <w:num w:numId="21">
    <w:abstractNumId w:val="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7AE"/>
    <w:rsid w:val="00002C72"/>
    <w:rsid w:val="000135E7"/>
    <w:rsid w:val="000162FF"/>
    <w:rsid w:val="0003071E"/>
    <w:rsid w:val="000559FC"/>
    <w:rsid w:val="00060A5C"/>
    <w:rsid w:val="000672AE"/>
    <w:rsid w:val="00083F10"/>
    <w:rsid w:val="000C546F"/>
    <w:rsid w:val="000C7249"/>
    <w:rsid w:val="000E387C"/>
    <w:rsid w:val="000F0E68"/>
    <w:rsid w:val="00112228"/>
    <w:rsid w:val="0011580F"/>
    <w:rsid w:val="001622C9"/>
    <w:rsid w:val="00187DB1"/>
    <w:rsid w:val="001D3EF1"/>
    <w:rsid w:val="00230667"/>
    <w:rsid w:val="0023240A"/>
    <w:rsid w:val="0023334E"/>
    <w:rsid w:val="002821A0"/>
    <w:rsid w:val="00283C7B"/>
    <w:rsid w:val="002961E2"/>
    <w:rsid w:val="002D7E75"/>
    <w:rsid w:val="002E4749"/>
    <w:rsid w:val="002F3179"/>
    <w:rsid w:val="00307A57"/>
    <w:rsid w:val="00312A6B"/>
    <w:rsid w:val="003145C6"/>
    <w:rsid w:val="003649BA"/>
    <w:rsid w:val="00392767"/>
    <w:rsid w:val="003D38A2"/>
    <w:rsid w:val="003D679E"/>
    <w:rsid w:val="003D68CD"/>
    <w:rsid w:val="003E55E5"/>
    <w:rsid w:val="003E7490"/>
    <w:rsid w:val="00403A99"/>
    <w:rsid w:val="00404DBF"/>
    <w:rsid w:val="00406D3B"/>
    <w:rsid w:val="0041487E"/>
    <w:rsid w:val="00414892"/>
    <w:rsid w:val="004171CD"/>
    <w:rsid w:val="00430F11"/>
    <w:rsid w:val="004A605D"/>
    <w:rsid w:val="004B1128"/>
    <w:rsid w:val="004B3F32"/>
    <w:rsid w:val="004B4EB7"/>
    <w:rsid w:val="004C71B4"/>
    <w:rsid w:val="004D7865"/>
    <w:rsid w:val="004E0EA5"/>
    <w:rsid w:val="004F5F7D"/>
    <w:rsid w:val="00524F5B"/>
    <w:rsid w:val="005749EC"/>
    <w:rsid w:val="00580DF7"/>
    <w:rsid w:val="005E319C"/>
    <w:rsid w:val="005E66FF"/>
    <w:rsid w:val="005E7CC8"/>
    <w:rsid w:val="00647D3D"/>
    <w:rsid w:val="00651610"/>
    <w:rsid w:val="006805FB"/>
    <w:rsid w:val="006B1A92"/>
    <w:rsid w:val="006D05F4"/>
    <w:rsid w:val="006E5FD1"/>
    <w:rsid w:val="00706CAC"/>
    <w:rsid w:val="007153B9"/>
    <w:rsid w:val="0071689B"/>
    <w:rsid w:val="00724486"/>
    <w:rsid w:val="007252B3"/>
    <w:rsid w:val="0074719F"/>
    <w:rsid w:val="0079155F"/>
    <w:rsid w:val="007A4E1D"/>
    <w:rsid w:val="007E31CC"/>
    <w:rsid w:val="007F69A4"/>
    <w:rsid w:val="008124E1"/>
    <w:rsid w:val="008209D3"/>
    <w:rsid w:val="00844FF8"/>
    <w:rsid w:val="0085130E"/>
    <w:rsid w:val="00851C69"/>
    <w:rsid w:val="0087754A"/>
    <w:rsid w:val="008B54B9"/>
    <w:rsid w:val="008C2451"/>
    <w:rsid w:val="008D510C"/>
    <w:rsid w:val="008E6861"/>
    <w:rsid w:val="008F5A65"/>
    <w:rsid w:val="00945741"/>
    <w:rsid w:val="009614E0"/>
    <w:rsid w:val="0099737F"/>
    <w:rsid w:val="009A1A38"/>
    <w:rsid w:val="009A2F1F"/>
    <w:rsid w:val="009A6292"/>
    <w:rsid w:val="009B2352"/>
    <w:rsid w:val="009B2C9B"/>
    <w:rsid w:val="009D00CA"/>
    <w:rsid w:val="009D3B0E"/>
    <w:rsid w:val="009D5176"/>
    <w:rsid w:val="009E1B64"/>
    <w:rsid w:val="009F5B4C"/>
    <w:rsid w:val="00A05597"/>
    <w:rsid w:val="00A31C30"/>
    <w:rsid w:val="00A37036"/>
    <w:rsid w:val="00A41EDF"/>
    <w:rsid w:val="00A44D30"/>
    <w:rsid w:val="00A45127"/>
    <w:rsid w:val="00A54FBC"/>
    <w:rsid w:val="00A72FE9"/>
    <w:rsid w:val="00A7799F"/>
    <w:rsid w:val="00A96083"/>
    <w:rsid w:val="00AA23CF"/>
    <w:rsid w:val="00AB2971"/>
    <w:rsid w:val="00AC0D6B"/>
    <w:rsid w:val="00AD761C"/>
    <w:rsid w:val="00AE6EDD"/>
    <w:rsid w:val="00B142C8"/>
    <w:rsid w:val="00B22A64"/>
    <w:rsid w:val="00B30E20"/>
    <w:rsid w:val="00B6043B"/>
    <w:rsid w:val="00B61271"/>
    <w:rsid w:val="00B64E8A"/>
    <w:rsid w:val="00BD4E31"/>
    <w:rsid w:val="00C12E87"/>
    <w:rsid w:val="00C312EB"/>
    <w:rsid w:val="00C32835"/>
    <w:rsid w:val="00C35ADB"/>
    <w:rsid w:val="00C56EE3"/>
    <w:rsid w:val="00C76A52"/>
    <w:rsid w:val="00C84039"/>
    <w:rsid w:val="00C845A5"/>
    <w:rsid w:val="00C91EBA"/>
    <w:rsid w:val="00C927F8"/>
    <w:rsid w:val="00C93839"/>
    <w:rsid w:val="00CC0797"/>
    <w:rsid w:val="00CC37FF"/>
    <w:rsid w:val="00CD08B8"/>
    <w:rsid w:val="00CD3F42"/>
    <w:rsid w:val="00CD6698"/>
    <w:rsid w:val="00CF2457"/>
    <w:rsid w:val="00CF6779"/>
    <w:rsid w:val="00D21F66"/>
    <w:rsid w:val="00D324C0"/>
    <w:rsid w:val="00D70597"/>
    <w:rsid w:val="00D72356"/>
    <w:rsid w:val="00D73E7E"/>
    <w:rsid w:val="00D9374F"/>
    <w:rsid w:val="00D947E2"/>
    <w:rsid w:val="00DB5F7F"/>
    <w:rsid w:val="00DC3882"/>
    <w:rsid w:val="00DC63A3"/>
    <w:rsid w:val="00E127AE"/>
    <w:rsid w:val="00E13EBB"/>
    <w:rsid w:val="00E15569"/>
    <w:rsid w:val="00E35527"/>
    <w:rsid w:val="00E36AF2"/>
    <w:rsid w:val="00E578D5"/>
    <w:rsid w:val="00E67DA2"/>
    <w:rsid w:val="00E81B90"/>
    <w:rsid w:val="00E87B2E"/>
    <w:rsid w:val="00E921DD"/>
    <w:rsid w:val="00EF0313"/>
    <w:rsid w:val="00EF3A88"/>
    <w:rsid w:val="00F00D7C"/>
    <w:rsid w:val="00F10B17"/>
    <w:rsid w:val="00F463E0"/>
    <w:rsid w:val="00F6122C"/>
    <w:rsid w:val="00F93C24"/>
    <w:rsid w:val="00FA431F"/>
    <w:rsid w:val="00FB2E11"/>
    <w:rsid w:val="00FB38AC"/>
    <w:rsid w:val="00FD4867"/>
    <w:rsid w:val="00FF0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6534E6A-CB81-478B-97DF-DB1101668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qFormat/>
    <w:rsid w:val="00C32835"/>
    <w:pPr>
      <w:keepNext/>
      <w:outlineLvl w:val="0"/>
    </w:pPr>
    <w:rPr>
      <w:rFonts w:ascii="Arial" w:hAnsi="Arial"/>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E127AE"/>
    <w:rPr>
      <w:color w:val="000000"/>
      <w:sz w:val="24"/>
      <w:lang w:val="en-US"/>
    </w:rPr>
  </w:style>
  <w:style w:type="paragraph" w:styleId="BodyText3">
    <w:name w:val="Body Text 3"/>
    <w:basedOn w:val="Normal"/>
    <w:rsid w:val="00E127AE"/>
    <w:pPr>
      <w:spacing w:after="120"/>
    </w:pPr>
    <w:rPr>
      <w:rFonts w:ascii="Arial" w:hAnsi="Arial"/>
      <w:b/>
      <w:color w:val="000000"/>
      <w:sz w:val="16"/>
      <w:szCs w:val="16"/>
      <w:lang w:val="en-GB"/>
    </w:rPr>
  </w:style>
  <w:style w:type="paragraph" w:styleId="BalloonText">
    <w:name w:val="Balloon Text"/>
    <w:basedOn w:val="Normal"/>
    <w:semiHidden/>
    <w:rsid w:val="001622C9"/>
    <w:rPr>
      <w:rFonts w:ascii="Tahoma" w:hAnsi="Tahoma" w:cs="Tahoma"/>
      <w:sz w:val="16"/>
      <w:szCs w:val="16"/>
    </w:rPr>
  </w:style>
  <w:style w:type="paragraph" w:styleId="Header">
    <w:name w:val="header"/>
    <w:basedOn w:val="Normal"/>
    <w:rsid w:val="000E387C"/>
    <w:pPr>
      <w:tabs>
        <w:tab w:val="center" w:pos="4320"/>
        <w:tab w:val="right" w:pos="8640"/>
      </w:tabs>
    </w:pPr>
    <w:rPr>
      <w:rFonts w:ascii="Arial" w:hAnsi="Arial"/>
      <w:b/>
      <w:color w:val="000000"/>
      <w:sz w:val="24"/>
      <w:lang w:val="en-GB"/>
    </w:rPr>
  </w:style>
  <w:style w:type="paragraph" w:customStyle="1" w:styleId="Default">
    <w:name w:val="Default"/>
    <w:rsid w:val="00DB5F7F"/>
    <w:pPr>
      <w:autoSpaceDE w:val="0"/>
      <w:autoSpaceDN w:val="0"/>
      <w:adjustRightInd w:val="0"/>
    </w:pPr>
    <w:rPr>
      <w:rFonts w:ascii="Arial" w:hAnsi="Arial" w:cs="Arial"/>
      <w:color w:val="000000"/>
      <w:sz w:val="24"/>
      <w:szCs w:val="24"/>
    </w:rPr>
  </w:style>
  <w:style w:type="paragraph" w:styleId="Footer">
    <w:name w:val="footer"/>
    <w:basedOn w:val="Normal"/>
    <w:link w:val="FooterChar"/>
    <w:rsid w:val="00DB5F7F"/>
    <w:pPr>
      <w:tabs>
        <w:tab w:val="center" w:pos="4513"/>
        <w:tab w:val="right" w:pos="9026"/>
      </w:tabs>
    </w:pPr>
  </w:style>
  <w:style w:type="character" w:customStyle="1" w:styleId="FooterChar">
    <w:name w:val="Footer Char"/>
    <w:basedOn w:val="DefaultParagraphFont"/>
    <w:link w:val="Footer"/>
    <w:rsid w:val="00DB5F7F"/>
    <w:rPr>
      <w:lang w:val="en-US"/>
    </w:rPr>
  </w:style>
  <w:style w:type="paragraph" w:styleId="ListParagraph">
    <w:name w:val="List Paragraph"/>
    <w:basedOn w:val="Normal"/>
    <w:uiPriority w:val="34"/>
    <w:qFormat/>
    <w:rsid w:val="00DB5F7F"/>
    <w:pPr>
      <w:ind w:left="720"/>
    </w:pPr>
  </w:style>
  <w:style w:type="paragraph" w:styleId="BlockText">
    <w:name w:val="Block Text"/>
    <w:basedOn w:val="Normal"/>
    <w:rsid w:val="009A6292"/>
    <w:pPr>
      <w:ind w:left="567" w:right="170"/>
    </w:pPr>
    <w:rPr>
      <w:rFonts w:ascii="Arial" w:hAnsi="Arial"/>
      <w:sz w:val="22"/>
      <w:lang w:val="en-GB"/>
    </w:rPr>
  </w:style>
  <w:style w:type="paragraph" w:styleId="BodyTextIndent3">
    <w:name w:val="Body Text Indent 3"/>
    <w:basedOn w:val="Normal"/>
    <w:link w:val="BodyTextIndent3Char"/>
    <w:rsid w:val="000C546F"/>
    <w:pPr>
      <w:spacing w:after="120"/>
      <w:ind w:left="283"/>
    </w:pPr>
    <w:rPr>
      <w:sz w:val="16"/>
      <w:szCs w:val="16"/>
    </w:rPr>
  </w:style>
  <w:style w:type="character" w:customStyle="1" w:styleId="BodyTextIndent3Char">
    <w:name w:val="Body Text Indent 3 Char"/>
    <w:basedOn w:val="DefaultParagraphFont"/>
    <w:link w:val="BodyTextIndent3"/>
    <w:rsid w:val="000C546F"/>
    <w:rPr>
      <w:sz w:val="16"/>
      <w:szCs w:val="16"/>
      <w:lang w:val="en-US"/>
    </w:rPr>
  </w:style>
  <w:style w:type="paragraph" w:styleId="BodyTextIndent">
    <w:name w:val="Body Text Indent"/>
    <w:basedOn w:val="Normal"/>
    <w:link w:val="BodyTextIndentChar"/>
    <w:rsid w:val="000C7249"/>
    <w:pPr>
      <w:spacing w:after="120"/>
      <w:ind w:left="360"/>
    </w:pPr>
  </w:style>
  <w:style w:type="character" w:customStyle="1" w:styleId="BodyTextIndentChar">
    <w:name w:val="Body Text Indent Char"/>
    <w:basedOn w:val="DefaultParagraphFont"/>
    <w:link w:val="BodyTextIndent"/>
    <w:rsid w:val="000C7249"/>
    <w:rPr>
      <w:lang w:val="en-US"/>
    </w:rPr>
  </w:style>
  <w:style w:type="paragraph" w:styleId="BodyTextIndent2">
    <w:name w:val="Body Text Indent 2"/>
    <w:basedOn w:val="Normal"/>
    <w:link w:val="BodyTextIndent2Char"/>
    <w:rsid w:val="00B6043B"/>
    <w:pPr>
      <w:spacing w:after="120" w:line="480" w:lineRule="auto"/>
      <w:ind w:left="360"/>
    </w:pPr>
  </w:style>
  <w:style w:type="character" w:customStyle="1" w:styleId="BodyTextIndent2Char">
    <w:name w:val="Body Text Indent 2 Char"/>
    <w:basedOn w:val="DefaultParagraphFont"/>
    <w:link w:val="BodyTextIndent2"/>
    <w:rsid w:val="00B6043B"/>
    <w:rPr>
      <w:lang w:val="en-US"/>
    </w:rPr>
  </w:style>
  <w:style w:type="table" w:styleId="TableGrid">
    <w:name w:val="Table Grid"/>
    <w:basedOn w:val="TableNormal"/>
    <w:uiPriority w:val="39"/>
    <w:rsid w:val="002324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319C"/>
    <w:rPr>
      <w:lang w:val="en-US"/>
    </w:rPr>
  </w:style>
  <w:style w:type="character" w:customStyle="1" w:styleId="BodyTextChar">
    <w:name w:val="Body Text Char"/>
    <w:basedOn w:val="DefaultParagraphFont"/>
    <w:link w:val="BodyText"/>
    <w:rsid w:val="00DC3882"/>
    <w:rPr>
      <w:color w:val="000000"/>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87888">
      <w:bodyDiv w:val="1"/>
      <w:marLeft w:val="0"/>
      <w:marRight w:val="0"/>
      <w:marTop w:val="0"/>
      <w:marBottom w:val="0"/>
      <w:divBdr>
        <w:top w:val="none" w:sz="0" w:space="0" w:color="auto"/>
        <w:left w:val="none" w:sz="0" w:space="0" w:color="auto"/>
        <w:bottom w:val="none" w:sz="0" w:space="0" w:color="auto"/>
        <w:right w:val="none" w:sz="0" w:space="0" w:color="auto"/>
      </w:divBdr>
    </w:div>
    <w:div w:id="291716002">
      <w:bodyDiv w:val="1"/>
      <w:marLeft w:val="0"/>
      <w:marRight w:val="0"/>
      <w:marTop w:val="0"/>
      <w:marBottom w:val="0"/>
      <w:divBdr>
        <w:top w:val="none" w:sz="0" w:space="0" w:color="auto"/>
        <w:left w:val="none" w:sz="0" w:space="0" w:color="auto"/>
        <w:bottom w:val="none" w:sz="0" w:space="0" w:color="auto"/>
        <w:right w:val="none" w:sz="0" w:space="0" w:color="auto"/>
      </w:divBdr>
    </w:div>
    <w:div w:id="1254046998">
      <w:bodyDiv w:val="1"/>
      <w:marLeft w:val="0"/>
      <w:marRight w:val="0"/>
      <w:marTop w:val="0"/>
      <w:marBottom w:val="0"/>
      <w:divBdr>
        <w:top w:val="none" w:sz="0" w:space="0" w:color="auto"/>
        <w:left w:val="none" w:sz="0" w:space="0" w:color="auto"/>
        <w:bottom w:val="none" w:sz="0" w:space="0" w:color="auto"/>
        <w:right w:val="none" w:sz="0" w:space="0" w:color="auto"/>
      </w:divBdr>
    </w:div>
    <w:div w:id="1793477219">
      <w:bodyDiv w:val="1"/>
      <w:marLeft w:val="0"/>
      <w:marRight w:val="0"/>
      <w:marTop w:val="0"/>
      <w:marBottom w:val="0"/>
      <w:divBdr>
        <w:top w:val="none" w:sz="0" w:space="0" w:color="auto"/>
        <w:left w:val="none" w:sz="0" w:space="0" w:color="auto"/>
        <w:bottom w:val="none" w:sz="0" w:space="0" w:color="auto"/>
        <w:right w:val="none" w:sz="0" w:space="0" w:color="auto"/>
      </w:divBdr>
    </w:div>
    <w:div w:id="181587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4bb304f1-851d-49f6-abbd-c3eeb9c89b59"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c309fbad422045ef9f8f356a11ba9585 xmlns="64323f13-b6c8-4cee-9ca5-b425f139054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9fceb5d9-05aa-4b78-83c7-ec1e45f11fe8</TermId>
        </TermInfo>
      </Terms>
    </c309fbad422045ef9f8f356a11ba9585>
    <_dlc_DocIdPersistId xmlns="addbfab8-f567-4b82-9bd9-08ead54e196e">true</_dlc_DocIdPersistId>
    <TaxCatchAll xmlns="64323f13-b6c8-4cee-9ca5-b425f1390545">
      <Value>9</Value>
      <Value>6</Value>
    </TaxCatchAll>
    <bc4998513c9640caa1bb2c9283c3efef xmlns="64323f13-b6c8-4cee-9ca5-b425f1390545">
      <Terms xmlns="http://schemas.microsoft.com/office/infopath/2007/PartnerControls">
        <TermInfo xmlns="http://schemas.microsoft.com/office/infopath/2007/PartnerControls">
          <TermName xmlns="http://schemas.microsoft.com/office/infopath/2007/PartnerControls">Agenda</TermName>
          <TermId xmlns="http://schemas.microsoft.com/office/infopath/2007/PartnerControls">ebd64546-a5de-4b6f-bdd5-44c7b1d8a3ab</TermId>
        </TermInfo>
      </Terms>
    </bc4998513c9640caa1bb2c9283c3efe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HR Document" ma:contentTypeID="0x01010071AF4842D8AA9643A85D752ABCE8705C010400BC51C2B3C7FCC24C856717EE833DEF44" ma:contentTypeVersion="18" ma:contentTypeDescription="" ma:contentTypeScope="" ma:versionID="d9fabf5467ab16f1b644361a21cee5f9">
  <xsd:schema xmlns:xsd="http://www.w3.org/2001/XMLSchema" xmlns:xs="http://www.w3.org/2001/XMLSchema" xmlns:p="http://schemas.microsoft.com/office/2006/metadata/properties" xmlns:ns2="addbfab8-f567-4b82-9bd9-08ead54e196e" xmlns:ns3="64323f13-b6c8-4cee-9ca5-b425f1390545" targetNamespace="http://schemas.microsoft.com/office/2006/metadata/properties" ma:root="true" ma:fieldsID="bd1cfb08695d4638ff33e69db471e569" ns2:_="" ns3:_="">
    <xsd:import namespace="addbfab8-f567-4b82-9bd9-08ead54e196e"/>
    <xsd:import namespace="64323f13-b6c8-4cee-9ca5-b425f1390545"/>
    <xsd:element name="properties">
      <xsd:complexType>
        <xsd:sequence>
          <xsd:element name="documentManagement">
            <xsd:complexType>
              <xsd:all>
                <xsd:element ref="ns2:_dlc_DocId" minOccurs="0"/>
                <xsd:element ref="ns2:_dlc_DocIdUrl" minOccurs="0"/>
                <xsd:element ref="ns2:_dlc_DocIdPersistId" minOccurs="0"/>
                <xsd:element ref="ns3:c309fbad422045ef9f8f356a11ba9585" minOccurs="0"/>
                <xsd:element ref="ns3:TaxCatchAllLabel" minOccurs="0"/>
                <xsd:element ref="ns3:TaxCatchAll" minOccurs="0"/>
                <xsd:element ref="ns3:bc4998513c9640caa1bb2c9283c3efe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bfab8-f567-4b82-9bd9-08ead54e19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4323f13-b6c8-4cee-9ca5-b425f1390545" elementFormDefault="qualified">
    <xsd:import namespace="http://schemas.microsoft.com/office/2006/documentManagement/types"/>
    <xsd:import namespace="http://schemas.microsoft.com/office/infopath/2007/PartnerControls"/>
    <xsd:element name="c309fbad422045ef9f8f356a11ba9585" ma:index="11" nillable="true" ma:taxonomy="true" ma:internalName="c309fbad422045ef9f8f356a11ba9585" ma:taxonomyFieldName="SecurityMarking" ma:displayName="Security Marking" ma:readOnly="false" ma:default="-1;#OFFICIAL|9fceb5d9-05aa-4b78-83c7-ec1e45f11fe8" ma:fieldId="{c309fbad-4220-45ef-9f8f-356a11ba9585}" ma:sspId="4bb304f1-851d-49f6-abbd-c3eeb9c89b59" ma:termSetId="dd414eb3-b820-40e1-bd0f-065f1016801a" ma:anchorId="00000000-0000-0000-0000-000000000000" ma:open="false" ma:isKeyword="false">
      <xsd:complexType>
        <xsd:sequence>
          <xsd:element ref="pc:Terms" minOccurs="0" maxOccurs="1"/>
        </xsd:sequence>
      </xsd:complexType>
    </xsd:element>
    <xsd:element name="TaxCatchAllLabel" ma:index="12" nillable="true" ma:displayName="Taxonomy Catch All Column1" ma:hidden="true" ma:list="{27df4cbb-b0ed-4f00-b1c9-88386f220caf}" ma:internalName="TaxCatchAllLabel" ma:readOnly="true" ma:showField="CatchAllDataLabel" ma:web="64323f13-b6c8-4cee-9ca5-b425f1390545">
      <xsd:complexType>
        <xsd:complexContent>
          <xsd:extension base="dms:MultiChoiceLookup">
            <xsd:sequence>
              <xsd:element name="Value" type="dms:Lookup" maxOccurs="unbounded" minOccurs="0" nillable="true"/>
            </xsd:sequence>
          </xsd:extension>
        </xsd:complexContent>
      </xsd:complexType>
    </xsd:element>
    <xsd:element name="TaxCatchAll" ma:index="13" nillable="true" ma:displayName="Taxonomy Catch All Column" ma:hidden="true" ma:list="{27df4cbb-b0ed-4f00-b1c9-88386f220caf}" ma:internalName="TaxCatchAll" ma:readOnly="false" ma:showField="CatchAllData" ma:web="64323f13-b6c8-4cee-9ca5-b425f1390545">
      <xsd:complexType>
        <xsd:complexContent>
          <xsd:extension base="dms:MultiChoiceLookup">
            <xsd:sequence>
              <xsd:element name="Value" type="dms:Lookup" maxOccurs="unbounded" minOccurs="0" nillable="true"/>
            </xsd:sequence>
          </xsd:extension>
        </xsd:complexContent>
      </xsd:complexType>
    </xsd:element>
    <xsd:element name="bc4998513c9640caa1bb2c9283c3efef" ma:index="15" nillable="true" ma:taxonomy="true" ma:internalName="bc4998513c9640caa1bb2c9283c3efef" ma:taxonomyFieldName="HRDocType" ma:displayName="HR Doc Type" ma:readOnly="false" ma:fieldId="{bc499851-3c96-40ca-a1bb-2c9283c3efef}" ma:sspId="4bb304f1-851d-49f6-abbd-c3eeb9c89b59" ma:termSetId="27eeaca9-664d-4037-8fc0-369c07f3dfe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0D2AE6C-37A3-474D-9B66-CC0B323E8A72}">
  <ds:schemaRefs>
    <ds:schemaRef ds:uri="Microsoft.SharePoint.Taxonomy.ContentTypeSync"/>
  </ds:schemaRefs>
</ds:datastoreItem>
</file>

<file path=customXml/itemProps2.xml><?xml version="1.0" encoding="utf-8"?>
<ds:datastoreItem xmlns:ds="http://schemas.openxmlformats.org/officeDocument/2006/customXml" ds:itemID="{27036C1F-E022-40B0-9963-8E914AF5EF78}">
  <ds:schemaRefs>
    <ds:schemaRef ds:uri="http://purl.org/dc/terms/"/>
    <ds:schemaRef ds:uri="64323f13-b6c8-4cee-9ca5-b425f1390545"/>
    <ds:schemaRef ds:uri="addbfab8-f567-4b82-9bd9-08ead54e196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366D3FB-5A6F-47D1-A2E4-B5A56287713E}">
  <ds:schemaRefs>
    <ds:schemaRef ds:uri="http://schemas.microsoft.com/sharepoint/v3/contenttype/forms"/>
  </ds:schemaRefs>
</ds:datastoreItem>
</file>

<file path=customXml/itemProps4.xml><?xml version="1.0" encoding="utf-8"?>
<ds:datastoreItem xmlns:ds="http://schemas.openxmlformats.org/officeDocument/2006/customXml" ds:itemID="{BCF932B6-1871-4F62-B30E-3057601C3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bfab8-f567-4b82-9bd9-08ead54e196e"/>
    <ds:schemaRef ds:uri="64323f13-b6c8-4cee-9ca5-b425f1390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05645D-1F60-44BE-93B3-D732AD4829B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8FD2C180</Template>
  <TotalTime>33</TotalTime>
  <Pages>7</Pages>
  <Words>1975</Words>
  <Characters>11773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LONDON BOROUGH OF LEWISHAM</vt:lpstr>
    </vt:vector>
  </TitlesOfParts>
  <Company>LANkind (UK) Ltd</Company>
  <LinksUpToDate>false</LinksUpToDate>
  <CharactersWithSpaces>13721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LEWISHAM</dc:title>
  <dc:creator>Directorate of Regeneration</dc:creator>
  <cp:lastModifiedBy>Stennett, Julia</cp:lastModifiedBy>
  <cp:revision>3</cp:revision>
  <cp:lastPrinted>2019-04-15T13:51:00Z</cp:lastPrinted>
  <dcterms:created xsi:type="dcterms:W3CDTF">2019-12-10T16:40:00Z</dcterms:created>
  <dcterms:modified xsi:type="dcterms:W3CDTF">2019-12-10T19:11:00Z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ubject0">
    <vt:lpwstr>Business finance</vt:lpwstr>
  </property>
  <property fmtid="{D5CDD505-2E9C-101B-9397-08002B2CF9AE}" pid="4" name="Document Type">
    <vt:lpwstr>Document</vt:lpwstr>
  </property>
  <property fmtid="{D5CDD505-2E9C-101B-9397-08002B2CF9AE}" pid="5" name="Description0">
    <vt:lpwstr/>
  </property>
  <property fmtid="{D5CDD505-2E9C-101B-9397-08002B2CF9AE}" pid="6" name="Status">
    <vt:lpwstr>Draft</vt:lpwstr>
  </property>
  <property fmtid="{D5CDD505-2E9C-101B-9397-08002B2CF9AE}" pid="7" name="Audience">
    <vt:lpwstr/>
  </property>
  <property fmtid="{D5CDD505-2E9C-101B-9397-08002B2CF9AE}" pid="8" name="Coverage">
    <vt:lpwstr/>
  </property>
  <property fmtid="{D5CDD505-2E9C-101B-9397-08002B2CF9AE}" pid="9" name="Language">
    <vt:lpwstr>English</vt:lpwstr>
  </property>
  <property fmtid="{D5CDD505-2E9C-101B-9397-08002B2CF9AE}" pid="10" name="Moderation Data">
    <vt:lpwstr/>
  </property>
  <property fmtid="{D5CDD505-2E9C-101B-9397-08002B2CF9AE}" pid="11" name="Moderation">
    <vt:lpwstr/>
  </property>
  <property fmtid="{D5CDD505-2E9C-101B-9397-08002B2CF9AE}" pid="12" name="xd_Signature">
    <vt:lpwstr/>
  </property>
  <property fmtid="{D5CDD505-2E9C-101B-9397-08002B2CF9AE}" pid="13" name="Order">
    <vt:lpwstr>700.000000000000</vt:lpwstr>
  </property>
  <property fmtid="{D5CDD505-2E9C-101B-9397-08002B2CF9AE}" pid="14" name="TemplateUrl">
    <vt:lpwstr/>
  </property>
  <property fmtid="{D5CDD505-2E9C-101B-9397-08002B2CF9AE}" pid="15" name="xd_ProgID">
    <vt:lpwstr/>
  </property>
  <property fmtid="{D5CDD505-2E9C-101B-9397-08002B2CF9AE}" pid="16" name="_dlc_DocId">
    <vt:lpwstr/>
  </property>
  <property fmtid="{D5CDD505-2E9C-101B-9397-08002B2CF9AE}" pid="17" name="_dlc_DocIdUrl">
    <vt:lpwstr/>
  </property>
  <property fmtid="{D5CDD505-2E9C-101B-9397-08002B2CF9AE}" pid="18" name="_dlc_ExpireDate">
    <vt:lpwstr>2024-12-08T00:02:59Z</vt:lpwstr>
  </property>
  <property fmtid="{D5CDD505-2E9C-101B-9397-08002B2CF9AE}" pid="19" name="ItemRetentionFormula">
    <vt:lpwstr>&lt;formula id="Microsoft.Office.RecordsManagement.PolicyFeatures.Expiration.Formula.BuiltIn"&gt;&lt;number&gt;7&lt;/number&gt;&lt;property&gt;Modified&lt;/property&gt;&lt;propertyId&gt;28cf69c5-fa48-462a-b5cd-27b6f9d2bd5f&lt;/propertyId&gt;&lt;period&gt;years&lt;/period&gt;&lt;/formula&gt;</vt:lpwstr>
  </property>
  <property fmtid="{D5CDD505-2E9C-101B-9397-08002B2CF9AE}" pid="20" name="_dlc_policyId">
    <vt:lpwstr>0x010100BC71DFCC4B8D984AB5EEE101D03987810101|730207251</vt:lpwstr>
  </property>
  <property fmtid="{D5CDD505-2E9C-101B-9397-08002B2CF9AE}" pid="21" name="m19419880e0f429c90c26beac1f3e1db">
    <vt:lpwstr/>
  </property>
  <property fmtid="{D5CDD505-2E9C-101B-9397-08002B2CF9AE}" pid="22" name="SecurityMarking">
    <vt:lpwstr>6;#OFFICIAL|9fceb5d9-05aa-4b78-83c7-ec1e45f11fe8</vt:lpwstr>
  </property>
  <property fmtid="{D5CDD505-2E9C-101B-9397-08002B2CF9AE}" pid="23" name="HRDocType">
    <vt:lpwstr>9;#Agenda|ebd64546-a5de-4b6f-bdd5-44c7b1d8a3ab</vt:lpwstr>
  </property>
  <property fmtid="{D5CDD505-2E9C-101B-9397-08002B2CF9AE}" pid="24" name="DataDocType">
    <vt:lpwstr/>
  </property>
</Properties>
</file>