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81" w:rsidRPr="00172E81" w:rsidRDefault="00172E81" w:rsidP="00172E81">
      <w:pPr>
        <w:jc w:val="center"/>
        <w:rPr>
          <w:rFonts w:ascii="Arial" w:hAnsi="Arial" w:cs="Arial"/>
          <w:b/>
        </w:rPr>
      </w:pPr>
      <w:r w:rsidRPr="00172E81">
        <w:rPr>
          <w:rFonts w:ascii="Arial" w:hAnsi="Arial" w:cs="Arial"/>
          <w:b/>
        </w:rPr>
        <w:t>LONDON BOROUGH OF LEWISHAM</w:t>
      </w:r>
    </w:p>
    <w:p w:rsidR="00172E81" w:rsidRPr="00172E81" w:rsidRDefault="00172E81" w:rsidP="00172E81">
      <w:pPr>
        <w:jc w:val="center"/>
        <w:rPr>
          <w:rFonts w:ascii="Arial" w:hAnsi="Arial" w:cs="Arial"/>
          <w:b/>
        </w:rPr>
      </w:pPr>
      <w:r w:rsidRPr="00172E81">
        <w:rPr>
          <w:rFonts w:ascii="Arial" w:hAnsi="Arial" w:cs="Arial"/>
          <w:b/>
        </w:rPr>
        <w:t>JOB DESCRIPTION</w:t>
      </w:r>
    </w:p>
    <w:p w:rsidR="00172E81" w:rsidRPr="00172E81" w:rsidRDefault="00172E81" w:rsidP="00172E81">
      <w:pPr>
        <w:spacing w:line="240" w:lineRule="auto"/>
        <w:rPr>
          <w:rFonts w:ascii="Arial" w:hAnsi="Arial" w:cs="Arial"/>
        </w:rPr>
      </w:pPr>
    </w:p>
    <w:p w:rsidR="00172E81" w:rsidRPr="00172E81" w:rsidRDefault="00172E81" w:rsidP="00172E81">
      <w:pPr>
        <w:spacing w:line="240" w:lineRule="auto"/>
        <w:rPr>
          <w:rFonts w:ascii="Arial" w:hAnsi="Arial" w:cs="Arial"/>
        </w:rPr>
      </w:pPr>
      <w:r w:rsidRPr="00172E81">
        <w:rPr>
          <w:rFonts w:ascii="Arial" w:hAnsi="Arial" w:cs="Arial"/>
          <w:b/>
        </w:rPr>
        <w:t>Designation:</w:t>
      </w:r>
      <w:r w:rsidRPr="00172E81">
        <w:rPr>
          <w:rFonts w:ascii="Arial" w:hAnsi="Arial" w:cs="Arial"/>
        </w:rPr>
        <w:t xml:space="preserve">  </w:t>
      </w:r>
      <w:r w:rsidRPr="00172E81">
        <w:rPr>
          <w:rFonts w:ascii="Arial" w:hAnsi="Arial" w:cs="Arial"/>
        </w:rPr>
        <w:tab/>
        <w:t xml:space="preserve">Senior Business Support Officer  </w:t>
      </w:r>
      <w:r w:rsidRPr="00172E81">
        <w:rPr>
          <w:rFonts w:ascii="Arial" w:hAnsi="Arial" w:cs="Arial"/>
        </w:rPr>
        <w:tab/>
      </w:r>
      <w:r w:rsidRPr="00172E81">
        <w:rPr>
          <w:rFonts w:ascii="Arial" w:hAnsi="Arial" w:cs="Arial"/>
        </w:rPr>
        <w:tab/>
      </w:r>
      <w:r w:rsidRPr="00172E81">
        <w:rPr>
          <w:rFonts w:ascii="Arial" w:hAnsi="Arial" w:cs="Arial"/>
          <w:b/>
        </w:rPr>
        <w:t>Grade:</w:t>
      </w:r>
      <w:r w:rsidRPr="00172E81">
        <w:rPr>
          <w:rFonts w:ascii="Arial" w:hAnsi="Arial" w:cs="Arial"/>
        </w:rPr>
        <w:t xml:space="preserve"> Scale 6</w:t>
      </w:r>
    </w:p>
    <w:p w:rsidR="00172E81" w:rsidRPr="00172E81" w:rsidRDefault="00172E81" w:rsidP="00172E81">
      <w:pPr>
        <w:spacing w:line="240" w:lineRule="auto"/>
        <w:ind w:left="1440" w:firstLine="720"/>
        <w:rPr>
          <w:rFonts w:ascii="Arial" w:hAnsi="Arial" w:cs="Arial"/>
        </w:rPr>
      </w:pPr>
      <w:r w:rsidRPr="00172E81">
        <w:rPr>
          <w:rFonts w:ascii="Arial" w:hAnsi="Arial" w:cs="Arial"/>
        </w:rPr>
        <w:t>Children with Complex Needs Service</w:t>
      </w:r>
    </w:p>
    <w:p w:rsidR="00172E81" w:rsidRPr="00172E81" w:rsidRDefault="00172E81" w:rsidP="00172E81">
      <w:pPr>
        <w:spacing w:line="240" w:lineRule="auto"/>
        <w:rPr>
          <w:rFonts w:ascii="Arial" w:hAnsi="Arial" w:cs="Arial"/>
        </w:rPr>
      </w:pPr>
      <w:r w:rsidRPr="00172E81">
        <w:rPr>
          <w:rFonts w:ascii="Arial" w:hAnsi="Arial" w:cs="Arial"/>
          <w:b/>
        </w:rPr>
        <w:t>Reports To:</w:t>
      </w:r>
      <w:r w:rsidRPr="00172E81">
        <w:rPr>
          <w:rFonts w:ascii="Arial" w:hAnsi="Arial" w:cs="Arial"/>
          <w:b/>
        </w:rPr>
        <w:tab/>
      </w:r>
      <w:r w:rsidRPr="00172E81">
        <w:rPr>
          <w:rFonts w:ascii="Arial" w:hAnsi="Arial" w:cs="Arial"/>
          <w:b/>
        </w:rPr>
        <w:tab/>
      </w:r>
      <w:r w:rsidRPr="00172E81">
        <w:rPr>
          <w:rFonts w:ascii="Arial" w:hAnsi="Arial" w:cs="Arial"/>
        </w:rPr>
        <w:t xml:space="preserve">Business Support Team Leader </w:t>
      </w:r>
      <w:r w:rsidRPr="00172E81">
        <w:rPr>
          <w:rFonts w:ascii="Arial" w:hAnsi="Arial" w:cs="Arial"/>
        </w:rPr>
        <w:tab/>
      </w:r>
      <w:r w:rsidRPr="00172E81">
        <w:rPr>
          <w:rFonts w:ascii="Arial" w:hAnsi="Arial" w:cs="Arial"/>
        </w:rPr>
        <w:tab/>
      </w:r>
      <w:r w:rsidRPr="00172E81">
        <w:rPr>
          <w:rFonts w:ascii="Arial" w:hAnsi="Arial" w:cs="Arial"/>
          <w:b/>
        </w:rPr>
        <w:t>Grade</w:t>
      </w:r>
      <w:r w:rsidRPr="00172E81">
        <w:rPr>
          <w:rFonts w:ascii="Arial" w:hAnsi="Arial" w:cs="Arial"/>
        </w:rPr>
        <w:t>: Po4</w:t>
      </w:r>
    </w:p>
    <w:p w:rsidR="00172E81" w:rsidRPr="00172E81" w:rsidRDefault="00172E81" w:rsidP="00172E81">
      <w:pPr>
        <w:spacing w:line="240" w:lineRule="auto"/>
        <w:rPr>
          <w:rFonts w:ascii="Arial" w:hAnsi="Arial" w:cs="Arial"/>
        </w:rPr>
      </w:pPr>
      <w:r w:rsidRPr="00172E81">
        <w:rPr>
          <w:rFonts w:ascii="Arial" w:hAnsi="Arial" w:cs="Arial"/>
          <w:b/>
        </w:rPr>
        <w:t>(Designation)</w:t>
      </w:r>
      <w:r>
        <w:rPr>
          <w:rFonts w:ascii="Arial" w:hAnsi="Arial" w:cs="Arial"/>
          <w:b/>
        </w:rPr>
        <w:tab/>
      </w:r>
      <w:r w:rsidRPr="00172E81">
        <w:rPr>
          <w:rFonts w:ascii="Arial" w:hAnsi="Arial" w:cs="Arial"/>
          <w:b/>
        </w:rPr>
        <w:tab/>
      </w:r>
      <w:r w:rsidRPr="00172E81">
        <w:rPr>
          <w:rFonts w:ascii="Arial" w:hAnsi="Arial" w:cs="Arial"/>
        </w:rPr>
        <w:t xml:space="preserve">Education </w:t>
      </w:r>
      <w:r w:rsidRPr="00172E81">
        <w:rPr>
          <w:rFonts w:ascii="Arial" w:hAnsi="Arial" w:cs="Arial"/>
        </w:rPr>
        <w:tab/>
      </w:r>
      <w:r w:rsidRPr="00172E81">
        <w:rPr>
          <w:rFonts w:ascii="Arial" w:hAnsi="Arial" w:cs="Arial"/>
          <w:b/>
        </w:rPr>
        <w:tab/>
      </w:r>
      <w:r w:rsidRPr="00172E81">
        <w:rPr>
          <w:rFonts w:ascii="Arial" w:hAnsi="Arial" w:cs="Arial"/>
          <w:b/>
        </w:rPr>
        <w:tab/>
      </w:r>
      <w:r w:rsidRPr="00172E81">
        <w:rPr>
          <w:rFonts w:ascii="Arial" w:hAnsi="Arial" w:cs="Arial"/>
          <w:b/>
        </w:rPr>
        <w:tab/>
      </w:r>
      <w:r w:rsidRPr="00172E81">
        <w:rPr>
          <w:rFonts w:ascii="Arial" w:hAnsi="Arial" w:cs="Arial"/>
          <w:b/>
        </w:rPr>
        <w:tab/>
      </w:r>
    </w:p>
    <w:p w:rsidR="00172E81" w:rsidRPr="00172E81" w:rsidRDefault="00172E81" w:rsidP="00172E81">
      <w:pPr>
        <w:spacing w:line="240" w:lineRule="auto"/>
        <w:rPr>
          <w:rFonts w:ascii="Arial" w:hAnsi="Arial" w:cs="Arial"/>
        </w:rPr>
      </w:pPr>
      <w:r w:rsidRPr="00172E81">
        <w:rPr>
          <w:rFonts w:ascii="Arial" w:hAnsi="Arial" w:cs="Arial"/>
          <w:b/>
        </w:rPr>
        <w:t>Directorate</w:t>
      </w:r>
      <w:r w:rsidRPr="00172E81">
        <w:rPr>
          <w:rFonts w:ascii="Arial" w:hAnsi="Arial" w:cs="Arial"/>
        </w:rPr>
        <w:t xml:space="preserve">: </w:t>
      </w:r>
      <w:r w:rsidRPr="00172E81">
        <w:rPr>
          <w:rFonts w:ascii="Arial" w:hAnsi="Arial" w:cs="Arial"/>
        </w:rPr>
        <w:tab/>
      </w:r>
      <w:r w:rsidRPr="00172E81">
        <w:rPr>
          <w:rFonts w:ascii="Arial" w:hAnsi="Arial" w:cs="Arial"/>
        </w:rPr>
        <w:tab/>
        <w:t xml:space="preserve">Children &amp; Young People </w:t>
      </w:r>
      <w:r w:rsidRPr="00172E81">
        <w:rPr>
          <w:rFonts w:ascii="Arial" w:hAnsi="Arial" w:cs="Arial"/>
        </w:rPr>
        <w:tab/>
      </w:r>
      <w:r w:rsidRPr="00172E81">
        <w:rPr>
          <w:rFonts w:ascii="Arial" w:hAnsi="Arial" w:cs="Arial"/>
        </w:rPr>
        <w:tab/>
      </w:r>
      <w:r w:rsidRPr="00172E81">
        <w:rPr>
          <w:rFonts w:ascii="Arial" w:hAnsi="Arial" w:cs="Arial"/>
        </w:rPr>
        <w:tab/>
      </w:r>
      <w:r w:rsidRPr="00172E81">
        <w:rPr>
          <w:rFonts w:ascii="Arial" w:hAnsi="Arial" w:cs="Arial"/>
          <w:b/>
        </w:rPr>
        <w:t>Section</w:t>
      </w:r>
      <w:r w:rsidRPr="00172E81">
        <w:rPr>
          <w:rFonts w:ascii="Arial" w:hAnsi="Arial" w:cs="Arial"/>
        </w:rPr>
        <w:t xml:space="preserve">: CWCN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___________________________________________________________________</w:t>
      </w:r>
    </w:p>
    <w:p w:rsidR="00172E81" w:rsidRPr="00172E81" w:rsidRDefault="00172E81" w:rsidP="00172E81">
      <w:pPr>
        <w:spacing w:after="14"/>
        <w:rPr>
          <w:rFonts w:ascii="Arial" w:eastAsia="Arial" w:hAnsi="Arial" w:cs="Arial"/>
          <w:color w:val="000000"/>
          <w:sz w:val="24"/>
          <w:lang w:eastAsia="en-GB"/>
        </w:rPr>
      </w:pPr>
      <w:r w:rsidRPr="00172E81">
        <w:rPr>
          <w:rFonts w:ascii="Arial" w:eastAsia="Arial" w:hAnsi="Arial" w:cs="Arial"/>
          <w:b/>
          <w:color w:val="000000"/>
          <w:sz w:val="24"/>
          <w:lang w:eastAsia="en-GB"/>
        </w:rPr>
        <w:t xml:space="preserve"> </w:t>
      </w:r>
    </w:p>
    <w:p w:rsidR="00172E81" w:rsidRPr="00172E81" w:rsidRDefault="00172E81" w:rsidP="00172E81">
      <w:pPr>
        <w:spacing w:after="7"/>
        <w:ind w:left="-5" w:hanging="10"/>
        <w:rPr>
          <w:rFonts w:ascii="Arial" w:eastAsia="Arial" w:hAnsi="Arial" w:cs="Arial"/>
          <w:color w:val="000000"/>
          <w:lang w:eastAsia="en-GB"/>
        </w:rPr>
      </w:pPr>
      <w:r w:rsidRPr="00172E81">
        <w:rPr>
          <w:rFonts w:ascii="Arial" w:eastAsia="Arial" w:hAnsi="Arial" w:cs="Arial"/>
          <w:b/>
          <w:color w:val="000000"/>
          <w:u w:val="single" w:color="000000"/>
          <w:lang w:eastAsia="en-GB"/>
        </w:rPr>
        <w:t>Main Purpose of the Job:</w:t>
      </w:r>
      <w:r w:rsidRPr="00172E81">
        <w:rPr>
          <w:rFonts w:ascii="Arial" w:eastAsia="Arial" w:hAnsi="Arial" w:cs="Arial"/>
          <w:b/>
          <w:color w:val="000000"/>
          <w:lang w:eastAsia="en-GB"/>
        </w:rPr>
        <w:t xml:space="preserve"> </w:t>
      </w:r>
    </w:p>
    <w:p w:rsidR="00172E81" w:rsidRPr="00172E81" w:rsidRDefault="00172E81" w:rsidP="00172E81">
      <w:pPr>
        <w:spacing w:after="7"/>
        <w:rPr>
          <w:rFonts w:ascii="Arial" w:eastAsia="Arial" w:hAnsi="Arial" w:cs="Arial"/>
          <w:color w:val="000000"/>
          <w:lang w:eastAsia="en-GB"/>
        </w:rPr>
      </w:pP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To provide customer-focused, efficient and effective administrative and clerical support to the Children</w:t>
      </w:r>
      <w:r>
        <w:rPr>
          <w:rFonts w:ascii="Arial" w:eastAsia="Arial" w:hAnsi="Arial" w:cs="Arial"/>
          <w:color w:val="000000"/>
          <w:lang w:eastAsia="en-GB"/>
        </w:rPr>
        <w:t xml:space="preserve"> with Complex Needs Service </w:t>
      </w:r>
      <w:r w:rsidRPr="00172E81">
        <w:rPr>
          <w:rFonts w:ascii="Arial" w:eastAsia="Arial" w:hAnsi="Arial" w:cs="Arial"/>
          <w:color w:val="000000"/>
          <w:lang w:eastAsia="en-GB"/>
        </w:rPr>
        <w:t xml:space="preserve">workforce, including project support where required. </w:t>
      </w:r>
    </w:p>
    <w:p w:rsidR="00172E81" w:rsidRPr="00172E81" w:rsidRDefault="00172E81" w:rsidP="00172E81">
      <w:pPr>
        <w:spacing w:after="5" w:line="269" w:lineRule="auto"/>
        <w:ind w:left="-5" w:right="1" w:hanging="10"/>
        <w:rPr>
          <w:rFonts w:ascii="Arial" w:eastAsia="Arial" w:hAnsi="Arial" w:cs="Arial"/>
          <w:color w:val="000000"/>
          <w:lang w:eastAsia="en-GB"/>
        </w:rPr>
      </w:pP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To deliver a wide range of both routine and more complex administrative tasks in order to support the effective and efficient delivery of services within Children</w:t>
      </w:r>
      <w:r>
        <w:rPr>
          <w:rFonts w:ascii="Arial" w:eastAsia="Arial" w:hAnsi="Arial" w:cs="Arial"/>
          <w:color w:val="000000"/>
          <w:lang w:eastAsia="en-GB"/>
        </w:rPr>
        <w:t xml:space="preserve"> with Complex Needs Service </w:t>
      </w:r>
      <w:r w:rsidRPr="00172E81">
        <w:rPr>
          <w:rFonts w:ascii="Arial" w:eastAsia="Arial" w:hAnsi="Arial" w:cs="Arial"/>
          <w:color w:val="000000"/>
          <w:lang w:eastAsia="en-GB"/>
        </w:rPr>
        <w:t>.</w:t>
      </w:r>
    </w:p>
    <w:p w:rsidR="00172E81" w:rsidRPr="00172E81" w:rsidRDefault="00172E81" w:rsidP="00172E81">
      <w:pPr>
        <w:spacing w:after="5" w:line="269" w:lineRule="auto"/>
        <w:ind w:left="-5" w:right="1" w:hanging="10"/>
        <w:rPr>
          <w:rFonts w:ascii="Arial" w:eastAsia="Arial" w:hAnsi="Arial" w:cs="Arial"/>
          <w:color w:val="000000"/>
          <w:lang w:eastAsia="en-GB"/>
        </w:rPr>
      </w:pP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To support the accuracy, maintenance, and development of data and information systems in response to changing needs and to ensure effective implementation and review.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To provide on-going support and guidance to Business Support Officers. </w:t>
      </w:r>
    </w:p>
    <w:p w:rsidR="00172E81" w:rsidRPr="00172E81" w:rsidRDefault="00172E81" w:rsidP="00172E81">
      <w:pPr>
        <w:spacing w:after="0"/>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6"/>
        <w:ind w:left="-29" w:right="-34"/>
        <w:rPr>
          <w:rFonts w:ascii="Arial" w:eastAsia="Arial" w:hAnsi="Arial" w:cs="Arial"/>
          <w:color w:val="000000"/>
          <w:lang w:eastAsia="en-GB"/>
        </w:rPr>
      </w:pPr>
      <w:r w:rsidRPr="00172E81">
        <w:rPr>
          <w:rFonts w:ascii="Arial" w:hAnsi="Arial" w:cs="Arial"/>
          <w:noProof/>
          <w:color w:val="000000"/>
          <w:lang w:eastAsia="en-GB"/>
        </w:rPr>
        <mc:AlternateContent>
          <mc:Choice Requires="wpg">
            <w:drawing>
              <wp:inline distT="0" distB="0" distL="0" distR="0" wp14:anchorId="64AB8FED" wp14:editId="24BD51D6">
                <wp:extent cx="6159754" cy="18288"/>
                <wp:effectExtent l="0" t="0" r="0" b="0"/>
                <wp:docPr id="7047" name="Group 7047"/>
                <wp:cNvGraphicFramePr/>
                <a:graphic xmlns:a="http://schemas.openxmlformats.org/drawingml/2006/main">
                  <a:graphicData uri="http://schemas.microsoft.com/office/word/2010/wordprocessingGroup">
                    <wpg:wgp>
                      <wpg:cNvGrpSpPr/>
                      <wpg:grpSpPr>
                        <a:xfrm>
                          <a:off x="0" y="0"/>
                          <a:ext cx="6159754" cy="18288"/>
                          <a:chOff x="0" y="0"/>
                          <a:chExt cx="6159754" cy="18288"/>
                        </a:xfrm>
                      </wpg:grpSpPr>
                      <wps:wsp>
                        <wps:cNvPr id="8804" name="Shape 8804"/>
                        <wps:cNvSpPr/>
                        <wps:spPr>
                          <a:xfrm>
                            <a:off x="0" y="0"/>
                            <a:ext cx="6159754" cy="18288"/>
                          </a:xfrm>
                          <a:custGeom>
                            <a:avLst/>
                            <a:gdLst/>
                            <a:ahLst/>
                            <a:cxnLst/>
                            <a:rect l="0" t="0" r="0" b="0"/>
                            <a:pathLst>
                              <a:path w="6159754" h="18288">
                                <a:moveTo>
                                  <a:pt x="0" y="0"/>
                                </a:moveTo>
                                <a:lnTo>
                                  <a:pt x="6159754" y="0"/>
                                </a:lnTo>
                                <a:lnTo>
                                  <a:pt x="6159754"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2905803B" id="Group 7047" o:spid="_x0000_s1026" style="width:485pt;height:1.45pt;mso-position-horizontal-relative:char;mso-position-vertical-relative:line" coordsize="6159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">
                <v:shape id="Shape 8804" o:spid="_x0000_s1027" style="position:absolute;width:61597;height:182;visibility:visible;mso-wrap-style:square;v-text-anchor:top" coordsize="61597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TnMcA&#10;AADdAAAADwAAAGRycy9kb3ducmV2LnhtbESPUUvDMBSF34X9h3AHvrl0VWbplo0xUJSBYB2DvV2a&#10;a1vX3GRJ3Lp/bwTBx8M55zucxWowvTiTD51lBdNJBoK4trrjRsHu4+muABEissbeMim4UoDVcnSz&#10;wFLbC7/TuYqNSBAOJSpoY3SllKFuyWCYWEecvE/rDcYkfSO1x0uCm17mWTaTBjtOCy062rRUH6tv&#10;o4D5sXavz6d8m1fTWbh/O3ztvVPqdjys5yAiDfE//Nd+0QqKInuA3zfpC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SE5zHAAAA3QAAAA8AAAAAAAAAAAAAAAAAmAIAAGRy&#10;cy9kb3ducmV2LnhtbFBLBQYAAAAABAAEAPUAAACMAwAAAAA=&#10;" path="m,l6159754,r,18288l,18288,,e" fillcolor="black" stroked="f" strokeweight="0">
                  <v:stroke miterlimit="83231f" joinstyle="miter"/>
                  <v:path arrowok="t" textboxrect="0,0,6159754,18288"/>
                </v:shape>
                <w10:anchorlock/>
              </v:group>
            </w:pict>
          </mc:Fallback>
        </mc:AlternateContent>
      </w:r>
    </w:p>
    <w:p w:rsidR="00172E81" w:rsidRPr="00172E81" w:rsidRDefault="00172E81" w:rsidP="00172E81">
      <w:pPr>
        <w:spacing w:after="14"/>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7"/>
        <w:ind w:left="-5" w:hanging="10"/>
        <w:rPr>
          <w:rFonts w:ascii="Arial" w:eastAsia="Arial" w:hAnsi="Arial" w:cs="Arial"/>
          <w:color w:val="000000"/>
          <w:lang w:eastAsia="en-GB"/>
        </w:rPr>
      </w:pPr>
      <w:r w:rsidRPr="00172E81">
        <w:rPr>
          <w:rFonts w:ascii="Arial" w:eastAsia="Arial" w:hAnsi="Arial" w:cs="Arial"/>
          <w:b/>
          <w:color w:val="000000"/>
          <w:u w:val="single" w:color="000000"/>
          <w:lang w:eastAsia="en-GB"/>
        </w:rPr>
        <w:t>Summary of Responsibilities and Personal Duties:</w:t>
      </w:r>
      <w:r w:rsidRPr="00172E81">
        <w:rPr>
          <w:rFonts w:ascii="Arial" w:eastAsia="Arial" w:hAnsi="Arial" w:cs="Arial"/>
          <w:b/>
          <w:color w:val="000000"/>
          <w:lang w:eastAsia="en-GB"/>
        </w:rPr>
        <w:t xml:space="preserve">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09713B" w:rsidRDefault="00172E81" w:rsidP="00172E81">
      <w:pPr>
        <w:spacing w:after="0" w:line="267" w:lineRule="auto"/>
        <w:rPr>
          <w:rFonts w:ascii="Arial" w:eastAsia="Arial" w:hAnsi="Arial" w:cs="Arial"/>
          <w:color w:val="000000"/>
          <w:lang w:eastAsia="en-GB"/>
        </w:rPr>
      </w:pPr>
      <w:r w:rsidRPr="00172E81">
        <w:rPr>
          <w:rFonts w:ascii="Arial" w:eastAsia="Arial" w:hAnsi="Arial" w:cs="Arial"/>
          <w:color w:val="000000"/>
          <w:lang w:eastAsia="en-GB"/>
        </w:rPr>
        <w:t xml:space="preserve">The knowledge required to undertake these tasks will reflect the specific </w:t>
      </w:r>
      <w:r w:rsidR="0009713B">
        <w:rPr>
          <w:rFonts w:ascii="Arial" w:eastAsia="Arial" w:hAnsi="Arial" w:cs="Arial"/>
          <w:color w:val="000000"/>
          <w:lang w:eastAsia="en-GB"/>
        </w:rPr>
        <w:t>i</w:t>
      </w:r>
      <w:r w:rsidR="0009713B" w:rsidRPr="007C4AFC">
        <w:rPr>
          <w:rFonts w:ascii="Arial" w:hAnsi="Arial" w:cs="Arial"/>
        </w:rPr>
        <w:t>dentified statutory, regulatory</w:t>
      </w:r>
      <w:r w:rsidR="0009713B">
        <w:rPr>
          <w:rFonts w:ascii="Arial" w:hAnsi="Arial" w:cs="Arial"/>
        </w:rPr>
        <w:t xml:space="preserve">, policy </w:t>
      </w:r>
      <w:r w:rsidR="0009713B" w:rsidRPr="007C4AFC">
        <w:rPr>
          <w:rFonts w:ascii="Arial" w:hAnsi="Arial" w:cs="Arial"/>
        </w:rPr>
        <w:t>and</w:t>
      </w:r>
      <w:r w:rsidR="0009713B" w:rsidRPr="00172E81">
        <w:rPr>
          <w:rFonts w:ascii="Arial" w:eastAsia="Arial" w:hAnsi="Arial" w:cs="Arial"/>
          <w:color w:val="000000"/>
          <w:lang w:eastAsia="en-GB"/>
        </w:rPr>
        <w:t xml:space="preserve"> operational requirements of </w:t>
      </w:r>
      <w:r w:rsidR="0009713B" w:rsidRPr="007C4AFC">
        <w:rPr>
          <w:rFonts w:ascii="Arial" w:hAnsi="Arial" w:cs="Arial"/>
        </w:rPr>
        <w:t xml:space="preserve">the Children with Complex Needs Service </w:t>
      </w:r>
    </w:p>
    <w:p w:rsidR="00172E81" w:rsidRPr="00172E81" w:rsidRDefault="0009713B" w:rsidP="00172E81">
      <w:pPr>
        <w:spacing w:after="0" w:line="267" w:lineRule="auto"/>
        <w:rPr>
          <w:rFonts w:ascii="Arial" w:eastAsia="Arial" w:hAnsi="Arial" w:cs="Arial"/>
          <w:color w:val="000000"/>
          <w:lang w:eastAsia="en-GB"/>
        </w:rPr>
      </w:pPr>
      <w:r>
        <w:rPr>
          <w:rFonts w:ascii="Arial" w:eastAsia="Arial" w:hAnsi="Arial" w:cs="Arial"/>
          <w:color w:val="000000"/>
          <w:lang w:eastAsia="en-GB"/>
        </w:rPr>
        <w:t>and</w:t>
      </w:r>
      <w:r w:rsidR="00172E81" w:rsidRPr="00172E81">
        <w:rPr>
          <w:rFonts w:ascii="Arial" w:eastAsia="Arial" w:hAnsi="Arial" w:cs="Arial"/>
          <w:color w:val="000000"/>
          <w:lang w:eastAsia="en-GB"/>
        </w:rPr>
        <w:t xml:space="preserve"> individual </w:t>
      </w:r>
      <w:r>
        <w:rPr>
          <w:rFonts w:ascii="Arial" w:eastAsia="Arial" w:hAnsi="Arial" w:cs="Arial"/>
          <w:color w:val="000000"/>
          <w:lang w:eastAsia="en-GB"/>
        </w:rPr>
        <w:t>SEN and Social Care teams</w:t>
      </w:r>
      <w:r w:rsidR="00172E81" w:rsidRPr="00172E81">
        <w:rPr>
          <w:rFonts w:ascii="Arial" w:eastAsia="Arial" w:hAnsi="Arial" w:cs="Arial"/>
          <w:color w:val="000000"/>
          <w:lang w:eastAsia="en-GB"/>
        </w:rPr>
        <w:t xml:space="preserve"> the post holder is designated to support.</w:t>
      </w:r>
    </w:p>
    <w:p w:rsidR="00172E81" w:rsidRPr="00172E81" w:rsidRDefault="00172E81" w:rsidP="00172E81">
      <w:pPr>
        <w:spacing w:after="14"/>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General Administrative Support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b/>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Support, guide and mentor Business Support Officers on all aspects of the work, including providing input into the PES process as required.</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Receive, sort and distribute incoming and outgoing post (including via electronic systems)</w:t>
      </w:r>
      <w:r w:rsidR="0009713B">
        <w:rPr>
          <w:rFonts w:ascii="Arial" w:eastAsia="Arial" w:hAnsi="Arial" w:cs="Arial"/>
          <w:color w:val="000000"/>
          <w:lang w:eastAsia="en-GB"/>
        </w:rPr>
        <w:t xml:space="preserve"> for the service</w:t>
      </w:r>
      <w:r w:rsidRPr="00172E81">
        <w:rPr>
          <w:rFonts w:ascii="Arial" w:eastAsia="Arial" w:hAnsi="Arial" w:cs="Arial"/>
          <w:color w:val="000000"/>
          <w:lang w:eastAsia="en-GB"/>
        </w:rPr>
        <w:t xml:space="preserve">. </w:t>
      </w:r>
    </w:p>
    <w:p w:rsidR="0009713B" w:rsidRPr="007C4AFC" w:rsidRDefault="00172E81" w:rsidP="0009713B">
      <w:pPr>
        <w:spacing w:after="5" w:line="269" w:lineRule="auto"/>
        <w:ind w:left="-5" w:right="1" w:hanging="10"/>
        <w:rPr>
          <w:rFonts w:ascii="Arial" w:hAnsi="Arial" w:cs="Arial"/>
        </w:rPr>
      </w:pPr>
      <w:r w:rsidRPr="00172E81">
        <w:rPr>
          <w:rFonts w:ascii="Arial" w:eastAsia="Arial" w:hAnsi="Arial" w:cs="Arial"/>
          <w:color w:val="000000"/>
          <w:lang w:eastAsia="en-GB"/>
        </w:rPr>
        <w:t xml:space="preserve">File records in an accurate and timely fashion and maintain electronic or paper filing systems </w:t>
      </w:r>
      <w:r w:rsidR="0009713B">
        <w:rPr>
          <w:rFonts w:ascii="Arial" w:eastAsia="Arial" w:hAnsi="Arial" w:cs="Arial"/>
          <w:color w:val="000000"/>
          <w:lang w:eastAsia="en-GB"/>
        </w:rPr>
        <w:t xml:space="preserve">recording of sensitive </w:t>
      </w:r>
      <w:r w:rsidR="0009713B" w:rsidRPr="007C4AFC">
        <w:rPr>
          <w:rFonts w:ascii="Arial" w:hAnsi="Arial" w:cs="Arial"/>
        </w:rPr>
        <w:t>SEND and social care information for the Council’s core line-of-business systems (such as LCS, EHM, Controcc, Oracle and Tribal/Synergy</w:t>
      </w:r>
      <w:r w:rsidR="00F77914">
        <w:rPr>
          <w:rFonts w:ascii="Arial" w:hAnsi="Arial" w:cs="Arial"/>
        </w:rPr>
        <w:t>, Share point</w:t>
      </w:r>
      <w:r w:rsidR="0009713B" w:rsidRPr="007C4AFC">
        <w:rPr>
          <w:rFonts w:ascii="Arial" w:hAnsi="Arial" w:cs="Arial"/>
        </w:rPr>
        <w:t>).</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Photocopy, scan and index documents to ensure information can be distributed to intended recipients.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Collate, print and distribute documents or materials as required by the </w:t>
      </w:r>
      <w:r w:rsidR="00F77914">
        <w:rPr>
          <w:rFonts w:ascii="Arial" w:eastAsia="Arial" w:hAnsi="Arial" w:cs="Arial"/>
          <w:color w:val="000000"/>
          <w:lang w:eastAsia="en-GB"/>
        </w:rPr>
        <w:t xml:space="preserve">individual </w:t>
      </w:r>
      <w:r w:rsidRPr="00172E81">
        <w:rPr>
          <w:rFonts w:ascii="Arial" w:eastAsia="Arial" w:hAnsi="Arial" w:cs="Arial"/>
          <w:color w:val="000000"/>
          <w:lang w:eastAsia="en-GB"/>
        </w:rPr>
        <w:t>team</w:t>
      </w:r>
      <w:r w:rsidR="00F77914">
        <w:rPr>
          <w:rFonts w:ascii="Arial" w:eastAsia="Arial" w:hAnsi="Arial" w:cs="Arial"/>
          <w:color w:val="000000"/>
          <w:lang w:eastAsia="en-GB"/>
        </w:rPr>
        <w:t>s</w:t>
      </w: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Organise and support the delivery of events and training courses (including booking venues or catering and arranging travel/accommodation).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Organise or support the organisation of staff/ statutory visits, meetings and case conferences (including preparing papers, inviting attendees, booking travel).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Take accurate minutes or notes at meetings, panels or other events (including more complex or sensitive situations), ensuring confidentiality is maintained at all times.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Support the maintenance of records and monitoring for service budgets and contract registers.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Manage all internal queries and information requests (only referring more complex queries to Team Managers or Team Leaders).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Undertake a range of ICT and mobile phone requests, including training new staff, setting up user accounts, maintaining telephone and email lists, ordering hardware, updating web information and ensure up-to-date awareness and skills to perform these tasks.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Perform basic troubleshooting for Microsoft Office, line-of-business systems (and manage requests to external contractors e.g. IT services) and MFDs</w:t>
      </w:r>
      <w:r w:rsidRPr="00172E81">
        <w:rPr>
          <w:rFonts w:ascii="Arial" w:eastAsia="Arial" w:hAnsi="Arial" w:cs="Arial"/>
          <w:b/>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Raise Purchase Orders (PO’s) and process invoices and be responsible for authenticating invoices and payments in accordance with the Council’s financial procedures and regulations.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Undertake general office management tasks, including supporting Business Continuity and Health &amp; Safety processes, completing Display Screen Equipment (DSE) or other risk assessments and maintaining corporate registers or contract lists.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Research and collate information for complaints and Freedom of Information (FOI) requests, in support of Team and Service Managers, liaising with staff and managers to ensure that deadlines are met.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Undertake data collection for employee perform</w:t>
      </w:r>
      <w:r w:rsidR="00F77914">
        <w:rPr>
          <w:rFonts w:ascii="Arial" w:eastAsia="Arial" w:hAnsi="Arial" w:cs="Arial"/>
          <w:color w:val="000000"/>
          <w:lang w:eastAsia="en-GB"/>
        </w:rPr>
        <w:t>ance as required by Team Managers</w:t>
      </w:r>
      <w:r w:rsidRPr="00172E81">
        <w:rPr>
          <w:rFonts w:ascii="Arial" w:eastAsia="Arial" w:hAnsi="Arial" w:cs="Arial"/>
          <w:color w:val="000000"/>
          <w:lang w:eastAsia="en-GB"/>
        </w:rPr>
        <w:t xml:space="preserve"> or the Hub Manager.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Coordinate recruitment activity for temporary and permanent staff (in conjunction with individual services and HR)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Coordinate induction and training sessions for new staff within the </w:t>
      </w:r>
      <w:r w:rsidR="00F77914">
        <w:rPr>
          <w:rFonts w:ascii="Arial" w:eastAsia="Arial" w:hAnsi="Arial" w:cs="Arial"/>
          <w:color w:val="000000"/>
          <w:lang w:eastAsia="en-GB"/>
        </w:rPr>
        <w:t>service</w:t>
      </w:r>
      <w:r w:rsidRPr="00172E81">
        <w:rPr>
          <w:rFonts w:ascii="Arial" w:eastAsia="Arial" w:hAnsi="Arial" w:cs="Arial"/>
          <w:color w:val="000000"/>
          <w:lang w:eastAsia="en-GB"/>
        </w:rPr>
        <w:t>.</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Be aware of and comply with policies and procedures relating to safeguarding, child protection, health, safety and security, confidentiality and data protection (reporting all concerns to an appropriate person)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Work flexibly across Children</w:t>
      </w:r>
      <w:r w:rsidR="00F77914">
        <w:rPr>
          <w:rFonts w:ascii="Arial" w:eastAsia="Arial" w:hAnsi="Arial" w:cs="Arial"/>
          <w:color w:val="000000"/>
          <w:lang w:eastAsia="en-GB"/>
        </w:rPr>
        <w:t xml:space="preserve"> with Complex Needs Service </w:t>
      </w:r>
      <w:r w:rsidRPr="00172E81">
        <w:rPr>
          <w:rFonts w:ascii="Arial" w:eastAsia="Arial" w:hAnsi="Arial" w:cs="Arial"/>
          <w:color w:val="000000"/>
          <w:lang w:eastAsia="en-GB"/>
        </w:rPr>
        <w:t>Business Support Hub to provide cover for other officers as required.</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keepNext/>
        <w:keepLines/>
        <w:spacing w:after="4"/>
        <w:outlineLvl w:val="1"/>
        <w:rPr>
          <w:rFonts w:ascii="Arial" w:eastAsia="Arial" w:hAnsi="Arial" w:cs="Arial"/>
          <w:b/>
          <w:color w:val="000000"/>
          <w:lang w:eastAsia="en-GB"/>
        </w:rPr>
      </w:pPr>
      <w:r w:rsidRPr="00172E81">
        <w:rPr>
          <w:rFonts w:ascii="Arial" w:eastAsia="Arial" w:hAnsi="Arial" w:cs="Arial"/>
          <w:b/>
          <w:color w:val="000000"/>
          <w:lang w:eastAsia="en-GB"/>
        </w:rPr>
        <w:t xml:space="preserve">Buildings &amp; Premises Support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Order and issue stationery, supplies and other equipment (including service-specific items) when requested, following standard approval processes and ensuring the safe and secure storage of items.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Receive deliveries and check goods received against purchase order forms.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Maintain storage spaces and public areas (including printers and scanners) ensuring that all equipment and office areas comply with Health &amp; Safety requirements. </w:t>
      </w:r>
    </w:p>
    <w:p w:rsidR="00172E81" w:rsidRPr="00172E81" w:rsidRDefault="00172E81" w:rsidP="00172E81">
      <w:pPr>
        <w:spacing w:after="14"/>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Service Specific Support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Manage both routine and more complex enquiries from </w:t>
      </w:r>
      <w:r w:rsidR="0050449F">
        <w:rPr>
          <w:rFonts w:ascii="Arial" w:eastAsia="Arial" w:hAnsi="Arial" w:cs="Arial"/>
          <w:color w:val="000000"/>
          <w:lang w:eastAsia="en-GB"/>
        </w:rPr>
        <w:t xml:space="preserve">parent/carers with </w:t>
      </w:r>
      <w:r w:rsidR="0050449F" w:rsidRPr="007C4AFC">
        <w:rPr>
          <w:rFonts w:ascii="Arial" w:hAnsi="Arial" w:cs="Arial"/>
        </w:rPr>
        <w:t xml:space="preserve">vulnerable children, young people </w:t>
      </w:r>
      <w:r w:rsidR="0050449F">
        <w:rPr>
          <w:rFonts w:ascii="Arial" w:hAnsi="Arial" w:cs="Arial"/>
        </w:rPr>
        <w:t>with SEND and social care needs, professionals and stakeholders. By</w:t>
      </w:r>
      <w:r w:rsidRPr="00172E81">
        <w:rPr>
          <w:rFonts w:ascii="Arial" w:eastAsia="Arial" w:hAnsi="Arial" w:cs="Arial"/>
          <w:color w:val="000000"/>
          <w:lang w:eastAsia="en-GB"/>
        </w:rPr>
        <w:t xml:space="preserve"> telephone, face-to-face, web or email in a sensitive, courteous and professional manner, resolving the majority of issues and only referring on to a Team Leader</w:t>
      </w:r>
      <w:r w:rsidR="0050449F">
        <w:rPr>
          <w:rFonts w:ascii="Arial" w:eastAsia="Arial" w:hAnsi="Arial" w:cs="Arial"/>
          <w:color w:val="000000"/>
          <w:lang w:eastAsia="en-GB"/>
        </w:rPr>
        <w:t xml:space="preserve">/ Managers </w:t>
      </w:r>
      <w:r w:rsidRPr="00172E81">
        <w:rPr>
          <w:rFonts w:ascii="Arial" w:eastAsia="Arial" w:hAnsi="Arial" w:cs="Arial"/>
          <w:color w:val="000000"/>
          <w:lang w:eastAsia="en-GB"/>
        </w:rPr>
        <w:t xml:space="preserve">when necessary.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Provide basic information on individual services, processes or legislation/procedures and signpost to other sources of information (including relevant officer or service</w:t>
      </w:r>
      <w:r w:rsidR="0050449F">
        <w:rPr>
          <w:rFonts w:ascii="Arial" w:eastAsia="Arial" w:hAnsi="Arial" w:cs="Arial"/>
          <w:color w:val="000000"/>
          <w:lang w:eastAsia="en-GB"/>
        </w:rPr>
        <w:t>s</w:t>
      </w: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Receive, log and process applications, referrals or contacts, ensuring that the correct information is obtained and recorded in relevant systems. </w:t>
      </w:r>
    </w:p>
    <w:p w:rsidR="009D3A91" w:rsidRPr="007C4AFC" w:rsidRDefault="00172E81" w:rsidP="009D3A91">
      <w:pPr>
        <w:spacing w:after="5" w:line="269" w:lineRule="auto"/>
        <w:ind w:left="-5" w:right="1" w:hanging="10"/>
        <w:rPr>
          <w:rFonts w:ascii="Arial" w:hAnsi="Arial" w:cs="Arial"/>
        </w:rPr>
      </w:pPr>
      <w:r w:rsidRPr="00172E81">
        <w:rPr>
          <w:rFonts w:ascii="Arial" w:eastAsia="Arial" w:hAnsi="Arial" w:cs="Arial"/>
          <w:color w:val="000000"/>
          <w:lang w:eastAsia="en-GB"/>
        </w:rPr>
        <w:t xml:space="preserve">Create, maintain and update </w:t>
      </w:r>
      <w:r w:rsidR="0050449F">
        <w:rPr>
          <w:rFonts w:ascii="Arial" w:eastAsia="Arial" w:hAnsi="Arial" w:cs="Arial"/>
          <w:color w:val="000000"/>
          <w:lang w:eastAsia="en-GB"/>
        </w:rPr>
        <w:t>information on systems and databases for children</w:t>
      </w:r>
      <w:r w:rsidR="009D3A91">
        <w:rPr>
          <w:rFonts w:ascii="Arial" w:eastAsia="Arial" w:hAnsi="Arial" w:cs="Arial"/>
          <w:color w:val="000000"/>
          <w:lang w:eastAsia="en-GB"/>
        </w:rPr>
        <w:t xml:space="preserve">, </w:t>
      </w:r>
      <w:r w:rsidR="0050449F">
        <w:rPr>
          <w:rFonts w:ascii="Arial" w:eastAsia="Arial" w:hAnsi="Arial" w:cs="Arial"/>
          <w:color w:val="000000"/>
          <w:lang w:eastAsia="en-GB"/>
        </w:rPr>
        <w:t xml:space="preserve">young people and their families </w:t>
      </w:r>
      <w:r w:rsidRPr="00172E81">
        <w:rPr>
          <w:rFonts w:ascii="Arial" w:eastAsia="Arial" w:hAnsi="Arial" w:cs="Arial"/>
          <w:color w:val="000000"/>
          <w:lang w:eastAsia="en-GB"/>
        </w:rPr>
        <w:t>using key systems</w:t>
      </w:r>
      <w:r w:rsidR="009D3A91" w:rsidRPr="009D3A91">
        <w:rPr>
          <w:rFonts w:ascii="Arial" w:hAnsi="Arial" w:cs="Arial"/>
        </w:rPr>
        <w:t xml:space="preserve"> </w:t>
      </w:r>
      <w:r w:rsidR="009D3A91" w:rsidRPr="007C4AFC">
        <w:rPr>
          <w:rFonts w:ascii="Arial" w:hAnsi="Arial" w:cs="Arial"/>
        </w:rPr>
        <w:t>for the Council’s core line-of-business systems (such as LCS, EHM, Controcc, Oracle and Tribal/Synergy</w:t>
      </w:r>
      <w:r w:rsidR="009D3A91">
        <w:rPr>
          <w:rFonts w:ascii="Arial" w:hAnsi="Arial" w:cs="Arial"/>
        </w:rPr>
        <w:t>, Share point</w:t>
      </w:r>
      <w:r w:rsidR="009D3A91" w:rsidRPr="007C4AFC">
        <w:rPr>
          <w:rFonts w:ascii="Arial" w:hAnsi="Arial" w:cs="Arial"/>
        </w:rPr>
        <w:t>).</w:t>
      </w:r>
    </w:p>
    <w:p w:rsidR="00172E81" w:rsidRPr="00172E81" w:rsidRDefault="009D3A91" w:rsidP="00172E81">
      <w:pPr>
        <w:spacing w:after="7"/>
        <w:rPr>
          <w:rFonts w:ascii="Arial" w:eastAsia="Arial" w:hAnsi="Arial" w:cs="Arial"/>
          <w:color w:val="000000"/>
          <w:lang w:eastAsia="en-GB"/>
        </w:rPr>
      </w:pPr>
      <w:r>
        <w:rPr>
          <w:rFonts w:ascii="Arial" w:eastAsia="Arial" w:hAnsi="Arial" w:cs="Arial"/>
          <w:color w:val="000000"/>
          <w:lang w:eastAsia="en-GB"/>
        </w:rPr>
        <w:t xml:space="preserve">Arrange payments for children, young people and their families </w:t>
      </w:r>
      <w:r w:rsidR="00172E81" w:rsidRPr="00172E81">
        <w:rPr>
          <w:rFonts w:ascii="Arial" w:eastAsia="Arial" w:hAnsi="Arial" w:cs="Arial"/>
          <w:color w:val="000000"/>
          <w:lang w:eastAsia="en-GB"/>
        </w:rPr>
        <w:t xml:space="preserve">via prepaid cards, BACS transfer or other mechanisms ensuring proper accounting processes are adhered to and in accordance with Council financial regulations. </w:t>
      </w:r>
    </w:p>
    <w:p w:rsidR="00172E81" w:rsidRPr="00172E81" w:rsidRDefault="009D3A91" w:rsidP="00172E81">
      <w:pPr>
        <w:spacing w:after="5" w:line="269" w:lineRule="auto"/>
        <w:ind w:left="-5" w:right="1" w:hanging="10"/>
        <w:rPr>
          <w:rFonts w:ascii="Arial" w:eastAsia="Arial" w:hAnsi="Arial" w:cs="Arial"/>
          <w:color w:val="000000"/>
          <w:lang w:eastAsia="en-GB"/>
        </w:rPr>
      </w:pPr>
      <w:r>
        <w:rPr>
          <w:rFonts w:ascii="Arial" w:eastAsia="Arial" w:hAnsi="Arial" w:cs="Arial"/>
          <w:color w:val="000000"/>
          <w:lang w:eastAsia="en-GB"/>
        </w:rPr>
        <w:t>Obtain necessary</w:t>
      </w:r>
      <w:r w:rsidR="00172E81" w:rsidRPr="00172E81">
        <w:rPr>
          <w:rFonts w:ascii="Arial" w:eastAsia="Arial" w:hAnsi="Arial" w:cs="Arial"/>
          <w:color w:val="000000"/>
          <w:lang w:eastAsia="en-GB"/>
        </w:rPr>
        <w:t xml:space="preserve"> documents </w:t>
      </w:r>
      <w:r>
        <w:rPr>
          <w:rFonts w:ascii="Arial" w:eastAsia="Arial" w:hAnsi="Arial" w:cs="Arial"/>
          <w:color w:val="000000"/>
          <w:lang w:eastAsia="en-GB"/>
        </w:rPr>
        <w:t xml:space="preserve">for children, young people and families </w:t>
      </w:r>
      <w:r w:rsidR="00172E81" w:rsidRPr="00172E81">
        <w:rPr>
          <w:rFonts w:ascii="Arial" w:eastAsia="Arial" w:hAnsi="Arial" w:cs="Arial"/>
          <w:color w:val="000000"/>
          <w:lang w:eastAsia="en-GB"/>
        </w:rPr>
        <w:t xml:space="preserve">and verify as required.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Prepare cases, files and related documents for approval and review. </w:t>
      </w:r>
    </w:p>
    <w:p w:rsidR="00172E81" w:rsidRPr="00172E81" w:rsidRDefault="008935F1" w:rsidP="00172E81">
      <w:pPr>
        <w:spacing w:after="5" w:line="269" w:lineRule="auto"/>
        <w:ind w:left="-5" w:right="1" w:hanging="10"/>
        <w:rPr>
          <w:rFonts w:ascii="Arial" w:eastAsia="Arial" w:hAnsi="Arial" w:cs="Arial"/>
          <w:color w:val="000000"/>
          <w:lang w:eastAsia="en-GB"/>
        </w:rPr>
      </w:pPr>
      <w:r>
        <w:rPr>
          <w:rFonts w:ascii="Arial" w:eastAsia="Arial" w:hAnsi="Arial" w:cs="Arial"/>
          <w:color w:val="000000"/>
          <w:lang w:eastAsia="en-GB"/>
        </w:rPr>
        <w:t>Book appointments</w:t>
      </w:r>
      <w:r w:rsidR="00172E81" w:rsidRPr="00172E81">
        <w:rPr>
          <w:rFonts w:ascii="Arial" w:eastAsia="Arial" w:hAnsi="Arial" w:cs="Arial"/>
          <w:color w:val="000000"/>
          <w:lang w:eastAsia="en-GB"/>
        </w:rPr>
        <w:t xml:space="preserve"> using the Council’s electronic room booking system and other systems.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Produce and distribute public information materials.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Book interpretation and translation services as requested (including liaising with provider</w:t>
      </w:r>
      <w:r w:rsidR="008935F1">
        <w:rPr>
          <w:rFonts w:ascii="Arial" w:eastAsia="Arial" w:hAnsi="Arial" w:cs="Arial"/>
          <w:color w:val="000000"/>
          <w:lang w:eastAsia="en-GB"/>
        </w:rPr>
        <w:t>s</w:t>
      </w: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lastRenderedPageBreak/>
        <w:t xml:space="preserve">Extract information from systems or databases and provide reports to managers as part of service, departmental, organisational or national reporting requirements.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Undertake both basic and more complex information searches when required (using the internet, intranet or other sources).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Provide project management support as requested. </w:t>
      </w:r>
    </w:p>
    <w:p w:rsidR="00172E81" w:rsidRPr="00172E81" w:rsidRDefault="00172E81" w:rsidP="00172E81">
      <w:pPr>
        <w:spacing w:after="14"/>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Other Duties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Ensure that highly sensitive information is dealt with appropriately and that business </w:t>
      </w:r>
      <w:r w:rsidR="008935F1" w:rsidRPr="00172E81">
        <w:rPr>
          <w:rFonts w:ascii="Arial" w:eastAsia="Arial" w:hAnsi="Arial" w:cs="Arial"/>
          <w:color w:val="000000"/>
          <w:lang w:eastAsia="en-GB"/>
        </w:rPr>
        <w:t>support is</w:t>
      </w:r>
      <w:r w:rsidRPr="00172E81">
        <w:rPr>
          <w:rFonts w:ascii="Arial" w:eastAsia="Arial" w:hAnsi="Arial" w:cs="Arial"/>
          <w:color w:val="000000"/>
          <w:lang w:eastAsia="en-GB"/>
        </w:rPr>
        <w:t xml:space="preserve"> delivered in accordance with the principles of the Data Protection Act 1998 and the General Data Protection Regulations 2018.</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Wo</w:t>
      </w:r>
      <w:r w:rsidR="008935F1">
        <w:rPr>
          <w:rFonts w:ascii="Arial" w:eastAsia="Arial" w:hAnsi="Arial" w:cs="Arial"/>
          <w:color w:val="000000"/>
          <w:lang w:eastAsia="en-GB"/>
        </w:rPr>
        <w:t>rk flexibly across the Children</w:t>
      </w:r>
      <w:r w:rsidRPr="00172E81">
        <w:rPr>
          <w:rFonts w:ascii="Arial" w:eastAsia="Arial" w:hAnsi="Arial" w:cs="Arial"/>
          <w:color w:val="000000"/>
          <w:lang w:eastAsia="en-GB"/>
        </w:rPr>
        <w:t xml:space="preserve"> </w:t>
      </w:r>
      <w:r w:rsidR="008935F1">
        <w:rPr>
          <w:rFonts w:ascii="Arial" w:eastAsia="Arial" w:hAnsi="Arial" w:cs="Arial"/>
          <w:color w:val="000000"/>
          <w:lang w:eastAsia="en-GB"/>
        </w:rPr>
        <w:t xml:space="preserve">with Complex Needs Service </w:t>
      </w:r>
      <w:r w:rsidRPr="00172E81">
        <w:rPr>
          <w:rFonts w:ascii="Arial" w:eastAsia="Arial" w:hAnsi="Arial" w:cs="Arial"/>
          <w:color w:val="000000"/>
          <w:lang w:eastAsia="en-GB"/>
        </w:rPr>
        <w:t xml:space="preserve">Business Support Hub to provide cover for other officers as required. </w:t>
      </w:r>
    </w:p>
    <w:p w:rsidR="00172E81" w:rsidRPr="00172E81" w:rsidRDefault="00172E81" w:rsidP="008935F1">
      <w:pPr>
        <w:spacing w:after="7"/>
        <w:rPr>
          <w:rFonts w:ascii="Arial" w:eastAsia="Arial" w:hAnsi="Arial" w:cs="Arial"/>
          <w:color w:val="000000"/>
          <w:lang w:eastAsia="en-GB"/>
        </w:rPr>
      </w:pPr>
      <w:r w:rsidRPr="00172E81">
        <w:rPr>
          <w:rFonts w:ascii="Arial" w:eastAsia="Arial" w:hAnsi="Arial" w:cs="Arial"/>
          <w:color w:val="000000"/>
          <w:lang w:eastAsia="en-GB"/>
        </w:rPr>
        <w:t>Carry out the duties of the post with due regard to the Council’s Equal Opportunities Policy and core values</w:t>
      </w:r>
      <w:r w:rsidR="008935F1">
        <w:rPr>
          <w:rFonts w:ascii="Arial" w:eastAsia="Arial" w:hAnsi="Arial" w:cs="Arial"/>
          <w:color w:val="000000"/>
          <w:lang w:eastAsia="en-GB"/>
        </w:rPr>
        <w:t>.</w:t>
      </w:r>
      <w:r w:rsidRPr="00172E81">
        <w:rPr>
          <w:rFonts w:ascii="Arial" w:eastAsia="Arial" w:hAnsi="Arial" w:cs="Arial"/>
          <w:color w:val="000000"/>
          <w:lang w:eastAsia="en-GB"/>
        </w:rPr>
        <w:t xml:space="preserve"> </w:t>
      </w:r>
    </w:p>
    <w:p w:rsidR="00172E81" w:rsidRPr="00172E81" w:rsidRDefault="00172E81" w:rsidP="008935F1">
      <w:pPr>
        <w:spacing w:after="7"/>
        <w:rPr>
          <w:rFonts w:ascii="Arial" w:eastAsia="Arial" w:hAnsi="Arial" w:cs="Arial"/>
          <w:color w:val="000000"/>
          <w:lang w:eastAsia="en-GB"/>
        </w:rPr>
      </w:pPr>
      <w:r w:rsidRPr="00172E81">
        <w:rPr>
          <w:rFonts w:ascii="Arial" w:eastAsia="Arial" w:hAnsi="Arial" w:cs="Arial"/>
          <w:color w:val="000000"/>
          <w:lang w:eastAsia="en-GB"/>
        </w:rPr>
        <w:t>All employees are required to participate in the Performance Evaluation Scheme (PES) and to undertake appropriate training and development i</w:t>
      </w:r>
      <w:r w:rsidR="008935F1">
        <w:rPr>
          <w:rFonts w:ascii="Arial" w:eastAsia="Arial" w:hAnsi="Arial" w:cs="Arial"/>
          <w:color w:val="000000"/>
          <w:lang w:eastAsia="en-GB"/>
        </w:rPr>
        <w:t>dentified to enhance their work.</w:t>
      </w:r>
    </w:p>
    <w:p w:rsidR="00172E81" w:rsidRPr="00172E81" w:rsidRDefault="00172E81" w:rsidP="008935F1">
      <w:pPr>
        <w:spacing w:after="7"/>
        <w:rPr>
          <w:rFonts w:ascii="Arial" w:eastAsia="Arial" w:hAnsi="Arial" w:cs="Arial"/>
          <w:color w:val="000000"/>
          <w:lang w:eastAsia="en-GB"/>
        </w:rPr>
      </w:pPr>
      <w:r w:rsidRPr="00172E81">
        <w:rPr>
          <w:rFonts w:ascii="Arial" w:eastAsia="Arial" w:hAnsi="Arial" w:cs="Arial"/>
          <w:color w:val="000000"/>
          <w:lang w:eastAsia="en-GB"/>
        </w:rPr>
        <w:t>All employees are required to comply with the Council's Health &amp; Safety policies and procedures at all times, taking due care for themselves, colleagues and members of the public</w:t>
      </w:r>
      <w:r w:rsidR="008935F1">
        <w:rPr>
          <w:rFonts w:ascii="Arial" w:eastAsia="Arial" w:hAnsi="Arial" w:cs="Arial"/>
          <w:color w:val="000000"/>
          <w:lang w:eastAsia="en-GB"/>
        </w:rPr>
        <w:t>.</w:t>
      </w:r>
      <w:r w:rsidRPr="00172E81">
        <w:rPr>
          <w:rFonts w:ascii="Arial" w:eastAsia="Arial" w:hAnsi="Arial" w:cs="Arial"/>
          <w:color w:val="000000"/>
          <w:lang w:eastAsia="en-GB"/>
        </w:rPr>
        <w:t xml:space="preserve">  </w:t>
      </w:r>
    </w:p>
    <w:p w:rsidR="00172E81" w:rsidRPr="00172E81" w:rsidRDefault="00172E81" w:rsidP="008935F1">
      <w:pPr>
        <w:spacing w:after="7"/>
        <w:rPr>
          <w:rFonts w:ascii="Arial" w:eastAsia="Arial" w:hAnsi="Arial" w:cs="Arial"/>
          <w:color w:val="000000"/>
          <w:lang w:eastAsia="en-GB"/>
        </w:rPr>
      </w:pPr>
      <w:r w:rsidRPr="00172E81">
        <w:rPr>
          <w:rFonts w:ascii="Arial" w:eastAsia="Arial" w:hAnsi="Arial" w:cs="Arial"/>
          <w:color w:val="000000"/>
          <w:lang w:eastAsia="en-GB"/>
        </w:rPr>
        <w:t>Assist in carrying out the Council's Environmental Policy within the day to day activities of the post</w:t>
      </w:r>
      <w:r w:rsidR="008935F1">
        <w:rPr>
          <w:rFonts w:ascii="Arial" w:eastAsia="Arial" w:hAnsi="Arial" w:cs="Arial"/>
          <w:color w:val="000000"/>
          <w:lang w:eastAsia="en-GB"/>
        </w:rPr>
        <w:t>.</w:t>
      </w: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Undertake other duties, commensurate with the grade</w:t>
      </w:r>
      <w:r w:rsidR="008935F1">
        <w:rPr>
          <w:rFonts w:ascii="Arial" w:eastAsia="Arial" w:hAnsi="Arial" w:cs="Arial"/>
          <w:color w:val="000000"/>
          <w:lang w:eastAsia="en-GB"/>
        </w:rPr>
        <w:t>, as may reasonably be required.</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Consideration will be given to restructuring the duties of this post for a disabled post</w:t>
      </w:r>
      <w:r w:rsidR="008935F1">
        <w:rPr>
          <w:rFonts w:ascii="Arial" w:eastAsia="Arial" w:hAnsi="Arial" w:cs="Arial"/>
          <w:color w:val="000000"/>
          <w:lang w:eastAsia="en-GB"/>
        </w:rPr>
        <w:t xml:space="preserve"> </w:t>
      </w:r>
      <w:r w:rsidRPr="00172E81">
        <w:rPr>
          <w:rFonts w:ascii="Arial" w:eastAsia="Arial" w:hAnsi="Arial" w:cs="Arial"/>
          <w:color w:val="000000"/>
          <w:lang w:eastAsia="en-GB"/>
        </w:rPr>
        <w:t>holder</w:t>
      </w:r>
      <w:r w:rsidR="008935F1">
        <w:rPr>
          <w:rFonts w:ascii="Arial" w:eastAsia="Arial" w:hAnsi="Arial" w:cs="Arial"/>
          <w:color w:val="000000"/>
          <w:lang w:eastAsia="en-GB"/>
        </w:rPr>
        <w:t>.</w:t>
      </w:r>
      <w:r w:rsidRPr="00172E81">
        <w:rPr>
          <w:rFonts w:ascii="Arial" w:eastAsia="Arial" w:hAnsi="Arial" w:cs="Arial"/>
          <w:color w:val="000000"/>
          <w:lang w:eastAsia="en-GB"/>
        </w:rPr>
        <w:t xml:space="preserve"> </w:t>
      </w:r>
    </w:p>
    <w:p w:rsidR="008935F1" w:rsidRPr="007C4AFC" w:rsidRDefault="008935F1" w:rsidP="0077341B">
      <w:pPr>
        <w:spacing w:after="7"/>
        <w:rPr>
          <w:rFonts w:ascii="Arial" w:hAnsi="Arial" w:cs="Arial"/>
        </w:rPr>
      </w:pPr>
      <w:r w:rsidRPr="007C4AFC">
        <w:rPr>
          <w:rFonts w:ascii="Arial" w:hAnsi="Arial" w:cs="Arial"/>
        </w:rPr>
        <w:t>Work flexibly across the CWCN business support hub and offer support to other team managers within the service.</w:t>
      </w:r>
    </w:p>
    <w:p w:rsidR="0077341B" w:rsidRDefault="0077341B" w:rsidP="008935F1">
      <w:pPr>
        <w:rPr>
          <w:rFonts w:ascii="Arial" w:hAnsi="Arial" w:cs="Arial"/>
          <w:u w:val="single"/>
        </w:rPr>
      </w:pPr>
    </w:p>
    <w:p w:rsidR="008935F1" w:rsidRPr="007C4AFC" w:rsidRDefault="008935F1" w:rsidP="008935F1">
      <w:pPr>
        <w:rPr>
          <w:rFonts w:ascii="Arial" w:hAnsi="Arial" w:cs="Arial"/>
        </w:rPr>
      </w:pPr>
      <w:r w:rsidRPr="007C4AFC">
        <w:rPr>
          <w:rFonts w:ascii="Arial" w:hAnsi="Arial" w:cs="Arial"/>
          <w:u w:val="single"/>
        </w:rPr>
        <w:t>Internal Contacts</w:t>
      </w:r>
      <w:r w:rsidRPr="007C4AFC">
        <w:rPr>
          <w:rFonts w:ascii="Arial" w:hAnsi="Arial" w:cs="Arial"/>
        </w:rPr>
        <w:t>: O</w:t>
      </w:r>
      <w:r w:rsidR="0077341B">
        <w:rPr>
          <w:rFonts w:ascii="Arial" w:hAnsi="Arial" w:cs="Arial"/>
        </w:rPr>
        <w:t>fficers and o</w:t>
      </w:r>
      <w:r w:rsidRPr="007C4AFC">
        <w:rPr>
          <w:rFonts w:ascii="Arial" w:hAnsi="Arial" w:cs="Arial"/>
        </w:rPr>
        <w:t xml:space="preserve">perational </w:t>
      </w:r>
      <w:r w:rsidR="0077341B">
        <w:rPr>
          <w:rFonts w:ascii="Arial" w:hAnsi="Arial" w:cs="Arial"/>
        </w:rPr>
        <w:t xml:space="preserve">managers from all services supported by the Children with Complex Needs Business Support hub, plus </w:t>
      </w:r>
      <w:r w:rsidRPr="007C4AFC">
        <w:rPr>
          <w:rFonts w:ascii="Arial" w:hAnsi="Arial" w:cs="Arial"/>
        </w:rPr>
        <w:t xml:space="preserve">Children and Young People and Community Services Directorates), </w:t>
      </w:r>
      <w:r w:rsidR="0077341B">
        <w:rPr>
          <w:rFonts w:ascii="Arial" w:hAnsi="Arial" w:cs="Arial"/>
        </w:rPr>
        <w:t xml:space="preserve">Education, </w:t>
      </w:r>
      <w:r w:rsidRPr="007C4AFC">
        <w:rPr>
          <w:rFonts w:ascii="Arial" w:hAnsi="Arial" w:cs="Arial"/>
        </w:rPr>
        <w:t>Information Management and Technology Division, Transformation, Development team Human Resources.</w:t>
      </w:r>
    </w:p>
    <w:p w:rsidR="008935F1" w:rsidRPr="007C4AFC" w:rsidRDefault="008935F1" w:rsidP="0077341B">
      <w:pPr>
        <w:spacing w:after="5" w:line="269" w:lineRule="auto"/>
        <w:ind w:left="-5" w:right="1" w:hanging="10"/>
        <w:rPr>
          <w:rFonts w:ascii="Arial" w:hAnsi="Arial" w:cs="Arial"/>
        </w:rPr>
      </w:pPr>
      <w:r w:rsidRPr="007C4AFC">
        <w:rPr>
          <w:rFonts w:ascii="Arial" w:hAnsi="Arial" w:cs="Arial"/>
          <w:u w:val="single"/>
        </w:rPr>
        <w:t>External Contacts</w:t>
      </w:r>
      <w:r w:rsidRPr="007C4AFC">
        <w:rPr>
          <w:rFonts w:ascii="Arial" w:hAnsi="Arial" w:cs="Arial"/>
        </w:rPr>
        <w:t xml:space="preserve">: </w:t>
      </w:r>
      <w:r w:rsidR="0077341B" w:rsidRPr="00172E81">
        <w:rPr>
          <w:rFonts w:ascii="Arial" w:eastAsia="Arial" w:hAnsi="Arial" w:cs="Arial"/>
          <w:color w:val="000000"/>
          <w:lang w:eastAsia="en-GB"/>
        </w:rPr>
        <w:t>A range of suppliers for core council contracts, IT systems, police, publi</w:t>
      </w:r>
      <w:r w:rsidR="0077341B">
        <w:rPr>
          <w:rFonts w:ascii="Arial" w:eastAsia="Arial" w:hAnsi="Arial" w:cs="Arial"/>
          <w:color w:val="000000"/>
          <w:lang w:eastAsia="en-GB"/>
        </w:rPr>
        <w:t xml:space="preserve">c sector, </w:t>
      </w:r>
      <w:r w:rsidRPr="007C4AFC">
        <w:rPr>
          <w:rFonts w:ascii="Arial" w:hAnsi="Arial" w:cs="Arial"/>
        </w:rPr>
        <w:t>clients</w:t>
      </w:r>
      <w:r w:rsidR="0077341B">
        <w:rPr>
          <w:rFonts w:ascii="Arial" w:hAnsi="Arial" w:cs="Arial"/>
        </w:rPr>
        <w:t xml:space="preserve">, parent/carers, children and young people, </w:t>
      </w:r>
      <w:r w:rsidRPr="007C4AFC">
        <w:rPr>
          <w:rFonts w:ascii="Arial" w:hAnsi="Arial" w:cs="Arial"/>
        </w:rPr>
        <w:t>advocates, schools, the voluntary sector.</w:t>
      </w:r>
    </w:p>
    <w:p w:rsidR="008935F1" w:rsidRPr="00172E81" w:rsidRDefault="008935F1" w:rsidP="00172E81">
      <w:pPr>
        <w:spacing w:after="5" w:line="269" w:lineRule="auto"/>
        <w:ind w:left="-5" w:right="1" w:hanging="10"/>
        <w:rPr>
          <w:rFonts w:ascii="Arial" w:eastAsia="Arial" w:hAnsi="Arial" w:cs="Arial"/>
          <w:color w:val="000000"/>
          <w:lang w:eastAsia="en-GB"/>
        </w:rPr>
      </w:pP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lastRenderedPageBreak/>
        <w:t xml:space="preserve">Other Duties </w:t>
      </w:r>
    </w:p>
    <w:p w:rsidR="00172E81" w:rsidRPr="00172E81" w:rsidRDefault="00172E81" w:rsidP="00172E81">
      <w:pPr>
        <w:spacing w:after="34"/>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0" w:line="265" w:lineRule="auto"/>
        <w:jc w:val="center"/>
        <w:rPr>
          <w:rFonts w:ascii="Arial" w:eastAsia="Arial" w:hAnsi="Arial" w:cs="Arial"/>
          <w:color w:val="000000"/>
          <w:lang w:eastAsia="en-GB"/>
        </w:rPr>
      </w:pPr>
      <w:r w:rsidRPr="00172E81">
        <w:rPr>
          <w:rFonts w:ascii="Arial" w:eastAsia="Arial" w:hAnsi="Arial" w:cs="Arial"/>
          <w:color w:val="000000"/>
          <w:lang w:eastAsia="en-GB"/>
        </w:rPr>
        <w:t xml:space="preserve">THIS JOB DESCRIPTION MAY NEED TO BE AMENDED BY THE DIRECTORATE TO MEET THE CHANGING NEEDS OF THE SERVICE.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77341B" w:rsidP="00172E81">
      <w:pPr>
        <w:spacing w:after="4"/>
        <w:ind w:left="-5" w:hanging="10"/>
        <w:rPr>
          <w:rFonts w:ascii="Arial" w:eastAsia="Arial" w:hAnsi="Arial" w:cs="Arial"/>
          <w:color w:val="000000"/>
          <w:lang w:eastAsia="en-GB"/>
        </w:rPr>
      </w:pPr>
      <w:r>
        <w:rPr>
          <w:rFonts w:ascii="Arial" w:eastAsia="Arial" w:hAnsi="Arial" w:cs="Arial"/>
          <w:b/>
          <w:color w:val="000000"/>
          <w:lang w:eastAsia="en-GB"/>
        </w:rPr>
        <w:t>Number o</w:t>
      </w:r>
      <w:r w:rsidR="00172E81" w:rsidRPr="00172E81">
        <w:rPr>
          <w:rFonts w:ascii="Arial" w:eastAsia="Arial" w:hAnsi="Arial" w:cs="Arial"/>
          <w:b/>
          <w:color w:val="000000"/>
          <w:lang w:eastAsia="en-GB"/>
        </w:rPr>
        <w:t xml:space="preserve">f Fully Managed Staff: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n/a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77341B" w:rsidP="00172E81">
      <w:pPr>
        <w:spacing w:after="4"/>
        <w:ind w:left="-5" w:hanging="10"/>
        <w:rPr>
          <w:rFonts w:ascii="Arial" w:eastAsia="Arial" w:hAnsi="Arial" w:cs="Arial"/>
          <w:color w:val="000000"/>
          <w:lang w:eastAsia="en-GB"/>
        </w:rPr>
      </w:pPr>
      <w:r>
        <w:rPr>
          <w:rFonts w:ascii="Arial" w:eastAsia="Arial" w:hAnsi="Arial" w:cs="Arial"/>
          <w:b/>
          <w:color w:val="000000"/>
          <w:lang w:eastAsia="en-GB"/>
        </w:rPr>
        <w:t>Number o</w:t>
      </w:r>
      <w:r w:rsidR="00172E81" w:rsidRPr="00172E81">
        <w:rPr>
          <w:rFonts w:ascii="Arial" w:eastAsia="Arial" w:hAnsi="Arial" w:cs="Arial"/>
          <w:b/>
          <w:color w:val="000000"/>
          <w:lang w:eastAsia="en-GB"/>
        </w:rPr>
        <w:t xml:space="preserve">f Partially Managed Staff: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n/a </w:t>
      </w:r>
    </w:p>
    <w:p w:rsidR="0077341B" w:rsidRDefault="0077341B" w:rsidP="00172E81">
      <w:pPr>
        <w:spacing w:after="7"/>
        <w:rPr>
          <w:rFonts w:ascii="Arial" w:eastAsia="Arial" w:hAnsi="Arial" w:cs="Arial"/>
          <w:color w:val="000000"/>
          <w:lang w:eastAsia="en-GB"/>
        </w:rPr>
      </w:pPr>
    </w:p>
    <w:p w:rsidR="0077341B" w:rsidRPr="0077341B" w:rsidRDefault="0077341B" w:rsidP="00172E81">
      <w:pPr>
        <w:spacing w:after="7"/>
        <w:rPr>
          <w:rFonts w:ascii="Arial" w:eastAsia="Arial" w:hAnsi="Arial" w:cs="Arial"/>
          <w:b/>
          <w:color w:val="000000"/>
          <w:lang w:eastAsia="en-GB"/>
        </w:rPr>
      </w:pPr>
    </w:p>
    <w:p w:rsidR="0077341B" w:rsidRPr="0077341B" w:rsidRDefault="0077341B" w:rsidP="00172E81">
      <w:pPr>
        <w:spacing w:after="7"/>
        <w:rPr>
          <w:rFonts w:ascii="Arial" w:eastAsia="Arial" w:hAnsi="Arial" w:cs="Arial"/>
          <w:b/>
          <w:color w:val="000000"/>
          <w:lang w:eastAsia="en-GB"/>
        </w:rPr>
      </w:pPr>
    </w:p>
    <w:p w:rsidR="00172E81" w:rsidRPr="0077341B" w:rsidRDefault="00172E81" w:rsidP="0077341B">
      <w:pPr>
        <w:spacing w:after="7"/>
        <w:ind w:left="2160" w:firstLine="720"/>
        <w:rPr>
          <w:rFonts w:ascii="Arial" w:eastAsia="Arial" w:hAnsi="Arial" w:cs="Arial"/>
          <w:b/>
          <w:color w:val="000000"/>
          <w:lang w:eastAsia="en-GB"/>
        </w:rPr>
      </w:pPr>
      <w:r w:rsidRPr="0077341B">
        <w:rPr>
          <w:rFonts w:ascii="Arial" w:eastAsia="Arial" w:hAnsi="Arial" w:cs="Arial"/>
          <w:b/>
          <w:color w:val="000000"/>
          <w:lang w:eastAsia="en-GB"/>
        </w:rPr>
        <w:t xml:space="preserve">PERSON SPECIFICATION </w:t>
      </w:r>
    </w:p>
    <w:p w:rsidR="00172E81" w:rsidRPr="00172E81" w:rsidRDefault="00172E81" w:rsidP="00172E81">
      <w:pPr>
        <w:spacing w:after="155"/>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tabs>
          <w:tab w:val="center" w:pos="3679"/>
        </w:tabs>
        <w:spacing w:after="292" w:line="269" w:lineRule="auto"/>
        <w:ind w:left="-15"/>
        <w:rPr>
          <w:rFonts w:ascii="Arial" w:eastAsia="Arial" w:hAnsi="Arial" w:cs="Arial"/>
          <w:color w:val="000000"/>
          <w:lang w:eastAsia="en-GB"/>
        </w:rPr>
      </w:pPr>
      <w:r w:rsidRPr="00172E81">
        <w:rPr>
          <w:rFonts w:ascii="Arial" w:eastAsia="Arial" w:hAnsi="Arial" w:cs="Arial"/>
          <w:b/>
          <w:color w:val="000000"/>
          <w:lang w:eastAsia="en-GB"/>
        </w:rPr>
        <w:t xml:space="preserve">JOB TITLE: </w:t>
      </w:r>
      <w:r w:rsidRPr="00172E81">
        <w:rPr>
          <w:rFonts w:ascii="Arial" w:eastAsia="Arial" w:hAnsi="Arial" w:cs="Arial"/>
          <w:b/>
          <w:color w:val="000000"/>
          <w:lang w:eastAsia="en-GB"/>
        </w:rPr>
        <w:tab/>
      </w:r>
      <w:r w:rsidRPr="00172E81">
        <w:rPr>
          <w:rFonts w:ascii="Arial" w:eastAsia="Arial" w:hAnsi="Arial" w:cs="Arial"/>
          <w:color w:val="000000"/>
          <w:lang w:eastAsia="en-GB"/>
        </w:rPr>
        <w:t xml:space="preserve">Senior Business Support Officer </w:t>
      </w:r>
    </w:p>
    <w:p w:rsidR="00172E81" w:rsidRPr="00172E81" w:rsidRDefault="00172E81" w:rsidP="00172E81">
      <w:pPr>
        <w:tabs>
          <w:tab w:val="center" w:pos="6538"/>
          <w:tab w:val="center" w:pos="8023"/>
        </w:tabs>
        <w:spacing w:after="152" w:line="269" w:lineRule="auto"/>
        <w:ind w:left="-15"/>
        <w:rPr>
          <w:rFonts w:ascii="Arial" w:eastAsia="Arial" w:hAnsi="Arial" w:cs="Arial"/>
          <w:color w:val="000000"/>
          <w:lang w:eastAsia="en-GB"/>
        </w:rPr>
      </w:pPr>
      <w:r w:rsidRPr="00172E81">
        <w:rPr>
          <w:rFonts w:ascii="Arial" w:eastAsia="Arial" w:hAnsi="Arial" w:cs="Arial"/>
          <w:b/>
          <w:color w:val="000000"/>
          <w:lang w:eastAsia="en-GB"/>
        </w:rPr>
        <w:t xml:space="preserve">DEPARTMENT: </w:t>
      </w:r>
      <w:r w:rsidR="0077341B">
        <w:rPr>
          <w:rFonts w:ascii="Arial" w:eastAsia="Arial" w:hAnsi="Arial" w:cs="Arial"/>
          <w:color w:val="000000"/>
          <w:lang w:eastAsia="en-GB"/>
        </w:rPr>
        <w:t xml:space="preserve">Children with Complex Needs Service </w:t>
      </w:r>
      <w:r w:rsidR="0077341B">
        <w:rPr>
          <w:rFonts w:ascii="Arial" w:eastAsia="Arial" w:hAnsi="Arial" w:cs="Arial"/>
          <w:color w:val="000000"/>
          <w:lang w:eastAsia="en-GB"/>
        </w:rPr>
        <w:tab/>
      </w:r>
      <w:r w:rsidRPr="00172E81">
        <w:rPr>
          <w:rFonts w:ascii="Arial" w:eastAsia="Arial" w:hAnsi="Arial" w:cs="Arial"/>
          <w:b/>
          <w:color w:val="000000"/>
          <w:lang w:eastAsia="en-GB"/>
        </w:rPr>
        <w:t xml:space="preserve">GRADE: </w:t>
      </w:r>
      <w:r w:rsidRPr="00172E81">
        <w:rPr>
          <w:rFonts w:ascii="Arial" w:eastAsia="Arial" w:hAnsi="Arial" w:cs="Arial"/>
          <w:b/>
          <w:color w:val="000000"/>
          <w:lang w:eastAsia="en-GB"/>
        </w:rPr>
        <w:tab/>
      </w:r>
      <w:r w:rsidRPr="00172E81">
        <w:rPr>
          <w:rFonts w:ascii="Arial" w:eastAsia="Arial" w:hAnsi="Arial" w:cs="Arial"/>
          <w:color w:val="000000"/>
          <w:lang w:eastAsia="en-GB"/>
        </w:rPr>
        <w:t xml:space="preserve">Scale 6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keepNext/>
        <w:keepLines/>
        <w:spacing w:after="7"/>
        <w:outlineLvl w:val="1"/>
        <w:rPr>
          <w:rFonts w:ascii="Arial" w:eastAsia="Arial" w:hAnsi="Arial" w:cs="Arial"/>
          <w:b/>
          <w:color w:val="000000"/>
          <w:lang w:eastAsia="en-GB"/>
        </w:rPr>
      </w:pPr>
      <w:r w:rsidRPr="00172E81">
        <w:rPr>
          <w:rFonts w:ascii="Arial" w:eastAsia="Arial" w:hAnsi="Arial" w:cs="Arial"/>
          <w:color w:val="000000"/>
          <w:u w:val="single" w:color="000000"/>
          <w:lang w:eastAsia="en-GB"/>
        </w:rPr>
        <w:t xml:space="preserve">Note </w:t>
      </w:r>
      <w:r w:rsidR="0077341B" w:rsidRPr="00172E81">
        <w:rPr>
          <w:rFonts w:ascii="Arial" w:eastAsia="Arial" w:hAnsi="Arial" w:cs="Arial"/>
          <w:color w:val="000000"/>
          <w:u w:val="single" w:color="000000"/>
          <w:lang w:eastAsia="en-GB"/>
        </w:rPr>
        <w:t>to</w:t>
      </w:r>
      <w:r w:rsidRPr="00172E81">
        <w:rPr>
          <w:rFonts w:ascii="Arial" w:eastAsia="Arial" w:hAnsi="Arial" w:cs="Arial"/>
          <w:color w:val="000000"/>
          <w:u w:val="single" w:color="000000"/>
          <w:lang w:eastAsia="en-GB"/>
        </w:rPr>
        <w:t xml:space="preserve"> Candidates</w:t>
      </w:r>
      <w:r w:rsidRPr="00172E81">
        <w:rPr>
          <w:rFonts w:ascii="Arial" w:eastAsia="Arial" w:hAnsi="Arial" w:cs="Arial"/>
          <w:color w:val="000000"/>
          <w:lang w:eastAsia="en-GB"/>
        </w:rPr>
        <w:t xml:space="preserve"> </w:t>
      </w:r>
    </w:p>
    <w:p w:rsidR="00172E81" w:rsidRPr="00172E81" w:rsidRDefault="00172E81" w:rsidP="00172E81">
      <w:pPr>
        <w:spacing w:after="0"/>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4" w:line="262" w:lineRule="auto"/>
        <w:ind w:left="-5" w:hanging="10"/>
        <w:rPr>
          <w:rFonts w:ascii="Arial" w:eastAsia="Arial" w:hAnsi="Arial" w:cs="Arial"/>
          <w:color w:val="000000"/>
          <w:lang w:eastAsia="en-GB"/>
        </w:rPr>
      </w:pPr>
      <w:r w:rsidRPr="00172E81">
        <w:rPr>
          <w:rFonts w:ascii="Arial" w:eastAsia="Arial" w:hAnsi="Arial" w:cs="Arial"/>
          <w:color w:val="000000"/>
          <w:lang w:eastAsia="en-GB"/>
        </w:rPr>
        <w:t xml:space="preserve">The Person Specification is a picture of the skills, knowledge and experience needed to carry out the job.  It has been used to draw up the advert and will also be used in the shortlisting and interview process for this post.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4" w:line="262" w:lineRule="auto"/>
        <w:ind w:left="-5" w:hanging="10"/>
        <w:rPr>
          <w:rFonts w:ascii="Arial" w:eastAsia="Arial" w:hAnsi="Arial" w:cs="Arial"/>
          <w:color w:val="000000"/>
          <w:lang w:eastAsia="en-GB"/>
        </w:rPr>
      </w:pPr>
      <w:r w:rsidRPr="00172E81">
        <w:rPr>
          <w:rFonts w:ascii="Arial" w:eastAsia="Arial" w:hAnsi="Arial" w:cs="Arial"/>
          <w:color w:val="000000"/>
          <w:lang w:eastAsia="en-GB"/>
        </w:rPr>
        <w:t xml:space="preserve">Those categories marked 'S' will be used especially for the purpose of shortlisting.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spacing w:after="4" w:line="262" w:lineRule="auto"/>
        <w:ind w:left="-5" w:hanging="10"/>
        <w:rPr>
          <w:rFonts w:ascii="Arial" w:eastAsia="Arial" w:hAnsi="Arial" w:cs="Arial"/>
          <w:color w:val="000000"/>
          <w:lang w:eastAsia="en-GB"/>
        </w:rPr>
      </w:pPr>
      <w:r w:rsidRPr="00172E81">
        <w:rPr>
          <w:rFonts w:ascii="Arial" w:eastAsia="Arial" w:hAnsi="Arial" w:cs="Arial"/>
          <w:color w:val="000000"/>
          <w:lang w:eastAsia="en-GB"/>
        </w:rPr>
        <w:t xml:space="preserve">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 </w:t>
      </w:r>
    </w:p>
    <w:p w:rsidR="00172E81" w:rsidRPr="00172E81" w:rsidRDefault="00172E81" w:rsidP="00172E81">
      <w:pPr>
        <w:spacing w:after="14"/>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Equal Opportunities </w:t>
      </w:r>
    </w:p>
    <w:p w:rsidR="00172E81" w:rsidRPr="00172E81" w:rsidRDefault="00172E81" w:rsidP="00172E81">
      <w:pPr>
        <w:spacing w:after="0"/>
        <w:rPr>
          <w:rFonts w:ascii="Arial" w:eastAsia="Arial" w:hAnsi="Arial" w:cs="Arial"/>
          <w:color w:val="000000"/>
          <w:lang w:eastAsia="en-GB"/>
        </w:rPr>
      </w:pPr>
      <w:r w:rsidRPr="00172E81">
        <w:rPr>
          <w:rFonts w:ascii="Arial" w:eastAsia="Arial" w:hAnsi="Arial" w:cs="Arial"/>
          <w:color w:val="000000"/>
          <w:lang w:eastAsia="en-GB"/>
        </w:rPr>
        <w:t xml:space="preserve"> </w:t>
      </w:r>
    </w:p>
    <w:tbl>
      <w:tblPr>
        <w:tblStyle w:val="TableGrid"/>
        <w:tblW w:w="9859" w:type="dxa"/>
        <w:tblInd w:w="-108" w:type="dxa"/>
        <w:tblCellMar>
          <w:top w:w="11" w:type="dxa"/>
          <w:left w:w="108" w:type="dxa"/>
          <w:right w:w="115" w:type="dxa"/>
        </w:tblCellMar>
        <w:tblLook w:val="04A0" w:firstRow="1" w:lastRow="0" w:firstColumn="1" w:lastColumn="0" w:noHBand="0" w:noVBand="1"/>
      </w:tblPr>
      <w:tblGrid>
        <w:gridCol w:w="8333"/>
        <w:gridCol w:w="1526"/>
      </w:tblGrid>
      <w:tr w:rsidR="00172E81" w:rsidRPr="00172E81" w:rsidTr="00654B45">
        <w:trPr>
          <w:trHeight w:val="314"/>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Commitment to implement the Council’s Equal Opportunities policies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r w:rsidR="00172E81" w:rsidRPr="00172E81" w:rsidTr="00654B45">
        <w:trPr>
          <w:trHeight w:val="322"/>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Awareness of Equal Opportunities issues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S</w:t>
            </w:r>
            <w:r w:rsidRPr="00172E81">
              <w:rPr>
                <w:rFonts w:ascii="Arial" w:eastAsia="Arial" w:hAnsi="Arial" w:cs="Arial"/>
                <w:color w:val="000000"/>
              </w:rPr>
              <w:t xml:space="preserve"> </w:t>
            </w:r>
          </w:p>
        </w:tc>
      </w:tr>
    </w:tbl>
    <w:p w:rsidR="00172E81" w:rsidRPr="00172E81" w:rsidRDefault="00172E81" w:rsidP="00172E81">
      <w:pPr>
        <w:spacing w:after="14"/>
        <w:rPr>
          <w:rFonts w:ascii="Arial" w:eastAsia="Arial" w:hAnsi="Arial" w:cs="Arial"/>
          <w:color w:val="000000"/>
          <w:lang w:eastAsia="en-GB"/>
        </w:rPr>
      </w:pPr>
      <w:r w:rsidRPr="00172E81">
        <w:rPr>
          <w:rFonts w:ascii="Arial" w:eastAsia="Arial" w:hAnsi="Arial" w:cs="Arial"/>
          <w:color w:val="000000"/>
          <w:lang w:eastAsia="en-GB"/>
        </w:rPr>
        <w:t xml:space="preserve"> </w:t>
      </w:r>
    </w:p>
    <w:p w:rsidR="00211624" w:rsidRDefault="00211624" w:rsidP="00172E81">
      <w:pPr>
        <w:keepNext/>
        <w:keepLines/>
        <w:spacing w:after="4"/>
        <w:ind w:left="-5" w:hanging="10"/>
        <w:outlineLvl w:val="1"/>
        <w:rPr>
          <w:rFonts w:ascii="Arial" w:eastAsia="Arial" w:hAnsi="Arial" w:cs="Arial"/>
          <w:b/>
          <w:color w:val="000000"/>
          <w:lang w:eastAsia="en-GB"/>
        </w:rPr>
      </w:pPr>
    </w:p>
    <w:p w:rsidR="00211624" w:rsidRDefault="00211624" w:rsidP="00172E81">
      <w:pPr>
        <w:keepNext/>
        <w:keepLines/>
        <w:spacing w:after="4"/>
        <w:ind w:left="-5" w:hanging="10"/>
        <w:outlineLvl w:val="1"/>
        <w:rPr>
          <w:rFonts w:ascii="Arial" w:eastAsia="Arial" w:hAnsi="Arial" w:cs="Arial"/>
          <w:b/>
          <w:color w:val="000000"/>
          <w:lang w:eastAsia="en-GB"/>
        </w:rPr>
      </w:pPr>
    </w:p>
    <w:p w:rsidR="00211624" w:rsidRDefault="00211624" w:rsidP="00172E81">
      <w:pPr>
        <w:keepNext/>
        <w:keepLines/>
        <w:spacing w:after="4"/>
        <w:ind w:left="-5" w:hanging="10"/>
        <w:outlineLvl w:val="1"/>
        <w:rPr>
          <w:rFonts w:ascii="Arial" w:eastAsia="Arial" w:hAnsi="Arial" w:cs="Arial"/>
          <w:b/>
          <w:color w:val="000000"/>
          <w:lang w:eastAsia="en-GB"/>
        </w:rPr>
      </w:pP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Knowledge </w:t>
      </w:r>
    </w:p>
    <w:p w:rsidR="00172E81" w:rsidRPr="00172E81" w:rsidRDefault="00172E81" w:rsidP="00172E81">
      <w:pPr>
        <w:spacing w:after="0"/>
        <w:rPr>
          <w:rFonts w:ascii="Arial" w:eastAsia="Arial" w:hAnsi="Arial" w:cs="Arial"/>
          <w:color w:val="000000"/>
          <w:lang w:eastAsia="en-GB"/>
        </w:rPr>
      </w:pPr>
      <w:r w:rsidRPr="00172E81">
        <w:rPr>
          <w:rFonts w:ascii="Arial" w:eastAsia="Arial" w:hAnsi="Arial" w:cs="Arial"/>
          <w:color w:val="000000"/>
          <w:lang w:eastAsia="en-GB"/>
        </w:rPr>
        <w:t xml:space="preserve"> </w:t>
      </w:r>
    </w:p>
    <w:tbl>
      <w:tblPr>
        <w:tblStyle w:val="TableGrid"/>
        <w:tblW w:w="9859" w:type="dxa"/>
        <w:tblInd w:w="-108" w:type="dxa"/>
        <w:tblCellMar>
          <w:top w:w="11" w:type="dxa"/>
          <w:left w:w="108" w:type="dxa"/>
          <w:right w:w="115" w:type="dxa"/>
        </w:tblCellMar>
        <w:tblLook w:val="04A0" w:firstRow="1" w:lastRow="0" w:firstColumn="1" w:lastColumn="0" w:noHBand="0" w:noVBand="1"/>
      </w:tblPr>
      <w:tblGrid>
        <w:gridCol w:w="8333"/>
        <w:gridCol w:w="1526"/>
      </w:tblGrid>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E1583E" w:rsidRPr="007C4AFC" w:rsidRDefault="00172E81" w:rsidP="00E1583E">
            <w:pPr>
              <w:rPr>
                <w:rFonts w:ascii="Arial" w:eastAsia="Times New Roman" w:hAnsi="Arial" w:cs="Arial"/>
              </w:rPr>
            </w:pPr>
            <w:r w:rsidRPr="00172E81">
              <w:rPr>
                <w:rFonts w:ascii="Arial" w:eastAsia="Arial" w:hAnsi="Arial" w:cs="Arial"/>
                <w:color w:val="000000"/>
              </w:rPr>
              <w:t>Excellent understanding of the organisa</w:t>
            </w:r>
            <w:r w:rsidR="00E1583E">
              <w:rPr>
                <w:rFonts w:ascii="Arial" w:eastAsia="Arial" w:hAnsi="Arial" w:cs="Arial"/>
                <w:color w:val="000000"/>
              </w:rPr>
              <w:t xml:space="preserve">tion, management and control </w:t>
            </w:r>
          </w:p>
          <w:p w:rsidR="00E1583E" w:rsidRPr="00172E81" w:rsidRDefault="00E1583E" w:rsidP="00172E81">
            <w:pPr>
              <w:rPr>
                <w:rFonts w:ascii="Arial" w:eastAsia="Arial" w:hAnsi="Arial" w:cs="Arial"/>
                <w:color w:val="000000"/>
              </w:rPr>
            </w:pPr>
            <w:r w:rsidRPr="007C4AFC">
              <w:rPr>
                <w:rFonts w:ascii="Arial" w:eastAsia="Times New Roman" w:hAnsi="Arial" w:cs="Arial"/>
              </w:rPr>
              <w:t xml:space="preserve">of administrative, business support and customer contact processes in relation to SEND and social care settings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 xml:space="preserve">S </w:t>
            </w:r>
          </w:p>
        </w:tc>
      </w:tr>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E1583E">
            <w:pPr>
              <w:rPr>
                <w:rFonts w:ascii="Arial" w:eastAsia="Arial" w:hAnsi="Arial" w:cs="Arial"/>
                <w:color w:val="000000"/>
              </w:rPr>
            </w:pPr>
            <w:r w:rsidRPr="00172E81">
              <w:rPr>
                <w:rFonts w:ascii="Arial" w:eastAsia="Arial" w:hAnsi="Arial" w:cs="Arial"/>
                <w:color w:val="000000"/>
              </w:rPr>
              <w:lastRenderedPageBreak/>
              <w:t xml:space="preserve">Working knowledge of one or more of the core services supported by the </w:t>
            </w:r>
            <w:r w:rsidR="00E1583E">
              <w:rPr>
                <w:rFonts w:ascii="Arial" w:eastAsia="Arial" w:hAnsi="Arial" w:cs="Arial"/>
                <w:color w:val="000000"/>
              </w:rPr>
              <w:t>Children with Complex Needs Service Business S</w:t>
            </w:r>
            <w:r w:rsidRPr="00172E81">
              <w:rPr>
                <w:rFonts w:ascii="Arial" w:eastAsia="Arial" w:hAnsi="Arial" w:cs="Arial"/>
                <w:color w:val="000000"/>
              </w:rPr>
              <w:t xml:space="preserve">upport hub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 xml:space="preserve">S </w:t>
            </w:r>
          </w:p>
        </w:tc>
      </w:tr>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E1583E">
            <w:pPr>
              <w:rPr>
                <w:rFonts w:ascii="Arial" w:eastAsia="Arial" w:hAnsi="Arial" w:cs="Arial"/>
                <w:color w:val="000000"/>
              </w:rPr>
            </w:pPr>
            <w:r w:rsidRPr="00172E81">
              <w:rPr>
                <w:rFonts w:ascii="Arial" w:eastAsia="Arial" w:hAnsi="Arial" w:cs="Arial"/>
                <w:color w:val="000000"/>
              </w:rPr>
              <w:t xml:space="preserve">Good working knowledge of the requirements relating </w:t>
            </w:r>
            <w:r w:rsidR="00E1583E" w:rsidRPr="007C4AFC">
              <w:rPr>
                <w:rFonts w:ascii="Arial" w:eastAsia="Times New Roman" w:hAnsi="Arial" w:cs="Arial"/>
              </w:rPr>
              <w:t xml:space="preserve">social care/education services, including collection, handling, analysis, interpretation and statutory reporting, particularly in relating to the </w:t>
            </w:r>
            <w:r w:rsidRPr="00172E81">
              <w:rPr>
                <w:rFonts w:ascii="Arial" w:eastAsia="Arial" w:hAnsi="Arial" w:cs="Arial"/>
                <w:color w:val="000000"/>
              </w:rPr>
              <w:t xml:space="preserve">handling </w:t>
            </w:r>
            <w:r w:rsidR="00E1583E">
              <w:rPr>
                <w:rFonts w:ascii="Arial" w:eastAsia="Arial" w:hAnsi="Arial" w:cs="Arial"/>
                <w:color w:val="000000"/>
              </w:rPr>
              <w:t xml:space="preserve">of </w:t>
            </w:r>
            <w:r w:rsidRPr="00172E81">
              <w:rPr>
                <w:rFonts w:ascii="Arial" w:eastAsia="Arial" w:hAnsi="Arial" w:cs="Arial"/>
                <w:color w:val="000000"/>
              </w:rPr>
              <w:t>sensitive data and information, particularly in relation to the Data Protection Act 1998 and General Data Protection Regulations 2018</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 xml:space="preserve">S </w:t>
            </w:r>
          </w:p>
        </w:tc>
      </w:tr>
      <w:tr w:rsidR="00172E81" w:rsidRPr="00172E81" w:rsidTr="00654B45">
        <w:trPr>
          <w:trHeight w:val="314"/>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Knowledge of financial procedures and regulations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r w:rsidR="00172E81" w:rsidRPr="00172E81" w:rsidTr="00654B45">
        <w:trPr>
          <w:trHeight w:val="314"/>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Working knowledge of Health &amp; Safety in the workplace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r w:rsidR="00172E81" w:rsidRPr="00172E81" w:rsidTr="00654B45">
        <w:trPr>
          <w:trHeight w:val="322"/>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Good knowledge of customer service provision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S</w:t>
            </w:r>
            <w:r w:rsidRPr="00172E81">
              <w:rPr>
                <w:rFonts w:ascii="Arial" w:eastAsia="Arial" w:hAnsi="Arial" w:cs="Arial"/>
                <w:color w:val="000000"/>
              </w:rPr>
              <w:t xml:space="preserve"> </w:t>
            </w:r>
          </w:p>
        </w:tc>
      </w:tr>
    </w:tbl>
    <w:p w:rsidR="00172E81" w:rsidRPr="00172E81" w:rsidRDefault="00172E81" w:rsidP="00172E81">
      <w:pPr>
        <w:spacing w:after="15"/>
        <w:rPr>
          <w:rFonts w:ascii="Arial" w:eastAsia="Arial" w:hAnsi="Arial" w:cs="Arial"/>
          <w:color w:val="000000"/>
          <w:lang w:eastAsia="en-GB"/>
        </w:rPr>
      </w:pPr>
      <w:r w:rsidRPr="00172E81">
        <w:rPr>
          <w:rFonts w:ascii="Arial" w:eastAsia="Arial" w:hAnsi="Arial" w:cs="Arial"/>
          <w:b/>
          <w:color w:val="000000"/>
          <w:lang w:eastAsia="en-GB"/>
        </w:rPr>
        <w:t xml:space="preserve"> </w:t>
      </w: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Aptitude </w:t>
      </w:r>
    </w:p>
    <w:p w:rsidR="00172E81" w:rsidRPr="00172E81" w:rsidRDefault="00172E81" w:rsidP="00172E81">
      <w:pPr>
        <w:spacing w:after="0"/>
        <w:rPr>
          <w:rFonts w:ascii="Arial" w:eastAsia="Arial" w:hAnsi="Arial" w:cs="Arial"/>
          <w:color w:val="000000"/>
          <w:lang w:eastAsia="en-GB"/>
        </w:rPr>
      </w:pPr>
      <w:r w:rsidRPr="00172E81">
        <w:rPr>
          <w:rFonts w:ascii="Arial" w:eastAsia="Arial" w:hAnsi="Arial" w:cs="Arial"/>
          <w:color w:val="000000"/>
          <w:lang w:eastAsia="en-GB"/>
        </w:rPr>
        <w:t xml:space="preserve"> </w:t>
      </w:r>
    </w:p>
    <w:tbl>
      <w:tblPr>
        <w:tblStyle w:val="TableGrid"/>
        <w:tblW w:w="9859" w:type="dxa"/>
        <w:tblInd w:w="-108" w:type="dxa"/>
        <w:tblCellMar>
          <w:top w:w="11" w:type="dxa"/>
          <w:left w:w="108" w:type="dxa"/>
          <w:right w:w="115" w:type="dxa"/>
        </w:tblCellMar>
        <w:tblLook w:val="04A0" w:firstRow="1" w:lastRow="0" w:firstColumn="1" w:lastColumn="0" w:noHBand="0" w:noVBand="1"/>
      </w:tblPr>
      <w:tblGrid>
        <w:gridCol w:w="8333"/>
        <w:gridCol w:w="1526"/>
      </w:tblGrid>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Ability to effectively develop and implement a wide range of administrative, business support and customer contact processes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Ability to research information and produce accurate management information in a range of formats.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Ability to work with minimal supervision, planning and organising a varied workload within a changing environment to meet tight deadlines on a day-to-day basis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r w:rsidR="00172E81" w:rsidRPr="00172E81" w:rsidTr="00654B45">
        <w:trPr>
          <w:trHeight w:val="314"/>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Able to maintain discretion with dealing with confidential information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bl>
    <w:p w:rsidR="00172E81" w:rsidRPr="00172E81" w:rsidRDefault="00172E81" w:rsidP="00172E81">
      <w:pPr>
        <w:spacing w:after="0"/>
        <w:rPr>
          <w:rFonts w:ascii="Arial" w:eastAsia="Arial" w:hAnsi="Arial" w:cs="Arial"/>
          <w:color w:val="000000"/>
          <w:lang w:eastAsia="en-GB"/>
        </w:rPr>
      </w:pPr>
      <w:r w:rsidRPr="00172E81">
        <w:rPr>
          <w:rFonts w:ascii="Arial" w:eastAsia="Arial" w:hAnsi="Arial" w:cs="Arial"/>
          <w:b/>
          <w:color w:val="000000"/>
          <w:lang w:eastAsia="en-GB"/>
        </w:rPr>
        <w:t xml:space="preserve"> </w:t>
      </w: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Skills </w:t>
      </w:r>
    </w:p>
    <w:p w:rsidR="00172E81" w:rsidRPr="00172E81" w:rsidRDefault="00172E81" w:rsidP="00172E81">
      <w:pPr>
        <w:spacing w:after="0"/>
        <w:rPr>
          <w:rFonts w:ascii="Arial" w:eastAsia="Arial" w:hAnsi="Arial" w:cs="Arial"/>
          <w:color w:val="000000"/>
          <w:lang w:eastAsia="en-GB"/>
        </w:rPr>
      </w:pPr>
      <w:r w:rsidRPr="00172E81">
        <w:rPr>
          <w:rFonts w:ascii="Arial" w:eastAsia="Arial" w:hAnsi="Arial" w:cs="Arial"/>
          <w:color w:val="000000"/>
          <w:lang w:eastAsia="en-GB"/>
        </w:rPr>
        <w:t xml:space="preserve"> </w:t>
      </w:r>
    </w:p>
    <w:tbl>
      <w:tblPr>
        <w:tblStyle w:val="TableGrid"/>
        <w:tblW w:w="9859" w:type="dxa"/>
        <w:tblInd w:w="-108" w:type="dxa"/>
        <w:tblCellMar>
          <w:top w:w="11" w:type="dxa"/>
          <w:left w:w="108" w:type="dxa"/>
          <w:right w:w="70" w:type="dxa"/>
        </w:tblCellMar>
        <w:tblLook w:val="04A0" w:firstRow="1" w:lastRow="0" w:firstColumn="1" w:lastColumn="0" w:noHBand="0" w:noVBand="1"/>
      </w:tblPr>
      <w:tblGrid>
        <w:gridCol w:w="8333"/>
        <w:gridCol w:w="1526"/>
      </w:tblGrid>
      <w:tr w:rsidR="00172E81" w:rsidRPr="00172E81" w:rsidTr="00654B45">
        <w:trPr>
          <w:trHeight w:val="620"/>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Excellent  ICT skills  including spreadsheets, databases and word processing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S</w:t>
            </w:r>
            <w:r w:rsidRPr="00172E81">
              <w:rPr>
                <w:rFonts w:ascii="Arial" w:eastAsia="Arial" w:hAnsi="Arial" w:cs="Arial"/>
                <w:color w:val="000000"/>
              </w:rPr>
              <w:t xml:space="preserve"> </w:t>
            </w:r>
          </w:p>
        </w:tc>
      </w:tr>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E1583E">
            <w:pPr>
              <w:rPr>
                <w:rFonts w:ascii="Arial" w:eastAsia="Arial" w:hAnsi="Arial" w:cs="Arial"/>
                <w:color w:val="000000"/>
              </w:rPr>
            </w:pPr>
            <w:r w:rsidRPr="00172E81">
              <w:rPr>
                <w:rFonts w:ascii="Arial" w:eastAsia="Arial" w:hAnsi="Arial" w:cs="Arial"/>
                <w:color w:val="000000"/>
              </w:rPr>
              <w:t xml:space="preserve">Confident user of core business ICT systems </w:t>
            </w:r>
            <w:r w:rsidR="00E1583E" w:rsidRPr="007C4AFC">
              <w:rPr>
                <w:rFonts w:ascii="Arial" w:hAnsi="Arial" w:cs="Arial"/>
              </w:rPr>
              <w:t>(</w:t>
            </w:r>
            <w:r w:rsidR="00E1583E">
              <w:rPr>
                <w:rFonts w:ascii="Arial" w:hAnsi="Arial" w:cs="Arial"/>
              </w:rPr>
              <w:t xml:space="preserve">including but not limited to </w:t>
            </w:r>
            <w:r w:rsidR="00E1583E" w:rsidRPr="007C4AFC">
              <w:rPr>
                <w:rFonts w:ascii="Arial" w:hAnsi="Arial" w:cs="Arial"/>
              </w:rPr>
              <w:t>LCS, EHM, Controcc, Oracle and Tribal/Synergy</w:t>
            </w:r>
            <w:r w:rsidR="00E1583E">
              <w:rPr>
                <w:rFonts w:ascii="Arial" w:hAnsi="Arial" w:cs="Arial"/>
              </w:rPr>
              <w:t>, Share point and Microsoft packages</w:t>
            </w:r>
            <w:r w:rsidR="00E1583E" w:rsidRPr="007C4AFC">
              <w:rPr>
                <w:rFonts w:ascii="Arial" w:hAnsi="Arial" w:cs="Arial"/>
              </w:rPr>
              <w:t>).</w:t>
            </w:r>
            <w:r w:rsidRPr="00172E81">
              <w:rPr>
                <w:rFonts w:ascii="Arial" w:eastAsia="Arial" w:hAnsi="Arial" w:cs="Arial"/>
                <w:color w:val="00000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Excellent verbal and written communication skills, with a high level of numeracy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S</w:t>
            </w:r>
            <w:r w:rsidRPr="00172E81">
              <w:rPr>
                <w:rFonts w:ascii="Arial" w:eastAsia="Arial" w:hAnsi="Arial" w:cs="Arial"/>
                <w:color w:val="000000"/>
              </w:rPr>
              <w:t xml:space="preserve"> </w:t>
            </w:r>
          </w:p>
        </w:tc>
      </w:tr>
      <w:tr w:rsidR="00172E81" w:rsidRPr="00172E81" w:rsidTr="00654B45">
        <w:trPr>
          <w:trHeight w:val="924"/>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ind w:right="25"/>
              <w:rPr>
                <w:rFonts w:ascii="Arial" w:eastAsia="Arial" w:hAnsi="Arial" w:cs="Arial"/>
                <w:color w:val="000000"/>
              </w:rPr>
            </w:pPr>
            <w:r w:rsidRPr="00172E81">
              <w:rPr>
                <w:rFonts w:ascii="Arial" w:eastAsia="Arial" w:hAnsi="Arial" w:cs="Arial"/>
                <w:color w:val="000000"/>
              </w:rPr>
              <w:t xml:space="preserve">Highly developed customer care skills, including an ability to deal sensitively with a wide range of customers and maintain good relationships with internal or external partners (within the public, private and voluntary sectors)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S</w:t>
            </w:r>
            <w:r w:rsidRPr="00172E81">
              <w:rPr>
                <w:rFonts w:ascii="Arial" w:eastAsia="Arial" w:hAnsi="Arial" w:cs="Arial"/>
                <w:color w:val="000000"/>
              </w:rPr>
              <w:t xml:space="preserve"> </w:t>
            </w:r>
          </w:p>
        </w:tc>
      </w:tr>
      <w:tr w:rsidR="00172E81" w:rsidRPr="00172E81" w:rsidTr="00654B45">
        <w:trPr>
          <w:trHeight w:val="314"/>
        </w:trPr>
        <w:tc>
          <w:tcPr>
            <w:tcW w:w="8332" w:type="dxa"/>
            <w:tcBorders>
              <w:top w:val="single" w:sz="4" w:space="0" w:color="000000"/>
              <w:left w:val="single" w:sz="4" w:space="0" w:color="000000"/>
              <w:bottom w:val="single" w:sz="4" w:space="0" w:color="000000"/>
              <w:right w:val="single" w:sz="4" w:space="0" w:color="000000"/>
            </w:tcBorders>
          </w:tcPr>
          <w:p w:rsidR="00172E81" w:rsidRDefault="00172E81" w:rsidP="00172E81">
            <w:pPr>
              <w:rPr>
                <w:rFonts w:ascii="Arial" w:eastAsia="Arial" w:hAnsi="Arial" w:cs="Arial"/>
                <w:color w:val="000000"/>
              </w:rPr>
            </w:pPr>
            <w:r w:rsidRPr="00172E81">
              <w:rPr>
                <w:rFonts w:ascii="Arial" w:eastAsia="Arial" w:hAnsi="Arial" w:cs="Arial"/>
                <w:color w:val="000000"/>
              </w:rPr>
              <w:t xml:space="preserve">Highly developed organisational and time management skills </w:t>
            </w:r>
          </w:p>
          <w:p w:rsidR="00E1583E" w:rsidRDefault="00E1583E" w:rsidP="00172E81">
            <w:pPr>
              <w:rPr>
                <w:rFonts w:ascii="Arial" w:eastAsia="Arial" w:hAnsi="Arial" w:cs="Arial"/>
                <w:color w:val="000000"/>
              </w:rPr>
            </w:pPr>
          </w:p>
          <w:p w:rsidR="00E1583E" w:rsidRDefault="00E1583E" w:rsidP="00172E81">
            <w:pPr>
              <w:rPr>
                <w:rFonts w:ascii="Arial" w:eastAsia="Arial" w:hAnsi="Arial" w:cs="Arial"/>
                <w:color w:val="000000"/>
              </w:rPr>
            </w:pPr>
          </w:p>
          <w:p w:rsidR="00E1583E" w:rsidRDefault="00E1583E" w:rsidP="00172E81">
            <w:pPr>
              <w:rPr>
                <w:rFonts w:ascii="Arial" w:eastAsia="Arial" w:hAnsi="Arial" w:cs="Arial"/>
                <w:color w:val="000000"/>
              </w:rPr>
            </w:pPr>
          </w:p>
          <w:p w:rsidR="00E1583E" w:rsidRPr="00172E81" w:rsidRDefault="00E1583E" w:rsidP="00172E81">
            <w:pPr>
              <w:rPr>
                <w:rFonts w:ascii="Arial" w:eastAsia="Arial" w:hAnsi="Arial" w:cs="Arial"/>
                <w:color w:val="000000"/>
              </w:rPr>
            </w:pP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bl>
    <w:p w:rsidR="00172E81" w:rsidRPr="00172E81" w:rsidRDefault="00172E81" w:rsidP="00172E81">
      <w:pPr>
        <w:spacing w:after="15"/>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Experience </w:t>
      </w:r>
    </w:p>
    <w:p w:rsidR="00172E81" w:rsidRPr="00172E81" w:rsidRDefault="00172E81" w:rsidP="00172E81">
      <w:pPr>
        <w:spacing w:after="0"/>
        <w:rPr>
          <w:rFonts w:ascii="Arial" w:eastAsia="Arial" w:hAnsi="Arial" w:cs="Arial"/>
          <w:color w:val="000000"/>
          <w:lang w:eastAsia="en-GB"/>
        </w:rPr>
      </w:pPr>
      <w:r w:rsidRPr="00172E81">
        <w:rPr>
          <w:rFonts w:ascii="Arial" w:eastAsia="Arial" w:hAnsi="Arial" w:cs="Arial"/>
          <w:color w:val="000000"/>
          <w:lang w:eastAsia="en-GB"/>
        </w:rPr>
        <w:t xml:space="preserve"> </w:t>
      </w:r>
    </w:p>
    <w:tbl>
      <w:tblPr>
        <w:tblStyle w:val="TableGrid"/>
        <w:tblW w:w="9859" w:type="dxa"/>
        <w:tblInd w:w="-108" w:type="dxa"/>
        <w:tblCellMar>
          <w:top w:w="11" w:type="dxa"/>
          <w:left w:w="108" w:type="dxa"/>
          <w:right w:w="169" w:type="dxa"/>
        </w:tblCellMar>
        <w:tblLook w:val="04A0" w:firstRow="1" w:lastRow="0" w:firstColumn="1" w:lastColumn="0" w:noHBand="0" w:noVBand="1"/>
      </w:tblPr>
      <w:tblGrid>
        <w:gridCol w:w="8333"/>
        <w:gridCol w:w="1526"/>
      </w:tblGrid>
      <w:tr w:rsidR="00172E81" w:rsidRPr="00172E81" w:rsidTr="00654B45">
        <w:trPr>
          <w:trHeight w:val="924"/>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spacing w:after="7"/>
              <w:rPr>
                <w:rFonts w:ascii="Arial" w:eastAsia="Arial" w:hAnsi="Arial" w:cs="Arial"/>
                <w:color w:val="000000"/>
              </w:rPr>
            </w:pPr>
            <w:r w:rsidRPr="00172E81">
              <w:rPr>
                <w:rFonts w:ascii="Arial" w:eastAsia="Arial" w:hAnsi="Arial" w:cs="Arial"/>
                <w:color w:val="000000"/>
              </w:rPr>
              <w:t xml:space="preserve">Good demonstrable experience of providing a high-quality and </w:t>
            </w:r>
          </w:p>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comprehensive administrative service, delivering core business processes to agreed performance standards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 xml:space="preserve">S </w:t>
            </w:r>
          </w:p>
        </w:tc>
      </w:tr>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Good demonstrable experience of dealing with the public face to face, by telephone and via web enquiries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 xml:space="preserve">S </w:t>
            </w:r>
          </w:p>
        </w:tc>
      </w:tr>
      <w:tr w:rsidR="00172E81" w:rsidRPr="00172E81" w:rsidTr="00654B45">
        <w:trPr>
          <w:trHeight w:val="322"/>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Experience of working within a busy team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 xml:space="preserve"> </w:t>
            </w:r>
          </w:p>
        </w:tc>
      </w:tr>
      <w:tr w:rsidR="00172E81" w:rsidRPr="00172E81" w:rsidTr="00654B45">
        <w:trPr>
          <w:trHeight w:val="322"/>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Experience of mentoring, guiding and training other staff on a daily basis.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 xml:space="preserve">S </w:t>
            </w:r>
          </w:p>
        </w:tc>
      </w:tr>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Good demonstrable experience in handling contentious and confidential issues in an effective manner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 xml:space="preserve">S </w:t>
            </w:r>
          </w:p>
        </w:tc>
      </w:tr>
      <w:tr w:rsidR="00172E81" w:rsidRPr="00172E81" w:rsidTr="00654B45">
        <w:trPr>
          <w:trHeight w:val="620"/>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jc w:val="both"/>
              <w:rPr>
                <w:rFonts w:ascii="Arial" w:eastAsia="Arial" w:hAnsi="Arial" w:cs="Arial"/>
                <w:color w:val="000000"/>
              </w:rPr>
            </w:pPr>
            <w:r w:rsidRPr="00172E81">
              <w:rPr>
                <w:rFonts w:ascii="Arial" w:eastAsia="Arial" w:hAnsi="Arial" w:cs="Arial"/>
                <w:color w:val="000000"/>
              </w:rPr>
              <w:lastRenderedPageBreak/>
              <w:t xml:space="preserve">Experience in working within a pressurised environment, prioritising and organising conflicting workloads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b/>
                <w:color w:val="000000"/>
              </w:rPr>
              <w:t xml:space="preserve">S </w:t>
            </w:r>
          </w:p>
        </w:tc>
      </w:tr>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Experience of liaising effectively with both statutory and non-statutory agencies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r w:rsidR="00172E81" w:rsidRPr="00172E81" w:rsidTr="00654B45">
        <w:trPr>
          <w:trHeight w:val="924"/>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Experience of working on own initiative, but identifying when it is necessary to seek advice or refer on to a senior officer any highly complex or contentious issues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bl>
    <w:p w:rsidR="00172E81" w:rsidRPr="00172E81" w:rsidRDefault="00172E81" w:rsidP="00172E81">
      <w:pPr>
        <w:spacing w:after="14"/>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General Education </w:t>
      </w:r>
    </w:p>
    <w:p w:rsidR="00172E81" w:rsidRPr="00172E81" w:rsidRDefault="00172E81" w:rsidP="00172E81">
      <w:pPr>
        <w:spacing w:after="0"/>
        <w:rPr>
          <w:rFonts w:ascii="Arial" w:eastAsia="Arial" w:hAnsi="Arial" w:cs="Arial"/>
          <w:color w:val="000000"/>
          <w:lang w:eastAsia="en-GB"/>
        </w:rPr>
      </w:pPr>
      <w:r w:rsidRPr="00172E81">
        <w:rPr>
          <w:rFonts w:ascii="Arial" w:eastAsia="Arial" w:hAnsi="Arial" w:cs="Arial"/>
          <w:color w:val="000000"/>
          <w:lang w:eastAsia="en-GB"/>
        </w:rPr>
        <w:t xml:space="preserve"> </w:t>
      </w:r>
    </w:p>
    <w:tbl>
      <w:tblPr>
        <w:tblStyle w:val="TableGrid"/>
        <w:tblW w:w="9859" w:type="dxa"/>
        <w:tblInd w:w="-108" w:type="dxa"/>
        <w:tblCellMar>
          <w:top w:w="11" w:type="dxa"/>
          <w:left w:w="108" w:type="dxa"/>
          <w:right w:w="115" w:type="dxa"/>
        </w:tblCellMar>
        <w:tblLook w:val="04A0" w:firstRow="1" w:lastRow="0" w:firstColumn="1" w:lastColumn="0" w:noHBand="0" w:noVBand="1"/>
      </w:tblPr>
      <w:tblGrid>
        <w:gridCol w:w="8333"/>
        <w:gridCol w:w="1526"/>
      </w:tblGrid>
      <w:tr w:rsidR="00172E81" w:rsidRPr="00172E81" w:rsidTr="00654B45">
        <w:trPr>
          <w:trHeight w:val="314"/>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Good standard of general education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bl>
    <w:p w:rsidR="00172E81" w:rsidRPr="00172E81" w:rsidRDefault="00172E81" w:rsidP="00172E81">
      <w:pPr>
        <w:spacing w:after="15"/>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Personal Qualities </w:t>
      </w:r>
    </w:p>
    <w:p w:rsidR="00172E81" w:rsidRPr="00172E81" w:rsidRDefault="00172E81" w:rsidP="00172E81">
      <w:pPr>
        <w:spacing w:after="0"/>
        <w:rPr>
          <w:rFonts w:ascii="Arial" w:eastAsia="Arial" w:hAnsi="Arial" w:cs="Arial"/>
          <w:color w:val="000000"/>
          <w:lang w:eastAsia="en-GB"/>
        </w:rPr>
      </w:pPr>
      <w:r w:rsidRPr="00172E81">
        <w:rPr>
          <w:rFonts w:ascii="Arial" w:eastAsia="Arial" w:hAnsi="Arial" w:cs="Arial"/>
          <w:color w:val="000000"/>
          <w:lang w:eastAsia="en-GB"/>
        </w:rPr>
        <w:t xml:space="preserve"> </w:t>
      </w:r>
    </w:p>
    <w:tbl>
      <w:tblPr>
        <w:tblStyle w:val="TableGrid"/>
        <w:tblW w:w="9859" w:type="dxa"/>
        <w:tblInd w:w="-108" w:type="dxa"/>
        <w:tblCellMar>
          <w:top w:w="11" w:type="dxa"/>
          <w:left w:w="108" w:type="dxa"/>
          <w:right w:w="115" w:type="dxa"/>
        </w:tblCellMar>
        <w:tblLook w:val="04A0" w:firstRow="1" w:lastRow="0" w:firstColumn="1" w:lastColumn="0" w:noHBand="0" w:noVBand="1"/>
      </w:tblPr>
      <w:tblGrid>
        <w:gridCol w:w="8333"/>
        <w:gridCol w:w="1526"/>
      </w:tblGrid>
      <w:tr w:rsidR="00172E81" w:rsidRPr="00172E81" w:rsidTr="00654B45">
        <w:trPr>
          <w:trHeight w:val="314"/>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Responsive and customer-focused attitude to work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r w:rsidR="00172E81" w:rsidRPr="00172E81" w:rsidTr="00654B45">
        <w:trPr>
          <w:trHeight w:val="619"/>
        </w:trPr>
        <w:tc>
          <w:tcPr>
            <w:tcW w:w="8332"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Flexible approach to meeting the needs of the service and a willingness to learn new skills  </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bl>
    <w:p w:rsidR="00172E81" w:rsidRPr="00172E81" w:rsidRDefault="00172E81" w:rsidP="00172E81">
      <w:pPr>
        <w:spacing w:after="14"/>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Circumstances </w:t>
      </w:r>
    </w:p>
    <w:p w:rsidR="00172E81" w:rsidRPr="00172E81" w:rsidRDefault="00172E81" w:rsidP="00172E81">
      <w:pPr>
        <w:spacing w:after="0"/>
        <w:rPr>
          <w:rFonts w:ascii="Arial" w:eastAsia="Arial" w:hAnsi="Arial" w:cs="Arial"/>
          <w:color w:val="000000"/>
          <w:lang w:eastAsia="en-GB"/>
        </w:rPr>
      </w:pPr>
      <w:r w:rsidRPr="00172E81">
        <w:rPr>
          <w:rFonts w:ascii="Arial" w:eastAsia="Arial" w:hAnsi="Arial" w:cs="Arial"/>
          <w:color w:val="000000"/>
          <w:lang w:eastAsia="en-GB"/>
        </w:rPr>
        <w:t xml:space="preserve"> </w:t>
      </w:r>
    </w:p>
    <w:tbl>
      <w:tblPr>
        <w:tblStyle w:val="TableGrid"/>
        <w:tblW w:w="9859" w:type="dxa"/>
        <w:tblInd w:w="-108" w:type="dxa"/>
        <w:tblCellMar>
          <w:top w:w="11" w:type="dxa"/>
          <w:right w:w="66" w:type="dxa"/>
        </w:tblCellMar>
        <w:tblLook w:val="04A0" w:firstRow="1" w:lastRow="0" w:firstColumn="1" w:lastColumn="0" w:noHBand="0" w:noVBand="1"/>
      </w:tblPr>
      <w:tblGrid>
        <w:gridCol w:w="8333"/>
        <w:gridCol w:w="1526"/>
      </w:tblGrid>
      <w:tr w:rsidR="00172E81" w:rsidRPr="00172E81" w:rsidTr="00654B45">
        <w:trPr>
          <w:trHeight w:val="619"/>
        </w:trPr>
        <w:tc>
          <w:tcPr>
            <w:tcW w:w="8333"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Able to attend meetings in the evenings, to work outside normal office hours and to work beyond minimum hours as and when required to achieve deadlines</w:t>
            </w:r>
          </w:p>
        </w:tc>
        <w:tc>
          <w:tcPr>
            <w:tcW w:w="1526" w:type="dxa"/>
            <w:tcBorders>
              <w:top w:val="single" w:sz="4" w:space="0" w:color="000000"/>
              <w:left w:val="single" w:sz="4" w:space="0" w:color="000000"/>
              <w:bottom w:val="single" w:sz="4" w:space="0" w:color="000000"/>
              <w:right w:val="single" w:sz="4" w:space="0" w:color="000000"/>
            </w:tcBorders>
          </w:tcPr>
          <w:p w:rsidR="00172E81" w:rsidRPr="00172E81" w:rsidRDefault="00172E81" w:rsidP="00172E81">
            <w:pPr>
              <w:rPr>
                <w:rFonts w:ascii="Arial" w:eastAsia="Arial" w:hAnsi="Arial" w:cs="Arial"/>
                <w:color w:val="000000"/>
              </w:rPr>
            </w:pPr>
            <w:r w:rsidRPr="00172E81">
              <w:rPr>
                <w:rFonts w:ascii="Arial" w:eastAsia="Arial" w:hAnsi="Arial" w:cs="Arial"/>
                <w:color w:val="000000"/>
              </w:rPr>
              <w:t xml:space="preserve"> </w:t>
            </w:r>
          </w:p>
        </w:tc>
      </w:tr>
    </w:tbl>
    <w:p w:rsidR="00172E81" w:rsidRPr="00172E81" w:rsidRDefault="00172E81" w:rsidP="00172E81">
      <w:pPr>
        <w:spacing w:after="14"/>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A33E85" w:rsidP="00172E81">
      <w:pPr>
        <w:spacing w:after="0" w:line="264" w:lineRule="auto"/>
        <w:rPr>
          <w:rFonts w:ascii="Arial" w:eastAsia="Times New Roman" w:hAnsi="Arial" w:cs="Arial"/>
          <w:b/>
          <w:color w:val="000000"/>
          <w:lang w:eastAsia="en-GB"/>
        </w:rPr>
      </w:pPr>
      <w:r w:rsidRPr="00172E81">
        <w:rPr>
          <w:rFonts w:ascii="Arial" w:eastAsia="Times New Roman" w:hAnsi="Arial" w:cs="Arial"/>
          <w:noProof/>
          <w:color w:val="000000"/>
          <w:lang w:eastAsia="en-GB"/>
        </w:rPr>
        <mc:AlternateContent>
          <mc:Choice Requires="wps">
            <w:drawing>
              <wp:anchor distT="0" distB="0" distL="114300" distR="114300" simplePos="0" relativeHeight="251660288" behindDoc="0" locked="0" layoutInCell="1" allowOverlap="1" wp14:anchorId="45A45301" wp14:editId="4C112BD9">
                <wp:simplePos x="0" y="0"/>
                <wp:positionH relativeFrom="column">
                  <wp:posOffset>3776345</wp:posOffset>
                </wp:positionH>
                <wp:positionV relativeFrom="paragraph">
                  <wp:posOffset>1270</wp:posOffset>
                </wp:positionV>
                <wp:extent cx="385445"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8600"/>
                        </a:xfrm>
                        <a:prstGeom prst="rect">
                          <a:avLst/>
                        </a:prstGeom>
                        <a:solidFill>
                          <a:srgbClr val="FFFFFF"/>
                        </a:solidFill>
                        <a:ln w="9525">
                          <a:solidFill>
                            <a:srgbClr val="000000"/>
                          </a:solidFill>
                          <a:miter lim="800000"/>
                          <a:headEnd/>
                          <a:tailEnd/>
                        </a:ln>
                      </wps:spPr>
                      <wps:txbx>
                        <w:txbxContent>
                          <w:p w:rsidR="00E1583E" w:rsidRDefault="00E1583E" w:rsidP="00172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45301" id="_x0000_t202" coordsize="21600,21600" o:spt="202" path="m,l,21600r21600,l21600,xe">
                <v:stroke joinstyle="miter"/>
                <v:path gradientshapeok="t" o:connecttype="rect"/>
              </v:shapetype>
              <v:shape id="Text Box 3" o:spid="_x0000_s1026" type="#_x0000_t202" style="position:absolute;margin-left:297.35pt;margin-top:.1pt;width:30.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">
                <v:textbox>
                  <w:txbxContent>
                    <w:p w:rsidR="00E1583E" w:rsidRDefault="00E1583E" w:rsidP="00172E81"/>
                  </w:txbxContent>
                </v:textbox>
              </v:shape>
            </w:pict>
          </mc:Fallback>
        </mc:AlternateContent>
      </w:r>
      <w:r w:rsidR="00172E81" w:rsidRPr="00172E81">
        <w:rPr>
          <w:rFonts w:ascii="Arial" w:eastAsia="Times New Roman" w:hAnsi="Arial" w:cs="Arial"/>
          <w:noProof/>
          <w:color w:val="000000"/>
          <w:lang w:eastAsia="en-GB"/>
        </w:rPr>
        <mc:AlternateContent>
          <mc:Choice Requires="wps">
            <w:drawing>
              <wp:anchor distT="0" distB="0" distL="114300" distR="114300" simplePos="0" relativeHeight="251661312" behindDoc="0" locked="0" layoutInCell="1" allowOverlap="1" wp14:anchorId="21998E80" wp14:editId="1AFC7B47">
                <wp:simplePos x="0" y="0"/>
                <wp:positionH relativeFrom="column">
                  <wp:posOffset>5757545</wp:posOffset>
                </wp:positionH>
                <wp:positionV relativeFrom="paragraph">
                  <wp:posOffset>1270</wp:posOffset>
                </wp:positionV>
                <wp:extent cx="34290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E1583E" w:rsidRDefault="00E1583E" w:rsidP="00172E81">
                            <w:r>
                              <w:t>X</w:t>
                            </w:r>
                          </w:p>
                          <w:p w:rsidR="00E1583E" w:rsidRDefault="00E1583E" w:rsidP="00172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98E80" id="Text Box 4" o:spid="_x0000_s1027" type="#_x0000_t202" style="position:absolute;margin-left:453.35pt;margin-top:.1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5aJwIAAE8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">
                <v:textbox>
                  <w:txbxContent>
                    <w:p w:rsidR="00E1583E" w:rsidRDefault="00E1583E" w:rsidP="00172E81">
                      <w:r>
                        <w:t>X</w:t>
                      </w:r>
                    </w:p>
                    <w:p w:rsidR="00E1583E" w:rsidRDefault="00E1583E" w:rsidP="00172E81"/>
                  </w:txbxContent>
                </v:textbox>
              </v:shape>
            </w:pict>
          </mc:Fallback>
        </mc:AlternateContent>
      </w:r>
      <w:r w:rsidR="00172E81" w:rsidRPr="00172E81">
        <w:rPr>
          <w:rFonts w:ascii="Arial" w:eastAsia="Times New Roman" w:hAnsi="Arial" w:cs="Arial"/>
          <w:b/>
          <w:noProof/>
          <w:color w:val="000000"/>
          <w:lang w:eastAsia="en-GB"/>
        </w:rPr>
        <mc:AlternateContent>
          <mc:Choice Requires="wps">
            <w:drawing>
              <wp:anchor distT="0" distB="0" distL="114300" distR="114300" simplePos="0" relativeHeight="251659264" behindDoc="0" locked="0" layoutInCell="1" allowOverlap="1" wp14:anchorId="3FFB4612" wp14:editId="25BBF18A">
                <wp:simplePos x="0" y="0"/>
                <wp:positionH relativeFrom="column">
                  <wp:posOffset>2671445</wp:posOffset>
                </wp:positionH>
                <wp:positionV relativeFrom="paragraph">
                  <wp:posOffset>3810</wp:posOffset>
                </wp:positionV>
                <wp:extent cx="3429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E1583E" w:rsidRDefault="00E1583E" w:rsidP="00172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B4612" id="Text Box 2" o:spid="_x0000_s1028" type="#_x0000_t202" style="position:absolute;margin-left:210.35pt;margin-top:.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">
                <v:textbox>
                  <w:txbxContent>
                    <w:p w:rsidR="00E1583E" w:rsidRDefault="00E1583E" w:rsidP="00172E81"/>
                  </w:txbxContent>
                </v:textbox>
              </v:shape>
            </w:pict>
          </mc:Fallback>
        </mc:AlternateContent>
      </w:r>
      <w:r w:rsidR="00172E81" w:rsidRPr="00172E81">
        <w:rPr>
          <w:rFonts w:ascii="Arial" w:eastAsia="Times New Roman" w:hAnsi="Arial" w:cs="Arial"/>
          <w:b/>
          <w:color w:val="000000"/>
          <w:lang w:eastAsia="en-GB"/>
        </w:rPr>
        <w:t xml:space="preserve">DBS Disclosure Required?      No                       Basic              </w:t>
      </w:r>
      <w:r w:rsidR="00172E81" w:rsidRPr="00172E81">
        <w:rPr>
          <w:rFonts w:ascii="Arial" w:eastAsia="Times New Roman" w:hAnsi="Arial" w:cs="Arial"/>
          <w:b/>
          <w:noProof/>
          <w:color w:val="000000"/>
          <w:lang w:eastAsia="en-GB"/>
        </w:rPr>
        <mc:AlternateContent>
          <mc:Choice Requires="wpc">
            <w:drawing>
              <wp:inline distT="0" distB="0" distL="0" distR="0" wp14:anchorId="362DFC2C" wp14:editId="1D2FF0F0">
                <wp:extent cx="342900" cy="160020"/>
                <wp:effectExtent l="0" t="0" r="0" b="190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DF81F88" id="Canvas 1" o:spid="_x0000_s1026" editas="canvas" style="width:27pt;height:12.6pt;mso-position-horizontal-relative:char;mso-position-vertical-relative:line" coordsize="34290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160020;visibility:visible;mso-wrap-style:square">
                  <v:fill o:detectmouseclick="t"/>
                  <v:path o:connecttype="none"/>
                </v:shape>
                <w10:anchorlock/>
              </v:group>
            </w:pict>
          </mc:Fallback>
        </mc:AlternateContent>
      </w:r>
      <w:r w:rsidR="00172E81" w:rsidRPr="00172E81">
        <w:rPr>
          <w:rFonts w:ascii="Arial" w:eastAsia="Times New Roman" w:hAnsi="Arial" w:cs="Arial"/>
          <w:b/>
          <w:color w:val="000000"/>
          <w:lang w:eastAsia="en-GB"/>
        </w:rPr>
        <w:t xml:space="preserve">Enhanced                  </w:t>
      </w:r>
    </w:p>
    <w:p w:rsidR="00172E81" w:rsidRPr="00172E81" w:rsidRDefault="00172E81" w:rsidP="00172E81">
      <w:pPr>
        <w:spacing w:after="0" w:line="264" w:lineRule="auto"/>
        <w:rPr>
          <w:rFonts w:ascii="Arial" w:eastAsia="Times New Roman" w:hAnsi="Arial" w:cs="Arial"/>
          <w:color w:val="000000"/>
          <w:lang w:eastAsia="en-GB"/>
        </w:rPr>
      </w:pPr>
    </w:p>
    <w:p w:rsidR="00172E81" w:rsidRPr="00172E81" w:rsidRDefault="00172E81" w:rsidP="00172E81">
      <w:pPr>
        <w:spacing w:after="0" w:line="264" w:lineRule="auto"/>
        <w:rPr>
          <w:rFonts w:ascii="Arial" w:eastAsia="Times New Roman" w:hAnsi="Arial" w:cs="Arial"/>
          <w:color w:val="000000"/>
          <w:lang w:eastAsia="en-GB"/>
        </w:rPr>
      </w:pPr>
      <w:r w:rsidRPr="00172E81">
        <w:rPr>
          <w:rFonts w:ascii="Arial" w:eastAsia="Times New Roman" w:hAnsi="Arial" w:cs="Arial"/>
          <w:color w:val="000000"/>
          <w:lang w:eastAsia="en-GB"/>
        </w:rPr>
        <w:t>(Tick as appropriate – guidance available from your HR Advisor)</w:t>
      </w:r>
      <w:bookmarkStart w:id="0" w:name="_GoBack"/>
      <w:bookmarkEnd w:id="0"/>
    </w:p>
    <w:p w:rsidR="00172E81" w:rsidRPr="00172E81" w:rsidRDefault="00172E81" w:rsidP="00172E81">
      <w:pPr>
        <w:keepNext/>
        <w:keepLines/>
        <w:spacing w:after="4"/>
        <w:ind w:left="-5" w:hanging="10"/>
        <w:outlineLvl w:val="1"/>
        <w:rPr>
          <w:rFonts w:ascii="Arial" w:eastAsia="Arial" w:hAnsi="Arial" w:cs="Arial"/>
          <w:b/>
          <w:color w:val="000000"/>
          <w:lang w:eastAsia="en-GB"/>
        </w:rPr>
      </w:pPr>
    </w:p>
    <w:p w:rsidR="00172E81" w:rsidRPr="00172E81" w:rsidRDefault="00172E81" w:rsidP="00172E81">
      <w:pPr>
        <w:keepNext/>
        <w:keepLines/>
        <w:spacing w:after="4"/>
        <w:ind w:left="-5" w:hanging="10"/>
        <w:outlineLvl w:val="1"/>
        <w:rPr>
          <w:rFonts w:ascii="Arial" w:eastAsia="Arial" w:hAnsi="Arial" w:cs="Arial"/>
          <w:b/>
          <w:color w:val="000000"/>
          <w:lang w:eastAsia="en-GB"/>
        </w:rPr>
      </w:pPr>
      <w:r w:rsidRPr="00172E81">
        <w:rPr>
          <w:rFonts w:ascii="Arial" w:eastAsia="Arial" w:hAnsi="Arial" w:cs="Arial"/>
          <w:b/>
          <w:color w:val="000000"/>
          <w:lang w:eastAsia="en-GB"/>
        </w:rPr>
        <w:t xml:space="preserve">Physical </w:t>
      </w:r>
    </w:p>
    <w:p w:rsidR="00172E81" w:rsidRPr="00172E81" w:rsidRDefault="00172E81" w:rsidP="00172E81">
      <w:pPr>
        <w:spacing w:after="7"/>
        <w:rPr>
          <w:rFonts w:ascii="Arial" w:eastAsia="Arial" w:hAnsi="Arial" w:cs="Arial"/>
          <w:color w:val="000000"/>
          <w:lang w:eastAsia="en-GB"/>
        </w:rPr>
      </w:pPr>
      <w:r w:rsidRPr="00172E81">
        <w:rPr>
          <w:rFonts w:ascii="Arial" w:eastAsia="Arial" w:hAnsi="Arial" w:cs="Arial"/>
          <w:color w:val="000000"/>
          <w:lang w:eastAsia="en-GB"/>
        </w:rPr>
        <w:t xml:space="preserve"> </w:t>
      </w:r>
    </w:p>
    <w:p w:rsidR="00172E81" w:rsidRPr="00172E81" w:rsidRDefault="00172E81" w:rsidP="00A33E85">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Generally candidates must meet the standard Lewisham requirements for the post</w:t>
      </w:r>
      <w:r w:rsidR="00A33E85">
        <w:rPr>
          <w:rFonts w:ascii="Arial" w:eastAsia="Arial" w:hAnsi="Arial" w:cs="Arial"/>
          <w:color w:val="000000"/>
          <w:lang w:eastAsia="en-GB"/>
        </w:rPr>
        <w:t xml:space="preserve">.  </w:t>
      </w:r>
      <w:r w:rsidRPr="00172E81">
        <w:rPr>
          <w:rFonts w:ascii="Arial" w:eastAsia="Arial" w:hAnsi="Arial" w:cs="Arial"/>
          <w:color w:val="000000"/>
          <w:lang w:eastAsia="en-GB"/>
        </w:rPr>
        <w:t xml:space="preserve"> </w:t>
      </w:r>
    </w:p>
    <w:p w:rsidR="00172E81" w:rsidRPr="00172E81" w:rsidRDefault="00172E81" w:rsidP="00172E81">
      <w:pPr>
        <w:spacing w:after="5" w:line="269" w:lineRule="auto"/>
        <w:ind w:left="-5" w:right="1" w:hanging="10"/>
        <w:rPr>
          <w:rFonts w:ascii="Arial" w:eastAsia="Arial" w:hAnsi="Arial" w:cs="Arial"/>
          <w:color w:val="000000"/>
          <w:lang w:eastAsia="en-GB"/>
        </w:rPr>
      </w:pPr>
      <w:r w:rsidRPr="00172E81">
        <w:rPr>
          <w:rFonts w:ascii="Arial" w:eastAsia="Arial" w:hAnsi="Arial" w:cs="Arial"/>
          <w:color w:val="000000"/>
          <w:lang w:eastAsia="en-GB"/>
        </w:rPr>
        <w:t xml:space="preserve">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requirements. </w:t>
      </w:r>
    </w:p>
    <w:p w:rsidR="00654B45" w:rsidRPr="00172E81" w:rsidRDefault="00654B45" w:rsidP="00172E81">
      <w:pPr>
        <w:rPr>
          <w:rFonts w:ascii="Arial" w:hAnsi="Arial" w:cs="Arial"/>
        </w:rPr>
      </w:pPr>
    </w:p>
    <w:sectPr w:rsidR="00654B45" w:rsidRPr="00172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81"/>
    <w:rsid w:val="0009713B"/>
    <w:rsid w:val="00172E81"/>
    <w:rsid w:val="00211624"/>
    <w:rsid w:val="0050449F"/>
    <w:rsid w:val="00654B45"/>
    <w:rsid w:val="0077341B"/>
    <w:rsid w:val="008935F1"/>
    <w:rsid w:val="0091264B"/>
    <w:rsid w:val="009D3A91"/>
    <w:rsid w:val="00A33E85"/>
    <w:rsid w:val="00B44B77"/>
    <w:rsid w:val="00E1583E"/>
    <w:rsid w:val="00F7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BD50C-37AB-4623-BB55-9699D511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E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72E8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2F5E3-F58B-4D4E-818D-B77F78E5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9144CE7A</Template>
  <TotalTime>74</TotalTime>
  <Pages>6</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Rebekah</dc:creator>
  <cp:keywords/>
  <dc:description/>
  <cp:lastModifiedBy>Green, Rebekah</cp:lastModifiedBy>
  <cp:revision>5</cp:revision>
  <dcterms:created xsi:type="dcterms:W3CDTF">2019-11-07T18:26:00Z</dcterms:created>
  <dcterms:modified xsi:type="dcterms:W3CDTF">2019-11-07T20:26:00Z</dcterms:modified>
</cp:coreProperties>
</file>