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E7D" w:rsidRPr="00804E7D" w:rsidRDefault="00804E7D" w:rsidP="00804E7D">
      <w:pPr>
        <w:widowControl/>
        <w:spacing w:after="0" w:line="240" w:lineRule="auto"/>
        <w:jc w:val="both"/>
        <w:rPr>
          <w:rFonts w:ascii="Arial" w:eastAsia="Times New Roman" w:hAnsi="Arial" w:cs="Arial"/>
          <w:kern w:val="0"/>
          <w:sz w:val="22"/>
          <w:lang w:val="en-GB" w:eastAsia="en-GB"/>
        </w:rPr>
      </w:pPr>
    </w:p>
    <w:p w:rsidR="00DD5BED" w:rsidRPr="00804E7D" w:rsidRDefault="00DD5BED" w:rsidP="00DD5BED">
      <w:pPr>
        <w:widowControl/>
        <w:spacing w:after="0" w:line="240" w:lineRule="auto"/>
        <w:jc w:val="both"/>
        <w:rPr>
          <w:rFonts w:ascii="Arial" w:eastAsia="Times New Roman" w:hAnsi="Arial" w:cs="Arial"/>
          <w:kern w:val="0"/>
          <w:sz w:val="22"/>
          <w:lang w:val="en-GB" w:eastAsia="en-GB"/>
        </w:rPr>
      </w:pPr>
    </w:p>
    <w:p w:rsidR="00DD5BED" w:rsidRPr="00900742" w:rsidRDefault="00DD5BED" w:rsidP="00DD5BED">
      <w:pPr>
        <w:widowControl/>
        <w:spacing w:after="0" w:line="240" w:lineRule="auto"/>
        <w:ind w:left="2160" w:hanging="2160"/>
        <w:jc w:val="both"/>
        <w:rPr>
          <w:rFonts w:ascii="Arial" w:eastAsia="Times New Roman" w:hAnsi="Arial" w:cs="Arial"/>
          <w:b/>
          <w:kern w:val="0"/>
          <w:sz w:val="28"/>
          <w:szCs w:val="28"/>
          <w:lang w:val="en-GB" w:eastAsia="en-GB"/>
        </w:rPr>
      </w:pPr>
      <w:r w:rsidRPr="00900742">
        <w:rPr>
          <w:rFonts w:ascii="Arial" w:eastAsia="Times New Roman" w:hAnsi="Arial" w:cs="Arial"/>
          <w:b/>
          <w:kern w:val="0"/>
          <w:sz w:val="28"/>
          <w:szCs w:val="28"/>
          <w:lang w:val="en-GB" w:eastAsia="en-GB"/>
        </w:rPr>
        <w:t>Job Description</w:t>
      </w:r>
      <w:r w:rsidR="007E51B1" w:rsidRPr="00900742">
        <w:rPr>
          <w:rFonts w:ascii="Arial" w:eastAsia="Times New Roman" w:hAnsi="Arial" w:cs="Arial"/>
          <w:b/>
          <w:kern w:val="0"/>
          <w:sz w:val="28"/>
          <w:szCs w:val="28"/>
          <w:lang w:val="en-GB" w:eastAsia="en-GB"/>
        </w:rPr>
        <w:t xml:space="preserve"> </w:t>
      </w:r>
    </w:p>
    <w:p w:rsidR="00DD5BED" w:rsidRPr="00900742" w:rsidRDefault="00DD5BED" w:rsidP="00DD5BED">
      <w:pPr>
        <w:widowControl/>
        <w:spacing w:after="0" w:line="240" w:lineRule="auto"/>
        <w:ind w:left="2160" w:hanging="2160"/>
        <w:jc w:val="both"/>
        <w:rPr>
          <w:rFonts w:ascii="Arial" w:eastAsia="Times New Roman" w:hAnsi="Arial" w:cs="Arial"/>
          <w:b/>
          <w:kern w:val="0"/>
          <w:sz w:val="22"/>
          <w:lang w:val="en-GB" w:eastAsia="en-GB"/>
        </w:rPr>
      </w:pPr>
    </w:p>
    <w:p w:rsidR="00DD5BED" w:rsidRPr="00900742" w:rsidRDefault="00DD5BED" w:rsidP="00E81702">
      <w:pPr>
        <w:widowControl/>
        <w:tabs>
          <w:tab w:val="left" w:pos="1560"/>
        </w:tabs>
        <w:spacing w:after="0" w:line="240" w:lineRule="auto"/>
        <w:ind w:left="2160" w:hanging="2160"/>
        <w:jc w:val="both"/>
        <w:rPr>
          <w:rFonts w:ascii="Arial" w:eastAsia="Times New Roman" w:hAnsi="Arial" w:cs="Arial"/>
          <w:b/>
          <w:kern w:val="0"/>
          <w:sz w:val="22"/>
          <w:lang w:val="en-GB" w:eastAsia="en-GB"/>
        </w:rPr>
      </w:pPr>
      <w:r w:rsidRPr="00900742">
        <w:rPr>
          <w:rFonts w:ascii="Arial" w:eastAsia="Times New Roman" w:hAnsi="Arial" w:cs="Arial"/>
          <w:b/>
          <w:kern w:val="0"/>
          <w:sz w:val="22"/>
          <w:lang w:val="en-GB" w:eastAsia="en-GB"/>
        </w:rPr>
        <w:t xml:space="preserve">Job Title: </w:t>
      </w:r>
      <w:r w:rsidR="00223036">
        <w:rPr>
          <w:rFonts w:ascii="Arial" w:eastAsia="Times New Roman" w:hAnsi="Arial" w:cs="Arial"/>
          <w:b/>
          <w:kern w:val="0"/>
          <w:sz w:val="22"/>
          <w:lang w:val="en-GB" w:eastAsia="en-GB"/>
        </w:rPr>
        <w:t xml:space="preserve">        </w:t>
      </w:r>
      <w:r w:rsidR="009B5D75" w:rsidRPr="00900742">
        <w:rPr>
          <w:rFonts w:ascii="Arial" w:eastAsia="Times New Roman" w:hAnsi="Arial" w:cs="Arial"/>
          <w:b/>
          <w:kern w:val="0"/>
          <w:sz w:val="22"/>
          <w:lang w:val="en-GB" w:eastAsia="en-GB"/>
        </w:rPr>
        <w:t xml:space="preserve">HR </w:t>
      </w:r>
      <w:r w:rsidR="00DB3A8E">
        <w:rPr>
          <w:rFonts w:ascii="Arial" w:eastAsia="Times New Roman" w:hAnsi="Arial" w:cs="Arial"/>
          <w:b/>
          <w:kern w:val="0"/>
          <w:sz w:val="22"/>
          <w:lang w:val="en-GB" w:eastAsia="en-GB"/>
        </w:rPr>
        <w:t xml:space="preserve">&amp; Recruitment </w:t>
      </w:r>
      <w:r w:rsidR="00E81702">
        <w:rPr>
          <w:rFonts w:ascii="Arial" w:eastAsia="Times New Roman" w:hAnsi="Arial" w:cs="Arial"/>
          <w:b/>
          <w:kern w:val="0"/>
          <w:sz w:val="22"/>
          <w:lang w:val="en-GB" w:eastAsia="en-GB"/>
        </w:rPr>
        <w:t>Apprentice</w:t>
      </w:r>
      <w:r w:rsidRPr="00900742">
        <w:rPr>
          <w:rFonts w:ascii="Arial" w:eastAsia="Times New Roman" w:hAnsi="Arial" w:cs="Arial"/>
          <w:b/>
          <w:kern w:val="0"/>
          <w:sz w:val="22"/>
          <w:lang w:val="en-GB" w:eastAsia="en-GB"/>
        </w:rPr>
        <w:tab/>
      </w:r>
      <w:r w:rsidRPr="00900742">
        <w:rPr>
          <w:rFonts w:ascii="Arial" w:hAnsi="Arial" w:cs="Arial"/>
          <w:sz w:val="22"/>
        </w:rPr>
        <w:t xml:space="preserve"> </w:t>
      </w:r>
    </w:p>
    <w:p w:rsidR="00DD5BED" w:rsidRPr="00900742" w:rsidRDefault="00DD5BED" w:rsidP="00DD5BED">
      <w:pPr>
        <w:widowControl/>
        <w:spacing w:after="0" w:line="240" w:lineRule="auto"/>
        <w:jc w:val="both"/>
        <w:rPr>
          <w:rFonts w:ascii="Arial" w:eastAsia="Times New Roman" w:hAnsi="Arial" w:cs="Arial"/>
          <w:b/>
          <w:kern w:val="0"/>
          <w:sz w:val="22"/>
          <w:lang w:val="en-GB" w:eastAsia="en-GB"/>
        </w:rPr>
      </w:pPr>
    </w:p>
    <w:p w:rsidR="00DD5BED" w:rsidRPr="00900742" w:rsidRDefault="00DD5BED" w:rsidP="00223036">
      <w:pPr>
        <w:keepNext/>
        <w:widowControl/>
        <w:tabs>
          <w:tab w:val="left" w:pos="1560"/>
        </w:tabs>
        <w:spacing w:after="0" w:line="240" w:lineRule="auto"/>
        <w:ind w:left="2160" w:hanging="2160"/>
        <w:jc w:val="both"/>
        <w:outlineLvl w:val="0"/>
        <w:rPr>
          <w:rFonts w:ascii="Arial" w:eastAsia="Times New Roman" w:hAnsi="Arial" w:cs="Arial"/>
          <w:b/>
          <w:kern w:val="0"/>
          <w:sz w:val="22"/>
          <w:lang w:val="en-GB" w:eastAsia="en-GB"/>
        </w:rPr>
      </w:pPr>
      <w:r w:rsidRPr="00900742">
        <w:rPr>
          <w:rFonts w:ascii="Arial" w:eastAsia="Times New Roman" w:hAnsi="Arial" w:cs="Arial"/>
          <w:b/>
          <w:kern w:val="0"/>
          <w:sz w:val="22"/>
          <w:lang w:val="en-GB" w:eastAsia="en-GB"/>
        </w:rPr>
        <w:t>Reports To:</w:t>
      </w:r>
      <w:r w:rsidR="009B5D75" w:rsidRPr="00900742">
        <w:rPr>
          <w:rFonts w:ascii="Arial" w:eastAsia="Times New Roman" w:hAnsi="Arial" w:cs="Arial"/>
          <w:b/>
          <w:kern w:val="0"/>
          <w:sz w:val="22"/>
          <w:lang w:val="en-GB" w:eastAsia="en-GB"/>
        </w:rPr>
        <w:t xml:space="preserve"> </w:t>
      </w:r>
      <w:r w:rsidR="00223036">
        <w:rPr>
          <w:rFonts w:ascii="Arial" w:eastAsia="Times New Roman" w:hAnsi="Arial" w:cs="Arial"/>
          <w:b/>
          <w:kern w:val="0"/>
          <w:sz w:val="22"/>
          <w:lang w:val="en-GB" w:eastAsia="en-GB"/>
        </w:rPr>
        <w:t xml:space="preserve">    </w:t>
      </w:r>
      <w:r w:rsidR="00DB3A8E">
        <w:rPr>
          <w:rFonts w:ascii="Arial" w:eastAsia="Times New Roman" w:hAnsi="Arial" w:cs="Arial"/>
          <w:b/>
          <w:kern w:val="0"/>
          <w:sz w:val="22"/>
          <w:lang w:val="en-GB" w:eastAsia="en-GB"/>
        </w:rPr>
        <w:t xml:space="preserve">Recruitment &amp; Onboarding </w:t>
      </w:r>
      <w:r w:rsidR="00F217FA">
        <w:rPr>
          <w:rFonts w:ascii="Arial" w:eastAsia="Times New Roman" w:hAnsi="Arial" w:cs="Arial"/>
          <w:b/>
          <w:kern w:val="0"/>
          <w:sz w:val="22"/>
          <w:lang w:val="en-GB" w:eastAsia="en-GB"/>
        </w:rPr>
        <w:t>Manager &amp;</w:t>
      </w:r>
      <w:r w:rsidR="00DB3A8E">
        <w:rPr>
          <w:rFonts w:ascii="Arial" w:eastAsia="Times New Roman" w:hAnsi="Arial" w:cs="Arial"/>
          <w:b/>
          <w:kern w:val="0"/>
          <w:sz w:val="22"/>
          <w:lang w:val="en-GB" w:eastAsia="en-GB"/>
        </w:rPr>
        <w:t xml:space="preserve"> </w:t>
      </w:r>
      <w:r w:rsidR="009B5D75" w:rsidRPr="00900742">
        <w:rPr>
          <w:rFonts w:ascii="Arial" w:eastAsia="Times New Roman" w:hAnsi="Arial" w:cs="Arial"/>
          <w:b/>
          <w:kern w:val="0"/>
          <w:sz w:val="22"/>
          <w:lang w:val="en-GB" w:eastAsia="en-GB"/>
        </w:rPr>
        <w:t xml:space="preserve">HR </w:t>
      </w:r>
      <w:r w:rsidR="00F80B97">
        <w:rPr>
          <w:rFonts w:ascii="Arial" w:eastAsia="Times New Roman" w:hAnsi="Arial" w:cs="Arial"/>
          <w:b/>
          <w:kern w:val="0"/>
          <w:sz w:val="22"/>
          <w:lang w:val="en-GB" w:eastAsia="en-GB"/>
        </w:rPr>
        <w:t>Business Partner</w:t>
      </w:r>
    </w:p>
    <w:p w:rsidR="00DD5BED" w:rsidRPr="00900742" w:rsidRDefault="00DD5BED" w:rsidP="00DD5BED">
      <w:pPr>
        <w:widowControl/>
        <w:spacing w:after="0" w:line="240" w:lineRule="auto"/>
        <w:jc w:val="both"/>
        <w:rPr>
          <w:rFonts w:ascii="Arial" w:eastAsia="Times New Roman" w:hAnsi="Arial" w:cs="Arial"/>
          <w:b/>
          <w:kern w:val="0"/>
          <w:sz w:val="22"/>
          <w:lang w:val="en-GB" w:eastAsia="en-GB"/>
        </w:rPr>
      </w:pPr>
    </w:p>
    <w:p w:rsidR="00CC055E" w:rsidRPr="00900742" w:rsidRDefault="00DD5BED" w:rsidP="00DD5BED">
      <w:pPr>
        <w:widowControl/>
        <w:spacing w:after="0" w:line="240" w:lineRule="auto"/>
        <w:jc w:val="both"/>
        <w:rPr>
          <w:rFonts w:ascii="Arial" w:eastAsia="Times New Roman" w:hAnsi="Arial" w:cs="Arial"/>
          <w:b/>
          <w:kern w:val="0"/>
          <w:sz w:val="22"/>
          <w:lang w:val="en-GB" w:eastAsia="en-GB"/>
        </w:rPr>
      </w:pPr>
      <w:r w:rsidRPr="00900742">
        <w:rPr>
          <w:rFonts w:ascii="Arial" w:eastAsia="Times New Roman" w:hAnsi="Arial" w:cs="Arial"/>
          <w:b/>
          <w:kern w:val="0"/>
          <w:sz w:val="22"/>
          <w:lang w:val="en-GB" w:eastAsia="en-GB"/>
        </w:rPr>
        <w:t>The Main Purpose of the role:</w:t>
      </w:r>
    </w:p>
    <w:p w:rsidR="0067716F" w:rsidRPr="00900742" w:rsidRDefault="0067716F" w:rsidP="00DD5BED">
      <w:pPr>
        <w:widowControl/>
        <w:spacing w:after="0" w:line="240" w:lineRule="auto"/>
        <w:jc w:val="both"/>
        <w:rPr>
          <w:rFonts w:ascii="Arial" w:eastAsia="Times New Roman" w:hAnsi="Arial" w:cs="Arial"/>
          <w:b/>
          <w:kern w:val="0"/>
          <w:sz w:val="22"/>
          <w:lang w:val="en-GB" w:eastAsia="en-GB"/>
        </w:rPr>
      </w:pPr>
    </w:p>
    <w:p w:rsidR="00FB2AAF" w:rsidRPr="00900742" w:rsidRDefault="00E81702" w:rsidP="00A3047F">
      <w:pPr>
        <w:pStyle w:val="ListParagraph"/>
        <w:widowControl/>
        <w:spacing w:after="0" w:line="240" w:lineRule="auto"/>
        <w:ind w:left="360"/>
        <w:jc w:val="both"/>
        <w:rPr>
          <w:rFonts w:ascii="Arial" w:eastAsia="Times New Roman" w:hAnsi="Arial" w:cs="Arial"/>
          <w:b/>
          <w:kern w:val="0"/>
          <w:sz w:val="22"/>
          <w:lang w:val="en-GB" w:eastAsia="en-GB"/>
        </w:rPr>
      </w:pPr>
      <w:r>
        <w:rPr>
          <w:rFonts w:ascii="Arial" w:eastAsia="Times New Roman" w:hAnsi="Arial" w:cs="Arial"/>
          <w:kern w:val="0"/>
          <w:sz w:val="22"/>
          <w:lang w:val="en-GB" w:eastAsia="en-GB"/>
        </w:rPr>
        <w:t>To provide an excellent</w:t>
      </w:r>
      <w:r w:rsidR="0067716F" w:rsidRPr="00900742">
        <w:rPr>
          <w:rFonts w:ascii="Arial" w:eastAsia="Times New Roman" w:hAnsi="Arial" w:cs="Arial"/>
          <w:kern w:val="0"/>
          <w:sz w:val="22"/>
          <w:lang w:val="en-GB" w:eastAsia="en-GB"/>
        </w:rPr>
        <w:t xml:space="preserve"> HR</w:t>
      </w:r>
      <w:r w:rsidR="00DB3A8E">
        <w:rPr>
          <w:rFonts w:ascii="Arial" w:eastAsia="Times New Roman" w:hAnsi="Arial" w:cs="Arial"/>
          <w:kern w:val="0"/>
          <w:sz w:val="22"/>
          <w:lang w:val="en-GB" w:eastAsia="en-GB"/>
        </w:rPr>
        <w:t xml:space="preserve"> and Recruitment</w:t>
      </w:r>
      <w:r w:rsidR="0067716F" w:rsidRPr="00900742">
        <w:rPr>
          <w:rFonts w:ascii="Arial" w:eastAsia="Times New Roman" w:hAnsi="Arial" w:cs="Arial"/>
          <w:kern w:val="0"/>
          <w:sz w:val="22"/>
          <w:lang w:val="en-GB" w:eastAsia="en-GB"/>
        </w:rPr>
        <w:t xml:space="preserve"> service</w:t>
      </w:r>
      <w:r w:rsidR="00DB3A8E">
        <w:rPr>
          <w:rFonts w:ascii="Arial" w:eastAsia="Times New Roman" w:hAnsi="Arial" w:cs="Arial"/>
          <w:kern w:val="0"/>
          <w:sz w:val="22"/>
          <w:lang w:val="en-GB" w:eastAsia="en-GB"/>
        </w:rPr>
        <w:t>s</w:t>
      </w:r>
      <w:r w:rsidR="0067716F" w:rsidRPr="00900742">
        <w:rPr>
          <w:rFonts w:ascii="Arial" w:eastAsia="Times New Roman" w:hAnsi="Arial" w:cs="Arial"/>
          <w:kern w:val="0"/>
          <w:sz w:val="22"/>
          <w:lang w:val="en-GB" w:eastAsia="en-GB"/>
        </w:rPr>
        <w:t xml:space="preserve"> to managers and staff of designated directorates within Lewisham Homes</w:t>
      </w:r>
      <w:r w:rsidR="00F217FA">
        <w:rPr>
          <w:rFonts w:ascii="Arial" w:eastAsia="Times New Roman" w:hAnsi="Arial" w:cs="Arial"/>
          <w:kern w:val="0"/>
          <w:sz w:val="22"/>
          <w:lang w:val="en-GB" w:eastAsia="en-GB"/>
        </w:rPr>
        <w:t>.</w:t>
      </w:r>
    </w:p>
    <w:p w:rsidR="00DD5BED" w:rsidRPr="00900742" w:rsidRDefault="00DD5BED" w:rsidP="00DD5BED">
      <w:pPr>
        <w:widowControl/>
        <w:spacing w:after="0" w:line="240" w:lineRule="auto"/>
        <w:jc w:val="both"/>
        <w:rPr>
          <w:rFonts w:ascii="Arial" w:eastAsia="Times New Roman" w:hAnsi="Arial" w:cs="Arial"/>
          <w:b/>
          <w:kern w:val="0"/>
          <w:sz w:val="22"/>
          <w:lang w:val="en-GB" w:eastAsia="en-GB"/>
        </w:rPr>
      </w:pPr>
    </w:p>
    <w:p w:rsidR="00DD5BED" w:rsidRPr="00900742" w:rsidRDefault="00DD5BED" w:rsidP="00DD5BED">
      <w:pPr>
        <w:widowControl/>
        <w:spacing w:after="0" w:line="240" w:lineRule="auto"/>
        <w:jc w:val="both"/>
        <w:rPr>
          <w:noProof/>
          <w:lang w:val="en-GB" w:eastAsia="en-GB"/>
        </w:rPr>
      </w:pPr>
      <w:r w:rsidRPr="00900742">
        <w:rPr>
          <w:rFonts w:ascii="Arial" w:eastAsia="Times New Roman" w:hAnsi="Arial" w:cs="Arial"/>
          <w:b/>
          <w:kern w:val="0"/>
          <w:sz w:val="22"/>
          <w:lang w:val="en-GB" w:eastAsia="en-GB"/>
        </w:rPr>
        <w:t>Responsibilities:</w:t>
      </w:r>
      <w:r w:rsidR="00D31F97" w:rsidRPr="00900742">
        <w:rPr>
          <w:noProof/>
          <w:lang w:val="en-GB" w:eastAsia="en-GB"/>
        </w:rPr>
        <w:t xml:space="preserve"> </w:t>
      </w:r>
    </w:p>
    <w:p w:rsidR="004029AC" w:rsidRPr="00900742" w:rsidRDefault="004029AC" w:rsidP="00DD5BED">
      <w:pPr>
        <w:widowControl/>
        <w:spacing w:after="0" w:line="240" w:lineRule="auto"/>
        <w:jc w:val="both"/>
        <w:rPr>
          <w:rFonts w:ascii="Arial" w:hAnsi="Arial" w:cs="Arial"/>
          <w:noProof/>
          <w:lang w:val="en-GB" w:eastAsia="en-GB"/>
        </w:rPr>
      </w:pPr>
    </w:p>
    <w:p w:rsidR="00FB2AAF" w:rsidRPr="00900742" w:rsidRDefault="006F7A68" w:rsidP="008C12CB">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 xml:space="preserve">Support the HR </w:t>
      </w:r>
      <w:r w:rsidR="00E81702">
        <w:rPr>
          <w:rFonts w:ascii="Arial" w:hAnsi="Arial" w:cs="Arial"/>
          <w:sz w:val="22"/>
        </w:rPr>
        <w:t xml:space="preserve">Team and </w:t>
      </w:r>
      <w:r w:rsidR="00DB3A8E">
        <w:rPr>
          <w:rFonts w:ascii="Arial" w:hAnsi="Arial" w:cs="Arial"/>
          <w:sz w:val="22"/>
        </w:rPr>
        <w:t>Recruitment</w:t>
      </w:r>
      <w:r w:rsidR="00E81702">
        <w:rPr>
          <w:rFonts w:ascii="Arial" w:hAnsi="Arial" w:cs="Arial"/>
          <w:sz w:val="22"/>
        </w:rPr>
        <w:t xml:space="preserve"> team </w:t>
      </w:r>
      <w:r w:rsidRPr="00900742">
        <w:rPr>
          <w:rFonts w:ascii="Arial" w:hAnsi="Arial" w:cs="Arial"/>
          <w:sz w:val="22"/>
        </w:rPr>
        <w:t>in the effective management of</w:t>
      </w:r>
      <w:r w:rsidR="00FB2AAF" w:rsidRPr="00900742">
        <w:rPr>
          <w:rFonts w:ascii="Arial" w:hAnsi="Arial" w:cs="Arial"/>
          <w:sz w:val="22"/>
        </w:rPr>
        <w:t xml:space="preserve"> </w:t>
      </w:r>
      <w:r w:rsidRPr="00900742">
        <w:rPr>
          <w:rFonts w:ascii="Arial" w:hAnsi="Arial" w:cs="Arial"/>
          <w:sz w:val="22"/>
        </w:rPr>
        <w:t>external relationships</w:t>
      </w:r>
      <w:r w:rsidR="00FB2AAF" w:rsidRPr="00900742">
        <w:rPr>
          <w:rFonts w:ascii="Arial" w:hAnsi="Arial" w:cs="Arial"/>
          <w:sz w:val="22"/>
        </w:rPr>
        <w:t xml:space="preserve"> including: recruitment agencies and providers, occupational health providers and Lewisham Council IT department</w:t>
      </w:r>
      <w:r w:rsidR="00F217FA">
        <w:rPr>
          <w:rFonts w:ascii="Arial" w:hAnsi="Arial" w:cs="Arial"/>
          <w:sz w:val="22"/>
        </w:rPr>
        <w:t>.</w:t>
      </w:r>
      <w:r w:rsidR="00FB2AAF" w:rsidRPr="00900742">
        <w:rPr>
          <w:rFonts w:ascii="Arial" w:hAnsi="Arial" w:cs="Arial"/>
          <w:sz w:val="22"/>
        </w:rPr>
        <w:t xml:space="preserve"> </w:t>
      </w:r>
    </w:p>
    <w:p w:rsidR="00FB2AAF" w:rsidRPr="00900742" w:rsidRDefault="00FB2AAF" w:rsidP="00FB2AA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rPr>
      </w:pPr>
    </w:p>
    <w:p w:rsidR="000A04A6" w:rsidRPr="00A3047F" w:rsidRDefault="0067716F" w:rsidP="00A3047F">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Support the end to</w:t>
      </w:r>
      <w:r w:rsidR="00655C15" w:rsidRPr="00900742">
        <w:rPr>
          <w:rFonts w:ascii="Arial" w:hAnsi="Arial" w:cs="Arial"/>
          <w:sz w:val="22"/>
        </w:rPr>
        <w:t xml:space="preserve"> end recruitment process </w:t>
      </w:r>
      <w:r w:rsidR="00D37003" w:rsidRPr="00900742">
        <w:rPr>
          <w:rFonts w:ascii="Arial" w:hAnsi="Arial" w:cs="Arial"/>
          <w:sz w:val="22"/>
        </w:rPr>
        <w:t xml:space="preserve">from placing adverts and supporting assessment processes to the production of contractual </w:t>
      </w:r>
      <w:r w:rsidR="000A04A6">
        <w:rPr>
          <w:rFonts w:ascii="Arial" w:hAnsi="Arial" w:cs="Arial"/>
          <w:sz w:val="22"/>
        </w:rPr>
        <w:t xml:space="preserve">documents </w:t>
      </w:r>
      <w:r w:rsidR="00A3047F">
        <w:rPr>
          <w:rFonts w:ascii="Arial" w:hAnsi="Arial" w:cs="Arial"/>
          <w:sz w:val="22"/>
        </w:rPr>
        <w:t xml:space="preserve">and </w:t>
      </w:r>
      <w:r w:rsidR="00DB3A8E">
        <w:rPr>
          <w:rFonts w:ascii="Arial" w:hAnsi="Arial" w:cs="Arial"/>
          <w:sz w:val="22"/>
        </w:rPr>
        <w:t>other related</w:t>
      </w:r>
      <w:r w:rsidR="00A3047F">
        <w:rPr>
          <w:rFonts w:ascii="Arial" w:hAnsi="Arial" w:cs="Arial"/>
          <w:sz w:val="22"/>
        </w:rPr>
        <w:t xml:space="preserve"> documentation</w:t>
      </w:r>
      <w:r w:rsidR="00DB3A8E">
        <w:rPr>
          <w:rFonts w:ascii="Arial" w:hAnsi="Arial" w:cs="Arial"/>
          <w:sz w:val="22"/>
        </w:rPr>
        <w:t xml:space="preserve">, as well as any </w:t>
      </w:r>
      <w:r w:rsidR="00A3047F">
        <w:rPr>
          <w:rFonts w:ascii="Arial" w:hAnsi="Arial" w:cs="Arial"/>
          <w:sz w:val="22"/>
        </w:rPr>
        <w:t xml:space="preserve">correspondence </w:t>
      </w:r>
      <w:r w:rsidR="009D2B83">
        <w:rPr>
          <w:rFonts w:ascii="Arial" w:hAnsi="Arial" w:cs="Arial"/>
          <w:sz w:val="22"/>
        </w:rPr>
        <w:t>associated with starters</w:t>
      </w:r>
      <w:r w:rsidR="00DB3A8E">
        <w:rPr>
          <w:rFonts w:ascii="Arial" w:hAnsi="Arial" w:cs="Arial"/>
          <w:sz w:val="22"/>
        </w:rPr>
        <w:t>,</w:t>
      </w:r>
      <w:r w:rsidR="009D2B83">
        <w:rPr>
          <w:rFonts w:ascii="Arial" w:hAnsi="Arial" w:cs="Arial"/>
          <w:sz w:val="22"/>
        </w:rPr>
        <w:t xml:space="preserve"> leavers and changes to terms and conditions</w:t>
      </w:r>
      <w:r w:rsidR="00F217FA">
        <w:rPr>
          <w:rFonts w:ascii="Arial" w:hAnsi="Arial" w:cs="Arial"/>
          <w:sz w:val="22"/>
        </w:rPr>
        <w:t>.</w:t>
      </w:r>
    </w:p>
    <w:p w:rsidR="0067716F" w:rsidRPr="00900742" w:rsidRDefault="0067716F" w:rsidP="0067716F">
      <w:pPr>
        <w:widowControl/>
        <w:numPr>
          <w:ilvl w:val="0"/>
          <w:numId w:val="41"/>
        </w:numPr>
        <w:spacing w:after="0" w:line="240" w:lineRule="auto"/>
        <w:jc w:val="both"/>
        <w:rPr>
          <w:rFonts w:ascii="Arial" w:hAnsi="Arial" w:cs="Arial"/>
          <w:sz w:val="22"/>
        </w:rPr>
      </w:pPr>
      <w:r w:rsidRPr="00900742">
        <w:rPr>
          <w:rFonts w:ascii="Arial" w:hAnsi="Arial" w:cs="Arial"/>
          <w:sz w:val="22"/>
        </w:rPr>
        <w:t>Provide advice on recruitment, employee terms and condi</w:t>
      </w:r>
      <w:r w:rsidR="0074580B" w:rsidRPr="00900742">
        <w:rPr>
          <w:rFonts w:ascii="Arial" w:hAnsi="Arial" w:cs="Arial"/>
          <w:sz w:val="22"/>
        </w:rPr>
        <w:t>tions and Lewisham Homes’ policies and procedures</w:t>
      </w:r>
      <w:r w:rsidR="00A3047F">
        <w:rPr>
          <w:rFonts w:ascii="Arial" w:hAnsi="Arial" w:cs="Arial"/>
          <w:sz w:val="22"/>
        </w:rPr>
        <w:t xml:space="preserve"> and overseeing the recruitment compliance procedures for successful candidates.</w:t>
      </w:r>
    </w:p>
    <w:p w:rsidR="00A3047F" w:rsidRPr="00A3047F" w:rsidRDefault="00A3047F" w:rsidP="00A3047F">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p>
    <w:p w:rsidR="0086512A" w:rsidRPr="00900742" w:rsidRDefault="009E602B" w:rsidP="0086512A">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lastRenderedPageBreak/>
        <w:t xml:space="preserve">Provide advice and </w:t>
      </w:r>
      <w:r w:rsidR="00845C55">
        <w:rPr>
          <w:rFonts w:ascii="Arial" w:hAnsi="Arial" w:cs="Arial"/>
          <w:sz w:val="22"/>
        </w:rPr>
        <w:t>support to managers on HR matters including:-</w:t>
      </w:r>
    </w:p>
    <w:p w:rsidR="009E602B" w:rsidRDefault="009E602B" w:rsidP="009E602B">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 xml:space="preserve">Responding to initial queries from </w:t>
      </w:r>
      <w:r w:rsidR="009D2B83">
        <w:rPr>
          <w:rFonts w:ascii="Arial" w:hAnsi="Arial" w:cs="Arial"/>
          <w:sz w:val="22"/>
        </w:rPr>
        <w:t xml:space="preserve">staff and </w:t>
      </w:r>
      <w:r w:rsidRPr="00900742">
        <w:rPr>
          <w:rFonts w:ascii="Arial" w:hAnsi="Arial" w:cs="Arial"/>
          <w:sz w:val="22"/>
        </w:rPr>
        <w:t xml:space="preserve">line managers </w:t>
      </w:r>
    </w:p>
    <w:p w:rsidR="00845C55" w:rsidRPr="00900742" w:rsidRDefault="00845C55" w:rsidP="009E602B">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Pr>
          <w:rFonts w:ascii="Arial" w:hAnsi="Arial" w:cs="Arial"/>
          <w:sz w:val="22"/>
        </w:rPr>
        <w:t>Advising managers on HR administrative procedures</w:t>
      </w:r>
    </w:p>
    <w:p w:rsidR="0067716F" w:rsidRPr="00900742" w:rsidRDefault="0086512A" w:rsidP="0086512A">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Taking notes of formal employee relations meetings</w:t>
      </w:r>
    </w:p>
    <w:p w:rsidR="0086512A" w:rsidRPr="00900742" w:rsidRDefault="0086512A" w:rsidP="0067716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p>
    <w:p w:rsidR="00E81702" w:rsidRDefault="00FB2AAF" w:rsidP="00E8170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 xml:space="preserve">Complete additional administrative processes including: </w:t>
      </w:r>
      <w:r w:rsidR="00E81702">
        <w:rPr>
          <w:rFonts w:ascii="Arial" w:hAnsi="Arial" w:cs="Arial"/>
          <w:sz w:val="22"/>
        </w:rPr>
        <w:t>Produce management information, r</w:t>
      </w:r>
      <w:r w:rsidR="0067716F" w:rsidRPr="00900742">
        <w:rPr>
          <w:rFonts w:ascii="Arial" w:hAnsi="Arial" w:cs="Arial"/>
          <w:sz w:val="22"/>
        </w:rPr>
        <w:t>aise purchase orders and maintain budgetary monitoring for all costs, ensuring invoices are process</w:t>
      </w:r>
      <w:r w:rsidRPr="00900742">
        <w:rPr>
          <w:rFonts w:ascii="Arial" w:hAnsi="Arial" w:cs="Arial"/>
          <w:sz w:val="22"/>
        </w:rPr>
        <w:t>ed promptly to avoid surcharges; arranging parking permits</w:t>
      </w:r>
      <w:r w:rsidR="00655C15" w:rsidRPr="00900742">
        <w:rPr>
          <w:rFonts w:ascii="Arial" w:hAnsi="Arial" w:cs="Arial"/>
          <w:sz w:val="22"/>
        </w:rPr>
        <w:t>; processing computer loans and other benefits</w:t>
      </w:r>
      <w:r w:rsidR="00DB3A8E">
        <w:rPr>
          <w:rFonts w:ascii="Arial" w:hAnsi="Arial" w:cs="Arial"/>
          <w:sz w:val="22"/>
        </w:rPr>
        <w:t>,</w:t>
      </w:r>
      <w:r w:rsidR="00A3047F">
        <w:rPr>
          <w:rFonts w:ascii="Arial" w:hAnsi="Arial" w:cs="Arial"/>
          <w:sz w:val="22"/>
        </w:rPr>
        <w:t xml:space="preserve"> and ensure that all HR systems and filing are maintained</w:t>
      </w:r>
      <w:r w:rsidR="00E81702">
        <w:rPr>
          <w:rFonts w:ascii="Arial" w:hAnsi="Arial" w:cs="Arial"/>
          <w:sz w:val="22"/>
        </w:rPr>
        <w:t xml:space="preserve">. </w:t>
      </w:r>
    </w:p>
    <w:p w:rsidR="00E81702" w:rsidRDefault="00E81702" w:rsidP="00E8170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rPr>
      </w:pPr>
    </w:p>
    <w:p w:rsidR="00E81702" w:rsidRPr="00E81702" w:rsidRDefault="00E81702" w:rsidP="00E8170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Pr>
          <w:rFonts w:ascii="Arial" w:hAnsi="Arial" w:cs="Arial"/>
          <w:sz w:val="22"/>
        </w:rPr>
        <w:t>Coordinate</w:t>
      </w:r>
      <w:r w:rsidR="00DB3A8E">
        <w:rPr>
          <w:rFonts w:ascii="Arial" w:hAnsi="Arial" w:cs="Arial"/>
          <w:sz w:val="22"/>
        </w:rPr>
        <w:t xml:space="preserve"> and support</w:t>
      </w:r>
      <w:r>
        <w:rPr>
          <w:rFonts w:ascii="Arial" w:hAnsi="Arial" w:cs="Arial"/>
          <w:sz w:val="22"/>
        </w:rPr>
        <w:t xml:space="preserve"> </w:t>
      </w:r>
      <w:r w:rsidR="00DB3A8E">
        <w:rPr>
          <w:rFonts w:ascii="Arial" w:hAnsi="Arial" w:cs="Arial"/>
          <w:sz w:val="22"/>
        </w:rPr>
        <w:t xml:space="preserve">any Recruitment </w:t>
      </w:r>
      <w:r>
        <w:rPr>
          <w:rFonts w:ascii="Arial" w:hAnsi="Arial" w:cs="Arial"/>
          <w:sz w:val="22"/>
        </w:rPr>
        <w:t>events</w:t>
      </w:r>
      <w:r w:rsidR="00F217FA">
        <w:rPr>
          <w:rFonts w:ascii="Arial" w:hAnsi="Arial" w:cs="Arial"/>
          <w:sz w:val="22"/>
        </w:rPr>
        <w:t>.</w:t>
      </w:r>
    </w:p>
    <w:p w:rsidR="0086512A" w:rsidRPr="00900742" w:rsidRDefault="0086512A" w:rsidP="0086512A">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rPr>
      </w:pPr>
    </w:p>
    <w:p w:rsidR="00E81702" w:rsidRPr="00E81702" w:rsidRDefault="0086512A" w:rsidP="00E81702">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 xml:space="preserve">Track </w:t>
      </w:r>
      <w:r w:rsidR="00FB2AAF" w:rsidRPr="00900742">
        <w:rPr>
          <w:rFonts w:ascii="Arial" w:hAnsi="Arial" w:cs="Arial"/>
          <w:sz w:val="22"/>
        </w:rPr>
        <w:t>all</w:t>
      </w:r>
      <w:r w:rsidR="000A04A6">
        <w:rPr>
          <w:rFonts w:ascii="Arial" w:hAnsi="Arial" w:cs="Arial"/>
          <w:sz w:val="22"/>
        </w:rPr>
        <w:t xml:space="preserve"> temporary arrangements including</w:t>
      </w:r>
      <w:r w:rsidR="00FB2AAF" w:rsidRPr="00900742">
        <w:rPr>
          <w:rFonts w:ascii="Arial" w:hAnsi="Arial" w:cs="Arial"/>
          <w:sz w:val="22"/>
        </w:rPr>
        <w:t xml:space="preserve"> </w:t>
      </w:r>
      <w:r w:rsidRPr="00900742">
        <w:rPr>
          <w:rFonts w:ascii="Arial" w:hAnsi="Arial" w:cs="Arial"/>
          <w:sz w:val="22"/>
        </w:rPr>
        <w:t xml:space="preserve">fixed-term contracts, </w:t>
      </w:r>
      <w:proofErr w:type="spellStart"/>
      <w:r w:rsidR="00620C58" w:rsidRPr="00900742">
        <w:rPr>
          <w:rFonts w:ascii="Arial" w:hAnsi="Arial" w:cs="Arial"/>
          <w:sz w:val="22"/>
        </w:rPr>
        <w:t>secondments</w:t>
      </w:r>
      <w:proofErr w:type="spellEnd"/>
      <w:r w:rsidR="00620C58" w:rsidRPr="00900742">
        <w:rPr>
          <w:rFonts w:ascii="Arial" w:hAnsi="Arial" w:cs="Arial"/>
          <w:sz w:val="22"/>
        </w:rPr>
        <w:t>,</w:t>
      </w:r>
      <w:r w:rsidR="00D37003" w:rsidRPr="00900742">
        <w:rPr>
          <w:rFonts w:ascii="Arial" w:hAnsi="Arial" w:cs="Arial"/>
          <w:sz w:val="22"/>
        </w:rPr>
        <w:t xml:space="preserve"> </w:t>
      </w:r>
      <w:r w:rsidR="00620C58" w:rsidRPr="00900742">
        <w:rPr>
          <w:rFonts w:ascii="Arial" w:hAnsi="Arial" w:cs="Arial"/>
          <w:sz w:val="22"/>
        </w:rPr>
        <w:t>m</w:t>
      </w:r>
      <w:r w:rsidR="00655C15" w:rsidRPr="00900742">
        <w:rPr>
          <w:rFonts w:ascii="Arial" w:hAnsi="Arial" w:cs="Arial"/>
          <w:sz w:val="22"/>
        </w:rPr>
        <w:t>aternity</w:t>
      </w:r>
      <w:r w:rsidR="00D37003" w:rsidRPr="00900742">
        <w:rPr>
          <w:rFonts w:ascii="Arial" w:hAnsi="Arial" w:cs="Arial"/>
          <w:sz w:val="22"/>
        </w:rPr>
        <w:t xml:space="preserve"> leave</w:t>
      </w:r>
      <w:r w:rsidR="00655C15" w:rsidRPr="00900742">
        <w:rPr>
          <w:rFonts w:ascii="Arial" w:hAnsi="Arial" w:cs="Arial"/>
          <w:sz w:val="22"/>
        </w:rPr>
        <w:t>, vacant</w:t>
      </w:r>
      <w:r w:rsidR="00FB2AAF" w:rsidRPr="00900742">
        <w:rPr>
          <w:rFonts w:ascii="Arial" w:hAnsi="Arial" w:cs="Arial"/>
          <w:sz w:val="22"/>
        </w:rPr>
        <w:t xml:space="preserve"> roles, </w:t>
      </w:r>
      <w:r w:rsidRPr="00900742">
        <w:rPr>
          <w:rFonts w:ascii="Arial" w:hAnsi="Arial" w:cs="Arial"/>
          <w:sz w:val="22"/>
        </w:rPr>
        <w:t xml:space="preserve">DBS check expiry, eligibility to work </w:t>
      </w:r>
      <w:r w:rsidR="00FB2AAF" w:rsidRPr="00900742">
        <w:rPr>
          <w:rFonts w:ascii="Arial" w:hAnsi="Arial" w:cs="Arial"/>
          <w:sz w:val="22"/>
        </w:rPr>
        <w:t>and ensure appropriate action is taken</w:t>
      </w:r>
      <w:r w:rsidR="00F217FA">
        <w:rPr>
          <w:rFonts w:ascii="Arial" w:hAnsi="Arial" w:cs="Arial"/>
          <w:sz w:val="22"/>
        </w:rPr>
        <w:t>.</w:t>
      </w:r>
      <w:r w:rsidR="00FB2AAF" w:rsidRPr="00900742">
        <w:rPr>
          <w:rFonts w:ascii="Arial" w:hAnsi="Arial" w:cs="Arial"/>
          <w:sz w:val="22"/>
        </w:rPr>
        <w:t xml:space="preserve">  </w:t>
      </w:r>
    </w:p>
    <w:p w:rsidR="00E81702" w:rsidRPr="00E81702" w:rsidRDefault="00E81702" w:rsidP="00E81702">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rPr>
      </w:pPr>
    </w:p>
    <w:p w:rsidR="0067716F" w:rsidRPr="00900742" w:rsidRDefault="008C12CB" w:rsidP="0086512A">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rPr>
      </w:pPr>
      <w:r w:rsidRPr="00900742">
        <w:rPr>
          <w:rFonts w:ascii="Arial" w:hAnsi="Arial" w:cs="Arial"/>
          <w:sz w:val="22"/>
        </w:rPr>
        <w:t>Assist in departmental projects as required and complete any other</w:t>
      </w:r>
      <w:r w:rsidR="0067716F" w:rsidRPr="00900742">
        <w:rPr>
          <w:rFonts w:ascii="Arial" w:hAnsi="Arial" w:cs="Arial"/>
          <w:sz w:val="22"/>
        </w:rPr>
        <w:t xml:space="preserve"> d</w:t>
      </w:r>
      <w:r w:rsidR="00981C03">
        <w:rPr>
          <w:rFonts w:ascii="Arial" w:hAnsi="Arial" w:cs="Arial"/>
          <w:sz w:val="22"/>
        </w:rPr>
        <w:t xml:space="preserve">uties </w:t>
      </w:r>
      <w:r w:rsidR="00E81702">
        <w:rPr>
          <w:rFonts w:ascii="Arial" w:hAnsi="Arial" w:cs="Arial"/>
          <w:sz w:val="22"/>
        </w:rPr>
        <w:t>corresponding</w:t>
      </w:r>
      <w:r w:rsidR="00981C03">
        <w:rPr>
          <w:rFonts w:ascii="Arial" w:hAnsi="Arial" w:cs="Arial"/>
          <w:sz w:val="22"/>
        </w:rPr>
        <w:t xml:space="preserve"> to the role</w:t>
      </w:r>
      <w:r w:rsidR="00A3047F">
        <w:rPr>
          <w:rFonts w:ascii="Arial" w:hAnsi="Arial" w:cs="Arial"/>
          <w:sz w:val="22"/>
        </w:rPr>
        <w:t xml:space="preserve"> including cover to ensure correct processing of payroll and support with employee relations.</w:t>
      </w:r>
    </w:p>
    <w:p w:rsidR="00D31F97" w:rsidRPr="00900742" w:rsidRDefault="00D31F97" w:rsidP="008C12CB">
      <w:pPr>
        <w:pStyle w:val="ListParagraph"/>
        <w:widowControl/>
        <w:spacing w:after="0" w:line="240" w:lineRule="auto"/>
        <w:ind w:left="360"/>
        <w:jc w:val="both"/>
        <w:rPr>
          <w:rFonts w:ascii="Arial" w:hAnsi="Arial" w:cs="Arial"/>
          <w:noProof/>
          <w:lang w:val="en-GB" w:eastAsia="en-GB"/>
        </w:rPr>
      </w:pPr>
    </w:p>
    <w:p w:rsidR="004D774A" w:rsidRPr="00900742" w:rsidRDefault="004D774A" w:rsidP="004029AC">
      <w:pPr>
        <w:pStyle w:val="BodyTextIndent"/>
        <w:widowControl/>
        <w:spacing w:after="0" w:line="240" w:lineRule="auto"/>
        <w:ind w:left="0"/>
        <w:jc w:val="both"/>
        <w:rPr>
          <w:rFonts w:ascii="Arial" w:hAnsi="Arial" w:cs="Arial"/>
          <w:sz w:val="22"/>
        </w:rPr>
      </w:pPr>
    </w:p>
    <w:p w:rsidR="009D2B83" w:rsidRDefault="009D2B83" w:rsidP="00DD5BED">
      <w:pPr>
        <w:widowControl/>
        <w:spacing w:after="0" w:line="240" w:lineRule="auto"/>
        <w:jc w:val="both"/>
        <w:rPr>
          <w:rFonts w:ascii="Arial" w:eastAsia="Times New Roman" w:hAnsi="Arial" w:cs="Arial"/>
          <w:b/>
          <w:kern w:val="0"/>
          <w:sz w:val="22"/>
          <w:lang w:val="en-GB" w:eastAsia="en-GB"/>
        </w:rPr>
      </w:pPr>
    </w:p>
    <w:p w:rsidR="00E81702" w:rsidRDefault="00E81702" w:rsidP="00DD5BED">
      <w:pPr>
        <w:widowControl/>
        <w:spacing w:after="0" w:line="240" w:lineRule="auto"/>
        <w:jc w:val="both"/>
        <w:rPr>
          <w:rFonts w:ascii="Arial" w:eastAsia="Times New Roman" w:hAnsi="Arial" w:cs="Arial"/>
          <w:b/>
          <w:kern w:val="0"/>
          <w:sz w:val="22"/>
          <w:lang w:val="en-GB" w:eastAsia="en-GB"/>
        </w:rPr>
      </w:pPr>
    </w:p>
    <w:p w:rsidR="009D2B83" w:rsidRDefault="009D2B83" w:rsidP="00DD5BED">
      <w:pPr>
        <w:widowControl/>
        <w:spacing w:after="0" w:line="240" w:lineRule="auto"/>
        <w:jc w:val="both"/>
        <w:rPr>
          <w:rFonts w:ascii="Arial" w:eastAsia="Times New Roman" w:hAnsi="Arial" w:cs="Arial"/>
          <w:b/>
          <w:kern w:val="0"/>
          <w:sz w:val="22"/>
          <w:lang w:val="en-GB" w:eastAsia="en-GB"/>
        </w:rPr>
      </w:pPr>
    </w:p>
    <w:p w:rsidR="009D2B83" w:rsidRDefault="009D2B83" w:rsidP="00DD5BED">
      <w:pPr>
        <w:widowControl/>
        <w:spacing w:after="0" w:line="240" w:lineRule="auto"/>
        <w:jc w:val="both"/>
        <w:rPr>
          <w:rFonts w:ascii="Arial" w:eastAsia="Times New Roman" w:hAnsi="Arial" w:cs="Arial"/>
          <w:b/>
          <w:kern w:val="0"/>
          <w:sz w:val="22"/>
          <w:lang w:val="en-GB" w:eastAsia="en-GB"/>
        </w:rPr>
      </w:pPr>
    </w:p>
    <w:p w:rsidR="009D2B83" w:rsidRDefault="009D2B83" w:rsidP="00DD5BED">
      <w:pPr>
        <w:widowControl/>
        <w:spacing w:after="0" w:line="240" w:lineRule="auto"/>
        <w:jc w:val="both"/>
        <w:rPr>
          <w:rFonts w:ascii="Arial" w:eastAsia="Times New Roman" w:hAnsi="Arial" w:cs="Arial"/>
          <w:b/>
          <w:kern w:val="0"/>
          <w:sz w:val="22"/>
          <w:lang w:val="en-GB" w:eastAsia="en-GB"/>
        </w:rPr>
      </w:pPr>
    </w:p>
    <w:p w:rsidR="00DD5BED" w:rsidRPr="00900742" w:rsidRDefault="00DD5BED" w:rsidP="00DD5BED">
      <w:pPr>
        <w:widowControl/>
        <w:spacing w:after="0" w:line="240" w:lineRule="auto"/>
        <w:jc w:val="both"/>
        <w:rPr>
          <w:rFonts w:ascii="Arial" w:eastAsia="Times New Roman" w:hAnsi="Arial" w:cs="Arial"/>
          <w:b/>
          <w:kern w:val="0"/>
          <w:sz w:val="22"/>
          <w:lang w:val="en-GB" w:eastAsia="en-GB"/>
        </w:rPr>
      </w:pPr>
      <w:r w:rsidRPr="00900742">
        <w:rPr>
          <w:rFonts w:ascii="Arial" w:eastAsia="Times New Roman" w:hAnsi="Arial" w:cs="Arial"/>
          <w:b/>
          <w:kern w:val="0"/>
          <w:sz w:val="22"/>
          <w:lang w:val="en-GB" w:eastAsia="en-GB"/>
        </w:rPr>
        <w:lastRenderedPageBreak/>
        <w:t>Generic responsibilities</w:t>
      </w:r>
      <w:r w:rsidR="001640FC" w:rsidRPr="00900742">
        <w:rPr>
          <w:rFonts w:ascii="Arial" w:eastAsia="Times New Roman" w:hAnsi="Arial" w:cs="Arial"/>
          <w:b/>
          <w:kern w:val="0"/>
          <w:sz w:val="22"/>
          <w:lang w:val="en-GB" w:eastAsia="en-GB"/>
        </w:rPr>
        <w:t xml:space="preserve"> </w:t>
      </w:r>
    </w:p>
    <w:p w:rsidR="00DC52E3" w:rsidRPr="00900742" w:rsidRDefault="00DC52E3" w:rsidP="00DD5BED">
      <w:pPr>
        <w:widowControl/>
        <w:spacing w:after="0" w:line="240" w:lineRule="auto"/>
        <w:jc w:val="both"/>
        <w:rPr>
          <w:rFonts w:ascii="Arial" w:eastAsia="Times New Roman" w:hAnsi="Arial" w:cs="Arial"/>
          <w:b/>
          <w:kern w:val="0"/>
          <w:sz w:val="22"/>
          <w:lang w:val="en-GB" w:eastAsia="en-GB"/>
        </w:rPr>
      </w:pPr>
    </w:p>
    <w:p w:rsidR="00DD5BED" w:rsidRPr="00900742" w:rsidRDefault="00DD5BED" w:rsidP="006A1403">
      <w:pPr>
        <w:widowControl/>
        <w:numPr>
          <w:ilvl w:val="0"/>
          <w:numId w:val="2"/>
        </w:numPr>
        <w:tabs>
          <w:tab w:val="clear" w:pos="720"/>
          <w:tab w:val="num" w:pos="360"/>
        </w:tabs>
        <w:spacing w:after="0"/>
        <w:ind w:left="360"/>
        <w:jc w:val="both"/>
        <w:rPr>
          <w:rFonts w:ascii="Arial" w:hAnsi="Arial" w:cs="Arial"/>
          <w:sz w:val="22"/>
        </w:rPr>
      </w:pPr>
      <w:r w:rsidRPr="00900742">
        <w:rPr>
          <w:rFonts w:ascii="Arial" w:hAnsi="Arial" w:cs="Arial"/>
          <w:sz w:val="22"/>
        </w:rPr>
        <w:t>Maintain excellent customer service in all areas of work</w:t>
      </w:r>
      <w:r w:rsidR="00A3047F">
        <w:rPr>
          <w:rFonts w:ascii="Arial" w:hAnsi="Arial" w:cs="Arial"/>
          <w:sz w:val="22"/>
        </w:rPr>
        <w:t xml:space="preserve"> and ensure continued personal development</w:t>
      </w:r>
      <w:r w:rsidR="00F217FA">
        <w:rPr>
          <w:rFonts w:ascii="Arial" w:hAnsi="Arial" w:cs="Arial"/>
          <w:sz w:val="22"/>
        </w:rPr>
        <w:t>.</w:t>
      </w:r>
    </w:p>
    <w:p w:rsidR="006F7A68" w:rsidRPr="00900742" w:rsidRDefault="006F7A68" w:rsidP="006F7A68">
      <w:pPr>
        <w:widowControl/>
        <w:spacing w:after="0"/>
        <w:ind w:left="360"/>
        <w:jc w:val="both"/>
        <w:rPr>
          <w:rFonts w:ascii="Arial" w:hAnsi="Arial" w:cs="Arial"/>
          <w:sz w:val="22"/>
        </w:rPr>
      </w:pPr>
    </w:p>
    <w:p w:rsidR="00DD5BED" w:rsidRPr="00900742" w:rsidRDefault="00DD5BED" w:rsidP="006A1403">
      <w:pPr>
        <w:widowControl/>
        <w:numPr>
          <w:ilvl w:val="0"/>
          <w:numId w:val="21"/>
        </w:numPr>
        <w:tabs>
          <w:tab w:val="clear" w:pos="720"/>
          <w:tab w:val="num" w:pos="360"/>
        </w:tabs>
        <w:spacing w:after="0"/>
        <w:ind w:left="360"/>
        <w:jc w:val="both"/>
        <w:rPr>
          <w:rFonts w:ascii="Arial" w:hAnsi="Arial" w:cs="Arial"/>
          <w:sz w:val="22"/>
        </w:rPr>
      </w:pPr>
      <w:r w:rsidRPr="00900742">
        <w:rPr>
          <w:rFonts w:ascii="Arial" w:hAnsi="Arial" w:cs="Arial"/>
          <w:sz w:val="22"/>
        </w:rPr>
        <w:t>Comply with all Lewisham Homes policies, including contractual standing orders, financial regulations and all HR policies and procedures including Health &amp; Safety and Equality &amp; Diversity</w:t>
      </w:r>
      <w:r w:rsidR="00F217FA">
        <w:rPr>
          <w:rFonts w:ascii="Arial" w:hAnsi="Arial" w:cs="Arial"/>
          <w:sz w:val="22"/>
        </w:rPr>
        <w:t>.</w:t>
      </w:r>
      <w:r w:rsidRPr="00900742">
        <w:rPr>
          <w:rFonts w:ascii="Arial" w:hAnsi="Arial" w:cs="Arial"/>
          <w:sz w:val="22"/>
        </w:rPr>
        <w:t xml:space="preserve"> </w:t>
      </w:r>
    </w:p>
    <w:p w:rsidR="006F7A68" w:rsidRPr="00900742" w:rsidRDefault="006F7A68" w:rsidP="006F7A68">
      <w:pPr>
        <w:widowControl/>
        <w:spacing w:after="0"/>
        <w:ind w:left="360"/>
        <w:jc w:val="both"/>
        <w:rPr>
          <w:rFonts w:ascii="Arial" w:hAnsi="Arial" w:cs="Arial"/>
          <w:sz w:val="22"/>
        </w:rPr>
      </w:pPr>
    </w:p>
    <w:p w:rsidR="008D4BCA" w:rsidRPr="00900742" w:rsidRDefault="00DD5BED" w:rsidP="00327C10">
      <w:pPr>
        <w:pStyle w:val="BodyTextIndent"/>
        <w:widowControl/>
        <w:numPr>
          <w:ilvl w:val="0"/>
          <w:numId w:val="21"/>
        </w:numPr>
        <w:tabs>
          <w:tab w:val="clear" w:pos="720"/>
          <w:tab w:val="num" w:pos="360"/>
        </w:tabs>
        <w:spacing w:after="0"/>
        <w:ind w:left="360"/>
        <w:jc w:val="both"/>
        <w:rPr>
          <w:rFonts w:ascii="Arial" w:hAnsi="Arial" w:cs="Arial"/>
          <w:sz w:val="22"/>
        </w:rPr>
      </w:pPr>
      <w:r w:rsidRPr="00900742">
        <w:rPr>
          <w:rFonts w:ascii="Arial" w:hAnsi="Arial" w:cs="Arial"/>
          <w:sz w:val="22"/>
        </w:rPr>
        <w:t xml:space="preserve">To use a flexible and </w:t>
      </w:r>
      <w:r w:rsidR="00CA62AA">
        <w:rPr>
          <w:rFonts w:ascii="Arial" w:hAnsi="Arial" w:cs="Arial"/>
          <w:sz w:val="22"/>
        </w:rPr>
        <w:t>approach to your work and seek guidance and coaching from your line manager in line with your personal development goals</w:t>
      </w:r>
      <w:bookmarkStart w:id="0" w:name="_GoBack"/>
      <w:bookmarkEnd w:id="0"/>
      <w:r w:rsidR="00F217FA">
        <w:rPr>
          <w:rFonts w:ascii="Arial" w:hAnsi="Arial" w:cs="Arial"/>
          <w:sz w:val="22"/>
        </w:rPr>
        <w:t>.</w:t>
      </w:r>
      <w:r w:rsidR="00C653B5" w:rsidRPr="00900742">
        <w:rPr>
          <w:rFonts w:ascii="Arial" w:hAnsi="Arial" w:cs="Arial"/>
          <w:sz w:val="22"/>
        </w:rPr>
        <w:t xml:space="preserve">  </w:t>
      </w:r>
    </w:p>
    <w:p w:rsidR="00DD5BED" w:rsidRPr="00900742" w:rsidRDefault="00DD5BED" w:rsidP="00DD5BED">
      <w:pPr>
        <w:widowControl/>
        <w:spacing w:after="0" w:line="240" w:lineRule="auto"/>
        <w:ind w:left="720"/>
        <w:jc w:val="both"/>
        <w:rPr>
          <w:rFonts w:ascii="Arial" w:hAnsi="Arial" w:cs="Arial"/>
          <w:sz w:val="22"/>
        </w:rPr>
      </w:pPr>
    </w:p>
    <w:p w:rsidR="00DD5BED" w:rsidRPr="00900742" w:rsidRDefault="00DD5BED" w:rsidP="00DD5BED">
      <w:pPr>
        <w:widowControl/>
        <w:spacing w:after="0" w:line="240" w:lineRule="auto"/>
        <w:jc w:val="both"/>
        <w:rPr>
          <w:rFonts w:ascii="Arial" w:hAnsi="Arial" w:cs="Arial"/>
          <w:sz w:val="22"/>
        </w:rPr>
      </w:pPr>
      <w:r w:rsidRPr="00900742">
        <w:rPr>
          <w:rFonts w:ascii="Arial" w:hAnsi="Arial" w:cs="Arial"/>
          <w:sz w:val="22"/>
        </w:rPr>
        <w:t>This job description is not exclusive or exhaustive. It is intended as an outline indication of the areas of activity and can be amended in the light of the changing needs of the organisation.</w:t>
      </w:r>
    </w:p>
    <w:p w:rsidR="0074580B" w:rsidRPr="00900742" w:rsidRDefault="0074580B" w:rsidP="00DD5BED">
      <w:pPr>
        <w:widowControl/>
        <w:spacing w:after="0" w:line="240" w:lineRule="auto"/>
        <w:jc w:val="both"/>
        <w:rPr>
          <w:rFonts w:ascii="Arial" w:hAnsi="Arial" w:cs="Arial"/>
          <w:b/>
          <w:sz w:val="22"/>
          <w:u w:val="single"/>
          <w:lang w:val="en-GB"/>
        </w:rPr>
      </w:pPr>
    </w:p>
    <w:p w:rsidR="0074580B" w:rsidRPr="00900742" w:rsidRDefault="0074580B" w:rsidP="00DD5BED">
      <w:pPr>
        <w:widowControl/>
        <w:spacing w:after="0" w:line="240" w:lineRule="auto"/>
        <w:jc w:val="both"/>
        <w:rPr>
          <w:rFonts w:ascii="Arial" w:hAnsi="Arial" w:cs="Arial"/>
          <w:b/>
          <w:sz w:val="22"/>
          <w:u w:val="single"/>
          <w:lang w:val="en-GB"/>
        </w:rPr>
      </w:pPr>
    </w:p>
    <w:p w:rsidR="0074580B" w:rsidRPr="00900742" w:rsidRDefault="0074580B" w:rsidP="00DD5BED">
      <w:pPr>
        <w:widowControl/>
        <w:spacing w:after="0" w:line="240" w:lineRule="auto"/>
        <w:jc w:val="both"/>
        <w:rPr>
          <w:rFonts w:ascii="Arial" w:hAnsi="Arial" w:cs="Arial"/>
          <w:b/>
          <w:sz w:val="22"/>
          <w:u w:val="single"/>
          <w:lang w:val="en-GB"/>
        </w:rPr>
      </w:pPr>
    </w:p>
    <w:p w:rsidR="0074580B" w:rsidRPr="00900742" w:rsidRDefault="0074580B" w:rsidP="00DD5BED">
      <w:pPr>
        <w:widowControl/>
        <w:spacing w:after="0" w:line="240" w:lineRule="auto"/>
        <w:jc w:val="both"/>
        <w:rPr>
          <w:rFonts w:ascii="Arial" w:hAnsi="Arial" w:cs="Arial"/>
          <w:b/>
          <w:sz w:val="22"/>
          <w:u w:val="single"/>
          <w:lang w:val="en-GB"/>
        </w:rPr>
      </w:pPr>
    </w:p>
    <w:p w:rsidR="0074580B" w:rsidRPr="00900742" w:rsidRDefault="0074580B" w:rsidP="0074580B">
      <w:pPr>
        <w:ind w:left="720"/>
        <w:jc w:val="both"/>
        <w:rPr>
          <w:rFonts w:ascii="Arial" w:hAnsi="Arial" w:cs="Arial"/>
          <w:sz w:val="22"/>
        </w:rPr>
      </w:pPr>
    </w:p>
    <w:p w:rsidR="0074580B" w:rsidRPr="00900742" w:rsidRDefault="0074580B" w:rsidP="0074580B">
      <w:pPr>
        <w:ind w:left="720"/>
        <w:jc w:val="both"/>
        <w:rPr>
          <w:rFonts w:ascii="Arial" w:hAnsi="Arial" w:cs="Arial"/>
          <w:sz w:val="22"/>
        </w:rPr>
      </w:pPr>
    </w:p>
    <w:p w:rsidR="00DD5BED" w:rsidRPr="00900742" w:rsidRDefault="00DD5BED" w:rsidP="00DD5BED">
      <w:pPr>
        <w:widowControl/>
        <w:spacing w:after="0" w:line="240" w:lineRule="auto"/>
        <w:jc w:val="both"/>
        <w:rPr>
          <w:rFonts w:ascii="Arial" w:hAnsi="Arial" w:cs="Arial"/>
          <w:b/>
          <w:sz w:val="22"/>
          <w:u w:val="single"/>
          <w:lang w:val="en-GB"/>
        </w:rPr>
      </w:pPr>
      <w:r w:rsidRPr="00900742">
        <w:rPr>
          <w:rFonts w:ascii="Arial" w:hAnsi="Arial" w:cs="Arial"/>
          <w:b/>
          <w:sz w:val="22"/>
          <w:u w:val="single"/>
          <w:lang w:val="en-GB"/>
        </w:rPr>
        <w:br w:type="page"/>
      </w:r>
    </w:p>
    <w:p w:rsidR="004C2DBA" w:rsidRPr="00900742" w:rsidRDefault="00DD5BED" w:rsidP="00DD5BED">
      <w:pPr>
        <w:widowControl/>
        <w:spacing w:after="0" w:line="240" w:lineRule="auto"/>
        <w:jc w:val="both"/>
        <w:rPr>
          <w:rFonts w:ascii="Arial" w:hAnsi="Arial" w:cs="Arial"/>
          <w:b/>
          <w:sz w:val="22"/>
          <w:lang w:val="en-GB"/>
        </w:rPr>
      </w:pPr>
      <w:r w:rsidRPr="00900742">
        <w:rPr>
          <w:rFonts w:ascii="Arial" w:hAnsi="Arial" w:cs="Arial"/>
          <w:b/>
          <w:sz w:val="22"/>
          <w:lang w:val="en-GB"/>
        </w:rPr>
        <w:lastRenderedPageBreak/>
        <w:t>Person Specification</w:t>
      </w:r>
    </w:p>
    <w:p w:rsidR="004029AC" w:rsidRPr="00900742" w:rsidRDefault="004029AC" w:rsidP="00DD5BED">
      <w:pPr>
        <w:widowControl/>
        <w:spacing w:after="0" w:line="240" w:lineRule="auto"/>
        <w:jc w:val="both"/>
        <w:rPr>
          <w:rFonts w:ascii="Arial" w:hAnsi="Arial" w:cs="Arial"/>
          <w:b/>
          <w:sz w:val="22"/>
          <w:lang w:val="en-GB"/>
        </w:rPr>
      </w:pPr>
    </w:p>
    <w:p w:rsidR="00DD5BED" w:rsidRPr="00900742" w:rsidRDefault="00DD5BED" w:rsidP="00DD5BED">
      <w:pPr>
        <w:widowControl/>
        <w:spacing w:after="0" w:line="240" w:lineRule="auto"/>
        <w:jc w:val="both"/>
        <w:rPr>
          <w:rFonts w:ascii="Arial" w:eastAsia="Times New Roman" w:hAnsi="Arial" w:cs="Arial"/>
          <w:kern w:val="0"/>
          <w:sz w:val="22"/>
          <w:lang w:val="en-GB" w:eastAsia="en-GB"/>
        </w:rPr>
      </w:pPr>
      <w:r w:rsidRPr="00900742">
        <w:rPr>
          <w:rFonts w:ascii="Arial" w:eastAsia="Times New Roman" w:hAnsi="Arial" w:cs="Arial"/>
          <w:kern w:val="0"/>
          <w:sz w:val="22"/>
          <w:lang w:val="en-GB" w:eastAsia="en-GB"/>
        </w:rPr>
        <w:t>This details the key competencies (knowledge, skills and abilities) required to complete this role.  For the purposes of recruitment and selection the indicators below will be used in the shortlisting and assessment process for this role. You should therefore address these areas fully in your application.</w:t>
      </w:r>
    </w:p>
    <w:p w:rsidR="00DD5BED" w:rsidRPr="00900742" w:rsidRDefault="00DD5BED" w:rsidP="00DD5BED">
      <w:pPr>
        <w:widowControl/>
        <w:spacing w:after="0" w:line="240" w:lineRule="auto"/>
        <w:jc w:val="both"/>
        <w:rPr>
          <w:rFonts w:ascii="Arial" w:eastAsia="Times New Roman" w:hAnsi="Arial" w:cs="Arial"/>
          <w:kern w:val="0"/>
          <w:sz w:val="22"/>
          <w:lang w:val="en-GB" w:eastAsia="en-GB"/>
        </w:rPr>
      </w:pPr>
    </w:p>
    <w:tbl>
      <w:tblPr>
        <w:tblpPr w:leftFromText="180" w:rightFromText="180" w:vertAnchor="text" w:horzAnchor="margin" w:tblpY="6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900742" w:rsidRPr="00900742" w:rsidTr="00427C51">
        <w:trPr>
          <w:trHeight w:val="704"/>
        </w:trPr>
        <w:tc>
          <w:tcPr>
            <w:tcW w:w="9634" w:type="dxa"/>
          </w:tcPr>
          <w:p w:rsidR="00DD5BED" w:rsidRPr="00900742" w:rsidRDefault="00DD5BED" w:rsidP="00A66422">
            <w:pPr>
              <w:spacing w:after="0"/>
              <w:rPr>
                <w:rFonts w:ascii="Arial" w:hAnsi="Arial" w:cs="Arial"/>
                <w:b/>
                <w:sz w:val="22"/>
              </w:rPr>
            </w:pPr>
            <w:r w:rsidRPr="00900742">
              <w:rPr>
                <w:rFonts w:ascii="Arial" w:hAnsi="Arial" w:cs="Arial"/>
                <w:b/>
                <w:sz w:val="22"/>
              </w:rPr>
              <w:t>Leading</w:t>
            </w:r>
          </w:p>
          <w:p w:rsidR="006017F0" w:rsidRPr="00900742" w:rsidRDefault="00CA62AA" w:rsidP="00A44A37">
            <w:pPr>
              <w:pStyle w:val="Heading2Auto-Linespacing"/>
              <w:numPr>
                <w:ilvl w:val="0"/>
                <w:numId w:val="40"/>
              </w:numPr>
              <w:spacing w:before="0" w:after="0"/>
              <w:rPr>
                <w:b/>
                <w:color w:val="auto"/>
                <w:sz w:val="22"/>
              </w:rPr>
            </w:pPr>
            <w:r>
              <w:rPr>
                <w:color w:val="auto"/>
                <w:sz w:val="22"/>
              </w:rPr>
              <w:t>Ability to be able to build</w:t>
            </w:r>
            <w:r w:rsidR="006017F0" w:rsidRPr="00900742">
              <w:rPr>
                <w:color w:val="auto"/>
                <w:sz w:val="22"/>
              </w:rPr>
              <w:t xml:space="preserve"> good relationships</w:t>
            </w:r>
          </w:p>
          <w:p w:rsidR="00A44A37" w:rsidRPr="00900742" w:rsidRDefault="00A44A37" w:rsidP="00A44A37">
            <w:pPr>
              <w:widowControl/>
              <w:numPr>
                <w:ilvl w:val="0"/>
                <w:numId w:val="40"/>
              </w:numPr>
              <w:spacing w:after="0" w:line="240" w:lineRule="auto"/>
              <w:jc w:val="both"/>
              <w:rPr>
                <w:rFonts w:ascii="Arial" w:hAnsi="Arial" w:cs="Arial"/>
                <w:sz w:val="22"/>
              </w:rPr>
            </w:pPr>
            <w:r w:rsidRPr="00900742">
              <w:rPr>
                <w:rFonts w:ascii="Arial" w:hAnsi="Arial" w:cs="Arial"/>
                <w:sz w:val="22"/>
              </w:rPr>
              <w:t>Actively promotes the Lewisham Homes’, Equality and Diversity policy in all respects by delivering, upholding and encouraging the</w:t>
            </w:r>
            <w:r w:rsidR="00981C03">
              <w:rPr>
                <w:rFonts w:ascii="Arial" w:hAnsi="Arial" w:cs="Arial"/>
                <w:sz w:val="22"/>
              </w:rPr>
              <w:t xml:space="preserve"> highest standards of </w:t>
            </w:r>
            <w:r w:rsidR="00E81702">
              <w:rPr>
                <w:rFonts w:ascii="Arial" w:hAnsi="Arial" w:cs="Arial"/>
                <w:sz w:val="22"/>
              </w:rPr>
              <w:t>behavior</w:t>
            </w:r>
          </w:p>
          <w:p w:rsidR="00A44A37" w:rsidRPr="00900742" w:rsidRDefault="00A44A37" w:rsidP="00A44A37">
            <w:pPr>
              <w:pStyle w:val="Heading2Auto-Linespacing"/>
              <w:spacing w:before="0" w:after="0"/>
              <w:ind w:left="360"/>
              <w:rPr>
                <w:b/>
                <w:color w:val="auto"/>
                <w:sz w:val="22"/>
              </w:rPr>
            </w:pPr>
          </w:p>
        </w:tc>
      </w:tr>
      <w:tr w:rsidR="00900742" w:rsidRPr="00900742" w:rsidTr="006C7764">
        <w:trPr>
          <w:trHeight w:val="531"/>
        </w:trPr>
        <w:tc>
          <w:tcPr>
            <w:tcW w:w="9634" w:type="dxa"/>
          </w:tcPr>
          <w:p w:rsidR="00DD5BED" w:rsidRPr="00900742" w:rsidRDefault="00DD5BED" w:rsidP="00A66422">
            <w:pPr>
              <w:pStyle w:val="Heading2Auto-Linespacing"/>
              <w:spacing w:before="0" w:after="0"/>
              <w:rPr>
                <w:b/>
                <w:color w:val="auto"/>
                <w:sz w:val="22"/>
                <w:szCs w:val="22"/>
              </w:rPr>
            </w:pPr>
            <w:r w:rsidRPr="00900742">
              <w:rPr>
                <w:b/>
                <w:color w:val="auto"/>
                <w:sz w:val="22"/>
                <w:szCs w:val="22"/>
              </w:rPr>
              <w:t>Planning and Delivering Customer Satisfaction</w:t>
            </w:r>
          </w:p>
          <w:p w:rsidR="00A66422" w:rsidRPr="00900742" w:rsidRDefault="006017F0" w:rsidP="006017F0">
            <w:pPr>
              <w:pStyle w:val="Heading2Auto-Linespacing"/>
              <w:numPr>
                <w:ilvl w:val="0"/>
                <w:numId w:val="40"/>
              </w:numPr>
              <w:spacing w:before="0" w:after="0"/>
              <w:rPr>
                <w:b/>
                <w:color w:val="auto"/>
                <w:sz w:val="22"/>
                <w:szCs w:val="22"/>
              </w:rPr>
            </w:pPr>
            <w:r w:rsidRPr="00900742">
              <w:rPr>
                <w:color w:val="auto"/>
                <w:sz w:val="22"/>
                <w:szCs w:val="22"/>
              </w:rPr>
              <w:t>Tenacious and proactive, delivering tasks, goals and promises promptly and on time</w:t>
            </w:r>
          </w:p>
          <w:p w:rsidR="006017F0" w:rsidRPr="00900742" w:rsidRDefault="006017F0" w:rsidP="006017F0">
            <w:pPr>
              <w:pStyle w:val="Heading2Auto-Linespacing"/>
              <w:numPr>
                <w:ilvl w:val="0"/>
                <w:numId w:val="40"/>
              </w:numPr>
              <w:spacing w:before="0" w:after="0"/>
              <w:rPr>
                <w:b/>
                <w:color w:val="auto"/>
                <w:sz w:val="22"/>
                <w:szCs w:val="22"/>
              </w:rPr>
            </w:pPr>
            <w:r w:rsidRPr="00900742">
              <w:rPr>
                <w:color w:val="auto"/>
                <w:sz w:val="22"/>
                <w:szCs w:val="22"/>
              </w:rPr>
              <w:t>Focusses on customer needs and satisfaction with a commitment to Make A Difference and active engagement in promoting it</w:t>
            </w:r>
          </w:p>
          <w:p w:rsidR="004029AC" w:rsidRPr="00900742" w:rsidRDefault="004029AC" w:rsidP="004029AC">
            <w:pPr>
              <w:pStyle w:val="Heading2Auto-Linespacing"/>
              <w:spacing w:before="0" w:after="0"/>
              <w:rPr>
                <w:b/>
                <w:color w:val="auto"/>
                <w:sz w:val="22"/>
                <w:szCs w:val="22"/>
              </w:rPr>
            </w:pPr>
          </w:p>
        </w:tc>
      </w:tr>
      <w:tr w:rsidR="00900742" w:rsidRPr="00900742" w:rsidTr="006C7764">
        <w:tc>
          <w:tcPr>
            <w:tcW w:w="9634" w:type="dxa"/>
          </w:tcPr>
          <w:p w:rsidR="00DD5BED" w:rsidRPr="00900742" w:rsidRDefault="00DD5BED" w:rsidP="00A66422">
            <w:pPr>
              <w:pStyle w:val="Heading2Auto-Linespacing"/>
              <w:spacing w:before="0" w:after="0"/>
              <w:rPr>
                <w:b/>
                <w:color w:val="auto"/>
                <w:sz w:val="22"/>
                <w:szCs w:val="22"/>
              </w:rPr>
            </w:pPr>
            <w:r w:rsidRPr="00900742">
              <w:rPr>
                <w:b/>
                <w:color w:val="auto"/>
                <w:sz w:val="22"/>
                <w:szCs w:val="22"/>
              </w:rPr>
              <w:t>Communicating, Collaborating and Influencing</w:t>
            </w:r>
          </w:p>
          <w:p w:rsidR="006017F0" w:rsidRPr="00900742" w:rsidRDefault="00A44A37" w:rsidP="00A44A37">
            <w:pPr>
              <w:pStyle w:val="Heading2Auto-Linespacing"/>
              <w:numPr>
                <w:ilvl w:val="0"/>
                <w:numId w:val="27"/>
              </w:numPr>
              <w:spacing w:before="0" w:after="0"/>
              <w:rPr>
                <w:color w:val="auto"/>
                <w:sz w:val="22"/>
                <w:szCs w:val="22"/>
              </w:rPr>
            </w:pPr>
            <w:r w:rsidRPr="00900742">
              <w:rPr>
                <w:color w:val="auto"/>
                <w:sz w:val="22"/>
                <w:szCs w:val="22"/>
              </w:rPr>
              <w:t>A</w:t>
            </w:r>
            <w:r w:rsidR="006017F0" w:rsidRPr="00900742">
              <w:rPr>
                <w:color w:val="auto"/>
                <w:sz w:val="22"/>
                <w:szCs w:val="22"/>
              </w:rPr>
              <w:t>pproachable and willing to challenge appropriately</w:t>
            </w:r>
          </w:p>
          <w:p w:rsidR="006017F0" w:rsidRPr="00900742" w:rsidRDefault="006017F0" w:rsidP="00A44A37">
            <w:pPr>
              <w:pStyle w:val="Heading2Auto-Linespacing"/>
              <w:numPr>
                <w:ilvl w:val="0"/>
                <w:numId w:val="27"/>
              </w:numPr>
              <w:spacing w:before="0" w:after="0"/>
              <w:rPr>
                <w:color w:val="auto"/>
                <w:sz w:val="22"/>
                <w:szCs w:val="22"/>
              </w:rPr>
            </w:pPr>
            <w:r w:rsidRPr="00900742">
              <w:rPr>
                <w:color w:val="auto"/>
                <w:sz w:val="22"/>
                <w:szCs w:val="22"/>
              </w:rPr>
              <w:t>Probes for further information or greater understanding</w:t>
            </w:r>
          </w:p>
          <w:p w:rsidR="00A44A37" w:rsidRPr="00900742" w:rsidRDefault="00A44A37" w:rsidP="00A44A37">
            <w:pPr>
              <w:widowControl/>
              <w:numPr>
                <w:ilvl w:val="0"/>
                <w:numId w:val="27"/>
              </w:numPr>
              <w:spacing w:after="0" w:line="240" w:lineRule="auto"/>
              <w:jc w:val="both"/>
              <w:rPr>
                <w:rFonts w:ascii="Arial" w:hAnsi="Arial" w:cs="Arial"/>
                <w:sz w:val="22"/>
              </w:rPr>
            </w:pPr>
            <w:r w:rsidRPr="00900742">
              <w:rPr>
                <w:rFonts w:ascii="Arial" w:hAnsi="Arial" w:cs="Arial"/>
                <w:sz w:val="22"/>
              </w:rPr>
              <w:t>Maintains high levels of sensitivity to both confi</w:t>
            </w:r>
            <w:r w:rsidR="00981C03">
              <w:rPr>
                <w:rFonts w:ascii="Arial" w:hAnsi="Arial" w:cs="Arial"/>
                <w:sz w:val="22"/>
              </w:rPr>
              <w:t>dential and contentious issues</w:t>
            </w:r>
          </w:p>
          <w:p w:rsidR="00DD5BED" w:rsidRPr="00900742" w:rsidRDefault="00DD5BED" w:rsidP="006017F0">
            <w:pPr>
              <w:pStyle w:val="Heading2Auto-Linespacing"/>
              <w:spacing w:before="0" w:after="0"/>
              <w:ind w:left="360"/>
              <w:rPr>
                <w:color w:val="auto"/>
                <w:sz w:val="22"/>
                <w:szCs w:val="22"/>
              </w:rPr>
            </w:pPr>
          </w:p>
        </w:tc>
      </w:tr>
      <w:tr w:rsidR="00900742" w:rsidRPr="00900742" w:rsidTr="006C7764">
        <w:tc>
          <w:tcPr>
            <w:tcW w:w="9634" w:type="dxa"/>
          </w:tcPr>
          <w:p w:rsidR="00DD5BED" w:rsidRPr="00900742" w:rsidRDefault="00DD5BED" w:rsidP="00A66422">
            <w:pPr>
              <w:pStyle w:val="Heading2Auto-Linespacing"/>
              <w:spacing w:before="0" w:after="0"/>
              <w:rPr>
                <w:b/>
                <w:color w:val="auto"/>
                <w:sz w:val="22"/>
                <w:szCs w:val="22"/>
              </w:rPr>
            </w:pPr>
            <w:r w:rsidRPr="00900742">
              <w:rPr>
                <w:b/>
                <w:color w:val="auto"/>
                <w:sz w:val="22"/>
                <w:szCs w:val="22"/>
              </w:rPr>
              <w:t>Adapting and Responding to Change</w:t>
            </w:r>
          </w:p>
          <w:p w:rsidR="006017F0" w:rsidRPr="00900742" w:rsidRDefault="006017F0" w:rsidP="006017F0">
            <w:pPr>
              <w:pStyle w:val="Heading2Auto-Linespacing"/>
              <w:numPr>
                <w:ilvl w:val="0"/>
                <w:numId w:val="27"/>
              </w:numPr>
              <w:spacing w:before="0" w:after="0"/>
              <w:rPr>
                <w:color w:val="auto"/>
                <w:sz w:val="22"/>
                <w:szCs w:val="22"/>
              </w:rPr>
            </w:pPr>
            <w:r w:rsidRPr="00900742">
              <w:rPr>
                <w:color w:val="auto"/>
                <w:sz w:val="22"/>
                <w:szCs w:val="22"/>
              </w:rPr>
              <w:t>Shows init</w:t>
            </w:r>
            <w:r w:rsidR="00D473CC" w:rsidRPr="00900742">
              <w:rPr>
                <w:color w:val="auto"/>
                <w:sz w:val="22"/>
                <w:szCs w:val="22"/>
              </w:rPr>
              <w:t>iative by identifying problems and</w:t>
            </w:r>
            <w:r w:rsidRPr="00900742">
              <w:rPr>
                <w:color w:val="auto"/>
                <w:sz w:val="22"/>
                <w:szCs w:val="22"/>
              </w:rPr>
              <w:t xml:space="preserve"> ris</w:t>
            </w:r>
            <w:r w:rsidR="00D473CC" w:rsidRPr="00900742">
              <w:rPr>
                <w:color w:val="auto"/>
                <w:sz w:val="22"/>
                <w:szCs w:val="22"/>
              </w:rPr>
              <w:t>ks that need to be resolved,</w:t>
            </w:r>
            <w:r w:rsidRPr="00900742">
              <w:rPr>
                <w:color w:val="auto"/>
                <w:sz w:val="22"/>
                <w:szCs w:val="22"/>
              </w:rPr>
              <w:t xml:space="preserve"> seeks advice when unclear</w:t>
            </w:r>
          </w:p>
          <w:p w:rsidR="00A44A37" w:rsidRPr="00900742" w:rsidRDefault="00A44A37" w:rsidP="006017F0">
            <w:pPr>
              <w:pStyle w:val="Heading2Auto-Linespacing"/>
              <w:numPr>
                <w:ilvl w:val="0"/>
                <w:numId w:val="27"/>
              </w:numPr>
              <w:spacing w:before="0" w:after="0"/>
              <w:rPr>
                <w:color w:val="auto"/>
                <w:sz w:val="22"/>
                <w:szCs w:val="22"/>
              </w:rPr>
            </w:pPr>
            <w:r w:rsidRPr="00900742">
              <w:rPr>
                <w:color w:val="auto"/>
                <w:sz w:val="22"/>
                <w:szCs w:val="22"/>
              </w:rPr>
              <w:t>Demonstrates commitment to continuous improvement</w:t>
            </w:r>
          </w:p>
          <w:p w:rsidR="00DD5BED" w:rsidRPr="00900742" w:rsidRDefault="00DD5BED" w:rsidP="00A44A37">
            <w:pPr>
              <w:pStyle w:val="Heading2Auto-Linespacing"/>
              <w:spacing w:before="0" w:after="0"/>
              <w:rPr>
                <w:b/>
                <w:color w:val="auto"/>
                <w:sz w:val="22"/>
                <w:szCs w:val="22"/>
              </w:rPr>
            </w:pPr>
          </w:p>
        </w:tc>
      </w:tr>
      <w:tr w:rsidR="00900742" w:rsidRPr="00900742" w:rsidTr="006C7764">
        <w:trPr>
          <w:trHeight w:val="553"/>
        </w:trPr>
        <w:tc>
          <w:tcPr>
            <w:tcW w:w="9634" w:type="dxa"/>
          </w:tcPr>
          <w:p w:rsidR="00DD5BED" w:rsidRPr="00900742" w:rsidRDefault="00DD5BED" w:rsidP="006C57E9">
            <w:pPr>
              <w:spacing w:after="0" w:line="240" w:lineRule="auto"/>
              <w:rPr>
                <w:rFonts w:ascii="Arial" w:hAnsi="Arial" w:cs="Arial"/>
                <w:b/>
                <w:sz w:val="22"/>
              </w:rPr>
            </w:pPr>
            <w:r w:rsidRPr="00900742">
              <w:rPr>
                <w:rFonts w:ascii="Arial" w:hAnsi="Arial" w:cs="Arial"/>
                <w:b/>
                <w:sz w:val="22"/>
              </w:rPr>
              <w:t>Experience</w:t>
            </w:r>
          </w:p>
          <w:p w:rsidR="006C57E9" w:rsidRPr="00900742" w:rsidRDefault="00CA62AA" w:rsidP="00327C10">
            <w:pPr>
              <w:pStyle w:val="ListParagraph"/>
              <w:numPr>
                <w:ilvl w:val="0"/>
                <w:numId w:val="28"/>
              </w:numPr>
              <w:spacing w:after="0" w:line="240" w:lineRule="auto"/>
              <w:jc w:val="both"/>
              <w:rPr>
                <w:rFonts w:ascii="Arial" w:hAnsi="Arial" w:cs="Arial"/>
                <w:b/>
                <w:sz w:val="22"/>
              </w:rPr>
            </w:pPr>
            <w:r>
              <w:rPr>
                <w:rFonts w:ascii="Arial" w:hAnsi="Arial" w:cs="Arial"/>
                <w:sz w:val="22"/>
              </w:rPr>
              <w:t>Desire to gain e</w:t>
            </w:r>
            <w:r w:rsidR="006017F0" w:rsidRPr="00900742">
              <w:rPr>
                <w:rFonts w:ascii="Arial" w:hAnsi="Arial" w:cs="Arial"/>
                <w:sz w:val="22"/>
              </w:rPr>
              <w:t xml:space="preserve">xperience of working at least at Administrator level or equivalent, within an HR department including experience of payroll, </w:t>
            </w:r>
            <w:r w:rsidR="00D37003" w:rsidRPr="00900742">
              <w:rPr>
                <w:rFonts w:ascii="Arial" w:hAnsi="Arial" w:cs="Arial"/>
                <w:sz w:val="22"/>
              </w:rPr>
              <w:t xml:space="preserve">HR systems, </w:t>
            </w:r>
            <w:r w:rsidR="006017F0" w:rsidRPr="00900742">
              <w:rPr>
                <w:rFonts w:ascii="Arial" w:hAnsi="Arial" w:cs="Arial"/>
                <w:sz w:val="22"/>
              </w:rPr>
              <w:t>recruitment and Employee Relations</w:t>
            </w:r>
          </w:p>
          <w:p w:rsidR="00327C10" w:rsidRPr="00900742" w:rsidRDefault="00327C10" w:rsidP="00327C10">
            <w:pPr>
              <w:spacing w:after="0" w:line="240" w:lineRule="auto"/>
              <w:jc w:val="both"/>
              <w:rPr>
                <w:rFonts w:ascii="Arial" w:hAnsi="Arial" w:cs="Arial"/>
                <w:b/>
                <w:sz w:val="22"/>
              </w:rPr>
            </w:pPr>
          </w:p>
        </w:tc>
      </w:tr>
      <w:tr w:rsidR="00900742" w:rsidRPr="00900742" w:rsidTr="006C7764">
        <w:tc>
          <w:tcPr>
            <w:tcW w:w="9634" w:type="dxa"/>
            <w:tcBorders>
              <w:top w:val="single" w:sz="4" w:space="0" w:color="auto"/>
            </w:tcBorders>
          </w:tcPr>
          <w:p w:rsidR="00DD5BED" w:rsidRPr="00900742" w:rsidRDefault="00DD5BED" w:rsidP="004A1C87">
            <w:pPr>
              <w:spacing w:after="0" w:line="240" w:lineRule="auto"/>
              <w:rPr>
                <w:rFonts w:ascii="Arial" w:hAnsi="Arial" w:cs="Arial"/>
                <w:b/>
                <w:sz w:val="22"/>
              </w:rPr>
            </w:pPr>
            <w:r w:rsidRPr="00900742">
              <w:rPr>
                <w:rFonts w:ascii="Arial" w:hAnsi="Arial" w:cs="Arial"/>
                <w:b/>
                <w:sz w:val="22"/>
              </w:rPr>
              <w:t>Education and Qualifications</w:t>
            </w:r>
          </w:p>
          <w:p w:rsidR="00327C10" w:rsidRPr="00CA62AA" w:rsidRDefault="00CA62AA" w:rsidP="00CA62AA">
            <w:pPr>
              <w:pStyle w:val="ListParagraph"/>
              <w:numPr>
                <w:ilvl w:val="0"/>
                <w:numId w:val="28"/>
              </w:numPr>
              <w:spacing w:after="0" w:line="240" w:lineRule="auto"/>
              <w:rPr>
                <w:rFonts w:ascii="Arial" w:hAnsi="Arial" w:cs="Arial"/>
                <w:sz w:val="22"/>
              </w:rPr>
            </w:pPr>
            <w:r w:rsidRPr="00CA62AA">
              <w:rPr>
                <w:rFonts w:ascii="Arial" w:hAnsi="Arial" w:cs="Arial"/>
                <w:sz w:val="22"/>
              </w:rPr>
              <w:t>Nothing specific required for this post</w:t>
            </w:r>
          </w:p>
        </w:tc>
      </w:tr>
    </w:tbl>
    <w:p w:rsidR="00DD5BED" w:rsidRPr="00900742" w:rsidRDefault="00DD5BED" w:rsidP="00DD5BED">
      <w:pPr>
        <w:widowControl/>
        <w:spacing w:after="0" w:line="240" w:lineRule="auto"/>
        <w:rPr>
          <w:rFonts w:ascii="Arial" w:eastAsia="Times New Roman" w:hAnsi="Arial" w:cs="Arial"/>
          <w:b/>
          <w:kern w:val="0"/>
          <w:sz w:val="22"/>
          <w:lang w:val="en-GB" w:eastAsia="en-GB"/>
        </w:rPr>
      </w:pPr>
      <w:r w:rsidRPr="00900742">
        <w:rPr>
          <w:rFonts w:ascii="Arial" w:eastAsia="Times New Roman" w:hAnsi="Arial" w:cs="Arial"/>
          <w:b/>
          <w:kern w:val="0"/>
          <w:sz w:val="22"/>
          <w:lang w:val="en-GB" w:eastAsia="en-GB"/>
        </w:rPr>
        <w:t xml:space="preserve">                                                                                       </w:t>
      </w:r>
    </w:p>
    <w:p w:rsidR="008D304E" w:rsidRPr="00900742" w:rsidRDefault="00984A01" w:rsidP="00984A01">
      <w:pPr>
        <w:widowControl/>
        <w:spacing w:after="0" w:line="240" w:lineRule="auto"/>
        <w:rPr>
          <w:rFonts w:ascii="Arial" w:eastAsia="Times New Roman" w:hAnsi="Arial" w:cs="Arial"/>
          <w:b/>
          <w:kern w:val="0"/>
          <w:sz w:val="22"/>
          <w:lang w:val="en-GB" w:eastAsia="en-GB"/>
        </w:rPr>
      </w:pPr>
      <w:r w:rsidRPr="00900742">
        <w:rPr>
          <w:rFonts w:ascii="Arial" w:eastAsia="Times New Roman" w:hAnsi="Arial" w:cs="Arial"/>
          <w:b/>
          <w:kern w:val="0"/>
          <w:sz w:val="22"/>
          <w:lang w:val="en-GB" w:eastAsia="en-GB"/>
        </w:rPr>
        <w:t xml:space="preserve"> </w:t>
      </w:r>
    </w:p>
    <w:sectPr w:rsidR="008D304E" w:rsidRPr="00900742" w:rsidSect="006A3AA0">
      <w:headerReference w:type="default" r:id="rId8"/>
      <w:footerReference w:type="default" r:id="rId9"/>
      <w:pgSz w:w="11907" w:h="16839" w:code="9"/>
      <w:pgMar w:top="1134" w:right="1134" w:bottom="1134" w:left="1134"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2B5" w:rsidRDefault="006E52B5" w:rsidP="005420BB">
      <w:pPr>
        <w:spacing w:after="0" w:line="240" w:lineRule="auto"/>
      </w:pPr>
      <w:r>
        <w:separator/>
      </w:r>
    </w:p>
  </w:endnote>
  <w:endnote w:type="continuationSeparator" w:id="0">
    <w:p w:rsidR="006E52B5" w:rsidRDefault="006E52B5" w:rsidP="00542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702" w:rsidRDefault="00E81702">
    <w:pPr>
      <w:pStyle w:val="Footer"/>
    </w:pPr>
    <w:r>
      <w:rPr>
        <w:noProof/>
        <w:lang w:val="en-GB" w:eastAsia="en-GB"/>
      </w:rPr>
      <w:drawing>
        <wp:anchor distT="0" distB="0" distL="114300" distR="114300" simplePos="0" relativeHeight="251664384" behindDoc="0" locked="0" layoutInCell="1" allowOverlap="1" wp14:anchorId="6FF10B21" wp14:editId="7BCFAD42">
          <wp:simplePos x="0" y="0"/>
          <wp:positionH relativeFrom="page">
            <wp:align>right</wp:align>
          </wp:positionH>
          <wp:positionV relativeFrom="paragraph">
            <wp:posOffset>-664210</wp:posOffset>
          </wp:positionV>
          <wp:extent cx="7518400" cy="799416"/>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s-footer.jpg"/>
                  <pic:cNvPicPr/>
                </pic:nvPicPr>
                <pic:blipFill>
                  <a:blip r:embed="rId1">
                    <a:extLst>
                      <a:ext uri="{28A0092B-C50C-407E-A947-70E740481C1C}">
                        <a14:useLocalDpi xmlns:a14="http://schemas.microsoft.com/office/drawing/2010/main" val="0"/>
                      </a:ext>
                    </a:extLst>
                  </a:blip>
                  <a:stretch>
                    <a:fillRect/>
                  </a:stretch>
                </pic:blipFill>
                <pic:spPr>
                  <a:xfrm>
                    <a:off x="0" y="0"/>
                    <a:ext cx="7518400" cy="79941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2B5" w:rsidRDefault="006E52B5" w:rsidP="005420BB">
      <w:pPr>
        <w:spacing w:after="0" w:line="240" w:lineRule="auto"/>
      </w:pPr>
      <w:r>
        <w:separator/>
      </w:r>
    </w:p>
  </w:footnote>
  <w:footnote w:type="continuationSeparator" w:id="0">
    <w:p w:rsidR="006E52B5" w:rsidRDefault="006E52B5" w:rsidP="00542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702" w:rsidRDefault="00E81702">
    <w:pPr>
      <w:pStyle w:val="Header"/>
    </w:pPr>
    <w:r>
      <w:rPr>
        <w:noProof/>
        <w:lang w:val="en-GB" w:eastAsia="en-GB"/>
      </w:rPr>
      <w:drawing>
        <wp:anchor distT="0" distB="0" distL="114300" distR="114300" simplePos="0" relativeHeight="251665408" behindDoc="0" locked="0" layoutInCell="1" allowOverlap="1" wp14:anchorId="47FFF7C5" wp14:editId="109C7530">
          <wp:simplePos x="0" y="0"/>
          <wp:positionH relativeFrom="page">
            <wp:align>left</wp:align>
          </wp:positionH>
          <wp:positionV relativeFrom="paragraph">
            <wp:posOffset>28575</wp:posOffset>
          </wp:positionV>
          <wp:extent cx="7543800" cy="752475"/>
          <wp:effectExtent l="0" t="0" r="0" b="9525"/>
          <wp:wrapThrough wrapText="bothSides">
            <wp:wrapPolygon edited="0">
              <wp:start x="0" y="0"/>
              <wp:lineTo x="0" y="21327"/>
              <wp:lineTo x="21545" y="21327"/>
              <wp:lineTo x="215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whi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752475"/>
                  </a:xfrm>
                  <a:prstGeom prst="rect">
                    <a:avLst/>
                  </a:prstGeom>
                </pic:spPr>
              </pic:pic>
            </a:graphicData>
          </a:graphic>
          <wp14:sizeRelH relativeFrom="margin">
            <wp14:pctWidth>0</wp14:pctWidth>
          </wp14:sizeRelH>
        </wp:anchor>
      </w:drawing>
    </w:r>
    <w:r>
      <w:ptab w:relativeTo="margin" w:alignment="left" w:leader="dot"/>
    </w:r>
    <w: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02D9"/>
    <w:multiLevelType w:val="hybridMultilevel"/>
    <w:tmpl w:val="EEE20AE6"/>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5954687"/>
    <w:multiLevelType w:val="hybridMultilevel"/>
    <w:tmpl w:val="DF0A4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D48DD"/>
    <w:multiLevelType w:val="hybridMultilevel"/>
    <w:tmpl w:val="2064EF6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9A23A16"/>
    <w:multiLevelType w:val="hybridMultilevel"/>
    <w:tmpl w:val="8676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F19AA"/>
    <w:multiLevelType w:val="hybridMultilevel"/>
    <w:tmpl w:val="99280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531150"/>
    <w:multiLevelType w:val="hybridMultilevel"/>
    <w:tmpl w:val="D528F4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E7819"/>
    <w:multiLevelType w:val="hybridMultilevel"/>
    <w:tmpl w:val="381CDCAA"/>
    <w:lvl w:ilvl="0" w:tplc="785835F0">
      <w:start w:val="1"/>
      <w:numFmt w:val="decimal"/>
      <w:lvlText w:val="%1."/>
      <w:lvlJc w:val="left"/>
      <w:pPr>
        <w:tabs>
          <w:tab w:val="num" w:pos="720"/>
        </w:tabs>
        <w:ind w:left="720" w:hanging="360"/>
      </w:pPr>
      <w:rPr>
        <w:b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70E1C82"/>
    <w:multiLevelType w:val="hybridMultilevel"/>
    <w:tmpl w:val="E83AA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EB4CEF"/>
    <w:multiLevelType w:val="hybridMultilevel"/>
    <w:tmpl w:val="55AAE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95976"/>
    <w:multiLevelType w:val="hybridMultilevel"/>
    <w:tmpl w:val="B330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B4772"/>
    <w:multiLevelType w:val="hybridMultilevel"/>
    <w:tmpl w:val="2A6E191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7C65FA"/>
    <w:multiLevelType w:val="hybridMultilevel"/>
    <w:tmpl w:val="C2EEB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1D7261"/>
    <w:multiLevelType w:val="hybridMultilevel"/>
    <w:tmpl w:val="7B12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32D04"/>
    <w:multiLevelType w:val="hybridMultilevel"/>
    <w:tmpl w:val="F3720D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E0703B"/>
    <w:multiLevelType w:val="hybridMultilevel"/>
    <w:tmpl w:val="81A41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662857"/>
    <w:multiLevelType w:val="hybridMultilevel"/>
    <w:tmpl w:val="40A41FAC"/>
    <w:lvl w:ilvl="0" w:tplc="08090001">
      <w:start w:val="1"/>
      <w:numFmt w:val="bullet"/>
      <w:lvlText w:val=""/>
      <w:lvlJc w:val="left"/>
      <w:pPr>
        <w:tabs>
          <w:tab w:val="num" w:pos="714"/>
        </w:tabs>
        <w:ind w:left="714" w:hanging="360"/>
      </w:pPr>
      <w:rPr>
        <w:rFonts w:ascii="Symbol" w:hAnsi="Symbol" w:hint="default"/>
      </w:rPr>
    </w:lvl>
    <w:lvl w:ilvl="1" w:tplc="08090003" w:tentative="1">
      <w:start w:val="1"/>
      <w:numFmt w:val="bullet"/>
      <w:lvlText w:val="o"/>
      <w:lvlJc w:val="left"/>
      <w:pPr>
        <w:tabs>
          <w:tab w:val="num" w:pos="1434"/>
        </w:tabs>
        <w:ind w:left="1434" w:hanging="360"/>
      </w:pPr>
      <w:rPr>
        <w:rFonts w:ascii="Courier New" w:hAnsi="Courier New" w:cs="Courier New" w:hint="default"/>
      </w:rPr>
    </w:lvl>
    <w:lvl w:ilvl="2" w:tplc="08090005" w:tentative="1">
      <w:start w:val="1"/>
      <w:numFmt w:val="bullet"/>
      <w:lvlText w:val=""/>
      <w:lvlJc w:val="left"/>
      <w:pPr>
        <w:tabs>
          <w:tab w:val="num" w:pos="2154"/>
        </w:tabs>
        <w:ind w:left="2154" w:hanging="360"/>
      </w:pPr>
      <w:rPr>
        <w:rFonts w:ascii="Wingdings" w:hAnsi="Wingdings" w:hint="default"/>
      </w:rPr>
    </w:lvl>
    <w:lvl w:ilvl="3" w:tplc="08090001" w:tentative="1">
      <w:start w:val="1"/>
      <w:numFmt w:val="bullet"/>
      <w:lvlText w:val=""/>
      <w:lvlJc w:val="left"/>
      <w:pPr>
        <w:tabs>
          <w:tab w:val="num" w:pos="2874"/>
        </w:tabs>
        <w:ind w:left="2874" w:hanging="360"/>
      </w:pPr>
      <w:rPr>
        <w:rFonts w:ascii="Symbol" w:hAnsi="Symbol" w:hint="default"/>
      </w:rPr>
    </w:lvl>
    <w:lvl w:ilvl="4" w:tplc="08090003" w:tentative="1">
      <w:start w:val="1"/>
      <w:numFmt w:val="bullet"/>
      <w:lvlText w:val="o"/>
      <w:lvlJc w:val="left"/>
      <w:pPr>
        <w:tabs>
          <w:tab w:val="num" w:pos="3594"/>
        </w:tabs>
        <w:ind w:left="3594" w:hanging="360"/>
      </w:pPr>
      <w:rPr>
        <w:rFonts w:ascii="Courier New" w:hAnsi="Courier New" w:cs="Courier New" w:hint="default"/>
      </w:rPr>
    </w:lvl>
    <w:lvl w:ilvl="5" w:tplc="08090005" w:tentative="1">
      <w:start w:val="1"/>
      <w:numFmt w:val="bullet"/>
      <w:lvlText w:val=""/>
      <w:lvlJc w:val="left"/>
      <w:pPr>
        <w:tabs>
          <w:tab w:val="num" w:pos="4314"/>
        </w:tabs>
        <w:ind w:left="4314" w:hanging="360"/>
      </w:pPr>
      <w:rPr>
        <w:rFonts w:ascii="Wingdings" w:hAnsi="Wingdings" w:hint="default"/>
      </w:rPr>
    </w:lvl>
    <w:lvl w:ilvl="6" w:tplc="08090001" w:tentative="1">
      <w:start w:val="1"/>
      <w:numFmt w:val="bullet"/>
      <w:lvlText w:val=""/>
      <w:lvlJc w:val="left"/>
      <w:pPr>
        <w:tabs>
          <w:tab w:val="num" w:pos="5034"/>
        </w:tabs>
        <w:ind w:left="5034" w:hanging="360"/>
      </w:pPr>
      <w:rPr>
        <w:rFonts w:ascii="Symbol" w:hAnsi="Symbol" w:hint="default"/>
      </w:rPr>
    </w:lvl>
    <w:lvl w:ilvl="7" w:tplc="08090003" w:tentative="1">
      <w:start w:val="1"/>
      <w:numFmt w:val="bullet"/>
      <w:lvlText w:val="o"/>
      <w:lvlJc w:val="left"/>
      <w:pPr>
        <w:tabs>
          <w:tab w:val="num" w:pos="5754"/>
        </w:tabs>
        <w:ind w:left="5754" w:hanging="360"/>
      </w:pPr>
      <w:rPr>
        <w:rFonts w:ascii="Courier New" w:hAnsi="Courier New" w:cs="Courier New" w:hint="default"/>
      </w:rPr>
    </w:lvl>
    <w:lvl w:ilvl="8" w:tplc="08090005" w:tentative="1">
      <w:start w:val="1"/>
      <w:numFmt w:val="bullet"/>
      <w:lvlText w:val=""/>
      <w:lvlJc w:val="left"/>
      <w:pPr>
        <w:tabs>
          <w:tab w:val="num" w:pos="6474"/>
        </w:tabs>
        <w:ind w:left="6474" w:hanging="360"/>
      </w:pPr>
      <w:rPr>
        <w:rFonts w:ascii="Wingdings" w:hAnsi="Wingdings" w:hint="default"/>
      </w:rPr>
    </w:lvl>
  </w:abstractNum>
  <w:abstractNum w:abstractNumId="16" w15:restartNumberingAfterBreak="0">
    <w:nsid w:val="30E75D9A"/>
    <w:multiLevelType w:val="hybridMultilevel"/>
    <w:tmpl w:val="32869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C13669"/>
    <w:multiLevelType w:val="hybridMultilevel"/>
    <w:tmpl w:val="29506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C406C"/>
    <w:multiLevelType w:val="hybridMultilevel"/>
    <w:tmpl w:val="60C2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E7C30"/>
    <w:multiLevelType w:val="hybridMultilevel"/>
    <w:tmpl w:val="0AAE00D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C50B1F"/>
    <w:multiLevelType w:val="hybridMultilevel"/>
    <w:tmpl w:val="8F72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C1D62"/>
    <w:multiLevelType w:val="hybridMultilevel"/>
    <w:tmpl w:val="E37C91C2"/>
    <w:lvl w:ilvl="0" w:tplc="08090001">
      <w:start w:val="1"/>
      <w:numFmt w:val="bullet"/>
      <w:lvlText w:val=""/>
      <w:lvlJc w:val="left"/>
      <w:pPr>
        <w:tabs>
          <w:tab w:val="num" w:pos="1074"/>
        </w:tabs>
        <w:ind w:left="1074" w:hanging="360"/>
      </w:pPr>
      <w:rPr>
        <w:rFonts w:ascii="Symbol" w:hAnsi="Symbol" w:hint="default"/>
      </w:rPr>
    </w:lvl>
    <w:lvl w:ilvl="1" w:tplc="08090003" w:tentative="1">
      <w:start w:val="1"/>
      <w:numFmt w:val="bullet"/>
      <w:lvlText w:val="o"/>
      <w:lvlJc w:val="left"/>
      <w:pPr>
        <w:tabs>
          <w:tab w:val="num" w:pos="1794"/>
        </w:tabs>
        <w:ind w:left="1794" w:hanging="360"/>
      </w:pPr>
      <w:rPr>
        <w:rFonts w:ascii="Courier New" w:hAnsi="Courier New" w:cs="Courier New" w:hint="default"/>
      </w:rPr>
    </w:lvl>
    <w:lvl w:ilvl="2" w:tplc="08090005" w:tentative="1">
      <w:start w:val="1"/>
      <w:numFmt w:val="bullet"/>
      <w:lvlText w:val=""/>
      <w:lvlJc w:val="left"/>
      <w:pPr>
        <w:tabs>
          <w:tab w:val="num" w:pos="2514"/>
        </w:tabs>
        <w:ind w:left="2514" w:hanging="360"/>
      </w:pPr>
      <w:rPr>
        <w:rFonts w:ascii="Wingdings" w:hAnsi="Wingdings" w:hint="default"/>
      </w:rPr>
    </w:lvl>
    <w:lvl w:ilvl="3" w:tplc="08090001" w:tentative="1">
      <w:start w:val="1"/>
      <w:numFmt w:val="bullet"/>
      <w:lvlText w:val=""/>
      <w:lvlJc w:val="left"/>
      <w:pPr>
        <w:tabs>
          <w:tab w:val="num" w:pos="3234"/>
        </w:tabs>
        <w:ind w:left="3234" w:hanging="360"/>
      </w:pPr>
      <w:rPr>
        <w:rFonts w:ascii="Symbol" w:hAnsi="Symbol" w:hint="default"/>
      </w:rPr>
    </w:lvl>
    <w:lvl w:ilvl="4" w:tplc="08090003" w:tentative="1">
      <w:start w:val="1"/>
      <w:numFmt w:val="bullet"/>
      <w:lvlText w:val="o"/>
      <w:lvlJc w:val="left"/>
      <w:pPr>
        <w:tabs>
          <w:tab w:val="num" w:pos="3954"/>
        </w:tabs>
        <w:ind w:left="3954" w:hanging="360"/>
      </w:pPr>
      <w:rPr>
        <w:rFonts w:ascii="Courier New" w:hAnsi="Courier New" w:cs="Courier New" w:hint="default"/>
      </w:rPr>
    </w:lvl>
    <w:lvl w:ilvl="5" w:tplc="08090005" w:tentative="1">
      <w:start w:val="1"/>
      <w:numFmt w:val="bullet"/>
      <w:lvlText w:val=""/>
      <w:lvlJc w:val="left"/>
      <w:pPr>
        <w:tabs>
          <w:tab w:val="num" w:pos="4674"/>
        </w:tabs>
        <w:ind w:left="4674" w:hanging="360"/>
      </w:pPr>
      <w:rPr>
        <w:rFonts w:ascii="Wingdings" w:hAnsi="Wingdings" w:hint="default"/>
      </w:rPr>
    </w:lvl>
    <w:lvl w:ilvl="6" w:tplc="08090001" w:tentative="1">
      <w:start w:val="1"/>
      <w:numFmt w:val="bullet"/>
      <w:lvlText w:val=""/>
      <w:lvlJc w:val="left"/>
      <w:pPr>
        <w:tabs>
          <w:tab w:val="num" w:pos="5394"/>
        </w:tabs>
        <w:ind w:left="5394" w:hanging="360"/>
      </w:pPr>
      <w:rPr>
        <w:rFonts w:ascii="Symbol" w:hAnsi="Symbol" w:hint="default"/>
      </w:rPr>
    </w:lvl>
    <w:lvl w:ilvl="7" w:tplc="08090003" w:tentative="1">
      <w:start w:val="1"/>
      <w:numFmt w:val="bullet"/>
      <w:lvlText w:val="o"/>
      <w:lvlJc w:val="left"/>
      <w:pPr>
        <w:tabs>
          <w:tab w:val="num" w:pos="6114"/>
        </w:tabs>
        <w:ind w:left="6114" w:hanging="360"/>
      </w:pPr>
      <w:rPr>
        <w:rFonts w:ascii="Courier New" w:hAnsi="Courier New" w:cs="Courier New" w:hint="default"/>
      </w:rPr>
    </w:lvl>
    <w:lvl w:ilvl="8" w:tplc="08090005" w:tentative="1">
      <w:start w:val="1"/>
      <w:numFmt w:val="bullet"/>
      <w:lvlText w:val=""/>
      <w:lvlJc w:val="left"/>
      <w:pPr>
        <w:tabs>
          <w:tab w:val="num" w:pos="6834"/>
        </w:tabs>
        <w:ind w:left="6834" w:hanging="360"/>
      </w:pPr>
      <w:rPr>
        <w:rFonts w:ascii="Wingdings" w:hAnsi="Wingdings" w:hint="default"/>
      </w:rPr>
    </w:lvl>
  </w:abstractNum>
  <w:abstractNum w:abstractNumId="22" w15:restartNumberingAfterBreak="0">
    <w:nsid w:val="43293E32"/>
    <w:multiLevelType w:val="hybridMultilevel"/>
    <w:tmpl w:val="0C2EA7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FF4BD5"/>
    <w:multiLevelType w:val="hybridMultilevel"/>
    <w:tmpl w:val="197AE3C6"/>
    <w:lvl w:ilvl="0" w:tplc="08090001">
      <w:start w:val="1"/>
      <w:numFmt w:val="bullet"/>
      <w:lvlText w:val=""/>
      <w:lvlJc w:val="left"/>
      <w:pPr>
        <w:tabs>
          <w:tab w:val="num" w:pos="714"/>
        </w:tabs>
        <w:ind w:left="714" w:hanging="360"/>
      </w:pPr>
      <w:rPr>
        <w:rFonts w:ascii="Symbol" w:hAnsi="Symbol" w:hint="default"/>
      </w:rPr>
    </w:lvl>
    <w:lvl w:ilvl="1" w:tplc="08090003" w:tentative="1">
      <w:start w:val="1"/>
      <w:numFmt w:val="bullet"/>
      <w:lvlText w:val="o"/>
      <w:lvlJc w:val="left"/>
      <w:pPr>
        <w:tabs>
          <w:tab w:val="num" w:pos="1434"/>
        </w:tabs>
        <w:ind w:left="1434" w:hanging="360"/>
      </w:pPr>
      <w:rPr>
        <w:rFonts w:ascii="Courier New" w:hAnsi="Courier New" w:cs="Courier New" w:hint="default"/>
      </w:rPr>
    </w:lvl>
    <w:lvl w:ilvl="2" w:tplc="08090005" w:tentative="1">
      <w:start w:val="1"/>
      <w:numFmt w:val="bullet"/>
      <w:lvlText w:val=""/>
      <w:lvlJc w:val="left"/>
      <w:pPr>
        <w:tabs>
          <w:tab w:val="num" w:pos="2154"/>
        </w:tabs>
        <w:ind w:left="2154" w:hanging="360"/>
      </w:pPr>
      <w:rPr>
        <w:rFonts w:ascii="Wingdings" w:hAnsi="Wingdings" w:hint="default"/>
      </w:rPr>
    </w:lvl>
    <w:lvl w:ilvl="3" w:tplc="08090001" w:tentative="1">
      <w:start w:val="1"/>
      <w:numFmt w:val="bullet"/>
      <w:lvlText w:val=""/>
      <w:lvlJc w:val="left"/>
      <w:pPr>
        <w:tabs>
          <w:tab w:val="num" w:pos="2874"/>
        </w:tabs>
        <w:ind w:left="2874" w:hanging="360"/>
      </w:pPr>
      <w:rPr>
        <w:rFonts w:ascii="Symbol" w:hAnsi="Symbol" w:hint="default"/>
      </w:rPr>
    </w:lvl>
    <w:lvl w:ilvl="4" w:tplc="08090003" w:tentative="1">
      <w:start w:val="1"/>
      <w:numFmt w:val="bullet"/>
      <w:lvlText w:val="o"/>
      <w:lvlJc w:val="left"/>
      <w:pPr>
        <w:tabs>
          <w:tab w:val="num" w:pos="3594"/>
        </w:tabs>
        <w:ind w:left="3594" w:hanging="360"/>
      </w:pPr>
      <w:rPr>
        <w:rFonts w:ascii="Courier New" w:hAnsi="Courier New" w:cs="Courier New" w:hint="default"/>
      </w:rPr>
    </w:lvl>
    <w:lvl w:ilvl="5" w:tplc="08090005" w:tentative="1">
      <w:start w:val="1"/>
      <w:numFmt w:val="bullet"/>
      <w:lvlText w:val=""/>
      <w:lvlJc w:val="left"/>
      <w:pPr>
        <w:tabs>
          <w:tab w:val="num" w:pos="4314"/>
        </w:tabs>
        <w:ind w:left="4314" w:hanging="360"/>
      </w:pPr>
      <w:rPr>
        <w:rFonts w:ascii="Wingdings" w:hAnsi="Wingdings" w:hint="default"/>
      </w:rPr>
    </w:lvl>
    <w:lvl w:ilvl="6" w:tplc="08090001" w:tentative="1">
      <w:start w:val="1"/>
      <w:numFmt w:val="bullet"/>
      <w:lvlText w:val=""/>
      <w:lvlJc w:val="left"/>
      <w:pPr>
        <w:tabs>
          <w:tab w:val="num" w:pos="5034"/>
        </w:tabs>
        <w:ind w:left="5034" w:hanging="360"/>
      </w:pPr>
      <w:rPr>
        <w:rFonts w:ascii="Symbol" w:hAnsi="Symbol" w:hint="default"/>
      </w:rPr>
    </w:lvl>
    <w:lvl w:ilvl="7" w:tplc="08090003" w:tentative="1">
      <w:start w:val="1"/>
      <w:numFmt w:val="bullet"/>
      <w:lvlText w:val="o"/>
      <w:lvlJc w:val="left"/>
      <w:pPr>
        <w:tabs>
          <w:tab w:val="num" w:pos="5754"/>
        </w:tabs>
        <w:ind w:left="5754" w:hanging="360"/>
      </w:pPr>
      <w:rPr>
        <w:rFonts w:ascii="Courier New" w:hAnsi="Courier New" w:cs="Courier New" w:hint="default"/>
      </w:rPr>
    </w:lvl>
    <w:lvl w:ilvl="8" w:tplc="08090005" w:tentative="1">
      <w:start w:val="1"/>
      <w:numFmt w:val="bullet"/>
      <w:lvlText w:val=""/>
      <w:lvlJc w:val="left"/>
      <w:pPr>
        <w:tabs>
          <w:tab w:val="num" w:pos="6474"/>
        </w:tabs>
        <w:ind w:left="6474" w:hanging="360"/>
      </w:pPr>
      <w:rPr>
        <w:rFonts w:ascii="Wingdings" w:hAnsi="Wingdings" w:hint="default"/>
      </w:rPr>
    </w:lvl>
  </w:abstractNum>
  <w:abstractNum w:abstractNumId="24" w15:restartNumberingAfterBreak="0">
    <w:nsid w:val="4E25157B"/>
    <w:multiLevelType w:val="hybridMultilevel"/>
    <w:tmpl w:val="A8A07F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A531F4"/>
    <w:multiLevelType w:val="hybridMultilevel"/>
    <w:tmpl w:val="2FC4F81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1404E51"/>
    <w:multiLevelType w:val="hybridMultilevel"/>
    <w:tmpl w:val="9616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77A79"/>
    <w:multiLevelType w:val="hybridMultilevel"/>
    <w:tmpl w:val="AAFE639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C41992"/>
    <w:multiLevelType w:val="hybridMultilevel"/>
    <w:tmpl w:val="FE162572"/>
    <w:lvl w:ilvl="0" w:tplc="08090001">
      <w:start w:val="1"/>
      <w:numFmt w:val="bullet"/>
      <w:lvlText w:val=""/>
      <w:lvlJc w:val="left"/>
      <w:pPr>
        <w:tabs>
          <w:tab w:val="num" w:pos="714"/>
        </w:tabs>
        <w:ind w:left="714" w:hanging="360"/>
      </w:pPr>
      <w:rPr>
        <w:rFonts w:ascii="Symbol" w:hAnsi="Symbol" w:hint="default"/>
      </w:rPr>
    </w:lvl>
    <w:lvl w:ilvl="1" w:tplc="08090003" w:tentative="1">
      <w:start w:val="1"/>
      <w:numFmt w:val="bullet"/>
      <w:lvlText w:val="o"/>
      <w:lvlJc w:val="left"/>
      <w:pPr>
        <w:tabs>
          <w:tab w:val="num" w:pos="1434"/>
        </w:tabs>
        <w:ind w:left="1434" w:hanging="360"/>
      </w:pPr>
      <w:rPr>
        <w:rFonts w:ascii="Courier New" w:hAnsi="Courier New" w:cs="Courier New" w:hint="default"/>
      </w:rPr>
    </w:lvl>
    <w:lvl w:ilvl="2" w:tplc="08090005" w:tentative="1">
      <w:start w:val="1"/>
      <w:numFmt w:val="bullet"/>
      <w:lvlText w:val=""/>
      <w:lvlJc w:val="left"/>
      <w:pPr>
        <w:tabs>
          <w:tab w:val="num" w:pos="2154"/>
        </w:tabs>
        <w:ind w:left="2154" w:hanging="360"/>
      </w:pPr>
      <w:rPr>
        <w:rFonts w:ascii="Wingdings" w:hAnsi="Wingdings" w:hint="default"/>
      </w:rPr>
    </w:lvl>
    <w:lvl w:ilvl="3" w:tplc="08090001" w:tentative="1">
      <w:start w:val="1"/>
      <w:numFmt w:val="bullet"/>
      <w:lvlText w:val=""/>
      <w:lvlJc w:val="left"/>
      <w:pPr>
        <w:tabs>
          <w:tab w:val="num" w:pos="2874"/>
        </w:tabs>
        <w:ind w:left="2874" w:hanging="360"/>
      </w:pPr>
      <w:rPr>
        <w:rFonts w:ascii="Symbol" w:hAnsi="Symbol" w:hint="default"/>
      </w:rPr>
    </w:lvl>
    <w:lvl w:ilvl="4" w:tplc="08090003" w:tentative="1">
      <w:start w:val="1"/>
      <w:numFmt w:val="bullet"/>
      <w:lvlText w:val="o"/>
      <w:lvlJc w:val="left"/>
      <w:pPr>
        <w:tabs>
          <w:tab w:val="num" w:pos="3594"/>
        </w:tabs>
        <w:ind w:left="3594" w:hanging="360"/>
      </w:pPr>
      <w:rPr>
        <w:rFonts w:ascii="Courier New" w:hAnsi="Courier New" w:cs="Courier New" w:hint="default"/>
      </w:rPr>
    </w:lvl>
    <w:lvl w:ilvl="5" w:tplc="08090005" w:tentative="1">
      <w:start w:val="1"/>
      <w:numFmt w:val="bullet"/>
      <w:lvlText w:val=""/>
      <w:lvlJc w:val="left"/>
      <w:pPr>
        <w:tabs>
          <w:tab w:val="num" w:pos="4314"/>
        </w:tabs>
        <w:ind w:left="4314" w:hanging="360"/>
      </w:pPr>
      <w:rPr>
        <w:rFonts w:ascii="Wingdings" w:hAnsi="Wingdings" w:hint="default"/>
      </w:rPr>
    </w:lvl>
    <w:lvl w:ilvl="6" w:tplc="08090001" w:tentative="1">
      <w:start w:val="1"/>
      <w:numFmt w:val="bullet"/>
      <w:lvlText w:val=""/>
      <w:lvlJc w:val="left"/>
      <w:pPr>
        <w:tabs>
          <w:tab w:val="num" w:pos="5034"/>
        </w:tabs>
        <w:ind w:left="5034" w:hanging="360"/>
      </w:pPr>
      <w:rPr>
        <w:rFonts w:ascii="Symbol" w:hAnsi="Symbol" w:hint="default"/>
      </w:rPr>
    </w:lvl>
    <w:lvl w:ilvl="7" w:tplc="08090003" w:tentative="1">
      <w:start w:val="1"/>
      <w:numFmt w:val="bullet"/>
      <w:lvlText w:val="o"/>
      <w:lvlJc w:val="left"/>
      <w:pPr>
        <w:tabs>
          <w:tab w:val="num" w:pos="5754"/>
        </w:tabs>
        <w:ind w:left="5754" w:hanging="360"/>
      </w:pPr>
      <w:rPr>
        <w:rFonts w:ascii="Courier New" w:hAnsi="Courier New" w:cs="Courier New" w:hint="default"/>
      </w:rPr>
    </w:lvl>
    <w:lvl w:ilvl="8" w:tplc="08090005" w:tentative="1">
      <w:start w:val="1"/>
      <w:numFmt w:val="bullet"/>
      <w:lvlText w:val=""/>
      <w:lvlJc w:val="left"/>
      <w:pPr>
        <w:tabs>
          <w:tab w:val="num" w:pos="6474"/>
        </w:tabs>
        <w:ind w:left="6474" w:hanging="360"/>
      </w:pPr>
      <w:rPr>
        <w:rFonts w:ascii="Wingdings" w:hAnsi="Wingdings" w:hint="default"/>
      </w:rPr>
    </w:lvl>
  </w:abstractNum>
  <w:abstractNum w:abstractNumId="29" w15:restartNumberingAfterBreak="0">
    <w:nsid w:val="59A97551"/>
    <w:multiLevelType w:val="hybridMultilevel"/>
    <w:tmpl w:val="0F4E7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00BB2"/>
    <w:multiLevelType w:val="hybridMultilevel"/>
    <w:tmpl w:val="94A8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750C10"/>
    <w:multiLevelType w:val="hybridMultilevel"/>
    <w:tmpl w:val="E808F9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AA44B3"/>
    <w:multiLevelType w:val="hybridMultilevel"/>
    <w:tmpl w:val="D5FCE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EF1A7D"/>
    <w:multiLevelType w:val="hybridMultilevel"/>
    <w:tmpl w:val="F05EFE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23E3F47"/>
    <w:multiLevelType w:val="hybridMultilevel"/>
    <w:tmpl w:val="F7840F9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0D2A09"/>
    <w:multiLevelType w:val="hybridMultilevel"/>
    <w:tmpl w:val="A5BED4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5237C"/>
    <w:multiLevelType w:val="hybridMultilevel"/>
    <w:tmpl w:val="DD8608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7350DD"/>
    <w:multiLevelType w:val="hybridMultilevel"/>
    <w:tmpl w:val="B8562E92"/>
    <w:lvl w:ilvl="0" w:tplc="08090001">
      <w:start w:val="1"/>
      <w:numFmt w:val="bullet"/>
      <w:lvlText w:val=""/>
      <w:lvlJc w:val="left"/>
      <w:pPr>
        <w:tabs>
          <w:tab w:val="num" w:pos="714"/>
        </w:tabs>
        <w:ind w:left="714" w:hanging="360"/>
      </w:pPr>
      <w:rPr>
        <w:rFonts w:ascii="Symbol" w:hAnsi="Symbol" w:hint="default"/>
      </w:rPr>
    </w:lvl>
    <w:lvl w:ilvl="1" w:tplc="08090003" w:tentative="1">
      <w:start w:val="1"/>
      <w:numFmt w:val="bullet"/>
      <w:lvlText w:val="o"/>
      <w:lvlJc w:val="left"/>
      <w:pPr>
        <w:tabs>
          <w:tab w:val="num" w:pos="1434"/>
        </w:tabs>
        <w:ind w:left="1434" w:hanging="360"/>
      </w:pPr>
      <w:rPr>
        <w:rFonts w:ascii="Courier New" w:hAnsi="Courier New" w:cs="Courier New" w:hint="default"/>
      </w:rPr>
    </w:lvl>
    <w:lvl w:ilvl="2" w:tplc="08090005" w:tentative="1">
      <w:start w:val="1"/>
      <w:numFmt w:val="bullet"/>
      <w:lvlText w:val=""/>
      <w:lvlJc w:val="left"/>
      <w:pPr>
        <w:tabs>
          <w:tab w:val="num" w:pos="2154"/>
        </w:tabs>
        <w:ind w:left="2154" w:hanging="360"/>
      </w:pPr>
      <w:rPr>
        <w:rFonts w:ascii="Wingdings" w:hAnsi="Wingdings" w:hint="default"/>
      </w:rPr>
    </w:lvl>
    <w:lvl w:ilvl="3" w:tplc="08090001" w:tentative="1">
      <w:start w:val="1"/>
      <w:numFmt w:val="bullet"/>
      <w:lvlText w:val=""/>
      <w:lvlJc w:val="left"/>
      <w:pPr>
        <w:tabs>
          <w:tab w:val="num" w:pos="2874"/>
        </w:tabs>
        <w:ind w:left="2874" w:hanging="360"/>
      </w:pPr>
      <w:rPr>
        <w:rFonts w:ascii="Symbol" w:hAnsi="Symbol" w:hint="default"/>
      </w:rPr>
    </w:lvl>
    <w:lvl w:ilvl="4" w:tplc="08090003" w:tentative="1">
      <w:start w:val="1"/>
      <w:numFmt w:val="bullet"/>
      <w:lvlText w:val="o"/>
      <w:lvlJc w:val="left"/>
      <w:pPr>
        <w:tabs>
          <w:tab w:val="num" w:pos="3594"/>
        </w:tabs>
        <w:ind w:left="3594" w:hanging="360"/>
      </w:pPr>
      <w:rPr>
        <w:rFonts w:ascii="Courier New" w:hAnsi="Courier New" w:cs="Courier New" w:hint="default"/>
      </w:rPr>
    </w:lvl>
    <w:lvl w:ilvl="5" w:tplc="08090005" w:tentative="1">
      <w:start w:val="1"/>
      <w:numFmt w:val="bullet"/>
      <w:lvlText w:val=""/>
      <w:lvlJc w:val="left"/>
      <w:pPr>
        <w:tabs>
          <w:tab w:val="num" w:pos="4314"/>
        </w:tabs>
        <w:ind w:left="4314" w:hanging="360"/>
      </w:pPr>
      <w:rPr>
        <w:rFonts w:ascii="Wingdings" w:hAnsi="Wingdings" w:hint="default"/>
      </w:rPr>
    </w:lvl>
    <w:lvl w:ilvl="6" w:tplc="08090001" w:tentative="1">
      <w:start w:val="1"/>
      <w:numFmt w:val="bullet"/>
      <w:lvlText w:val=""/>
      <w:lvlJc w:val="left"/>
      <w:pPr>
        <w:tabs>
          <w:tab w:val="num" w:pos="5034"/>
        </w:tabs>
        <w:ind w:left="5034" w:hanging="360"/>
      </w:pPr>
      <w:rPr>
        <w:rFonts w:ascii="Symbol" w:hAnsi="Symbol" w:hint="default"/>
      </w:rPr>
    </w:lvl>
    <w:lvl w:ilvl="7" w:tplc="08090003" w:tentative="1">
      <w:start w:val="1"/>
      <w:numFmt w:val="bullet"/>
      <w:lvlText w:val="o"/>
      <w:lvlJc w:val="left"/>
      <w:pPr>
        <w:tabs>
          <w:tab w:val="num" w:pos="5754"/>
        </w:tabs>
        <w:ind w:left="5754" w:hanging="360"/>
      </w:pPr>
      <w:rPr>
        <w:rFonts w:ascii="Courier New" w:hAnsi="Courier New" w:cs="Courier New" w:hint="default"/>
      </w:rPr>
    </w:lvl>
    <w:lvl w:ilvl="8" w:tplc="08090005" w:tentative="1">
      <w:start w:val="1"/>
      <w:numFmt w:val="bullet"/>
      <w:lvlText w:val=""/>
      <w:lvlJc w:val="left"/>
      <w:pPr>
        <w:tabs>
          <w:tab w:val="num" w:pos="6474"/>
        </w:tabs>
        <w:ind w:left="6474" w:hanging="360"/>
      </w:pPr>
      <w:rPr>
        <w:rFonts w:ascii="Wingdings" w:hAnsi="Wingdings" w:hint="default"/>
      </w:rPr>
    </w:lvl>
  </w:abstractNum>
  <w:abstractNum w:abstractNumId="38" w15:restartNumberingAfterBreak="0">
    <w:nsid w:val="68E45261"/>
    <w:multiLevelType w:val="hybridMultilevel"/>
    <w:tmpl w:val="22A43F22"/>
    <w:lvl w:ilvl="0" w:tplc="785835F0">
      <w:start w:val="1"/>
      <w:numFmt w:val="decimal"/>
      <w:lvlText w:val="%1."/>
      <w:lvlJc w:val="left"/>
      <w:pPr>
        <w:tabs>
          <w:tab w:val="num" w:pos="720"/>
        </w:tabs>
        <w:ind w:left="720" w:hanging="360"/>
      </w:pPr>
      <w:rPr>
        <w:b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D8432CF"/>
    <w:multiLevelType w:val="hybridMultilevel"/>
    <w:tmpl w:val="DE3C3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EC0C76"/>
    <w:multiLevelType w:val="hybridMultilevel"/>
    <w:tmpl w:val="1EF8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575BD0"/>
    <w:multiLevelType w:val="hybridMultilevel"/>
    <w:tmpl w:val="EBA0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62DBB"/>
    <w:multiLevelType w:val="hybridMultilevel"/>
    <w:tmpl w:val="3E78D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24"/>
  </w:num>
  <w:num w:numId="4">
    <w:abstractNumId w:val="25"/>
  </w:num>
  <w:num w:numId="5">
    <w:abstractNumId w:val="13"/>
  </w:num>
  <w:num w:numId="6">
    <w:abstractNumId w:val="9"/>
  </w:num>
  <w:num w:numId="7">
    <w:abstractNumId w:val="41"/>
  </w:num>
  <w:num w:numId="8">
    <w:abstractNumId w:val="18"/>
  </w:num>
  <w:num w:numId="9">
    <w:abstractNumId w:val="30"/>
  </w:num>
  <w:num w:numId="10">
    <w:abstractNumId w:val="26"/>
  </w:num>
  <w:num w:numId="11">
    <w:abstractNumId w:val="29"/>
  </w:num>
  <w:num w:numId="12">
    <w:abstractNumId w:val="6"/>
  </w:num>
  <w:num w:numId="13">
    <w:abstractNumId w:val="28"/>
  </w:num>
  <w:num w:numId="14">
    <w:abstractNumId w:val="15"/>
  </w:num>
  <w:num w:numId="15">
    <w:abstractNumId w:val="23"/>
  </w:num>
  <w:num w:numId="16">
    <w:abstractNumId w:val="37"/>
  </w:num>
  <w:num w:numId="17">
    <w:abstractNumId w:val="21"/>
  </w:num>
  <w:num w:numId="18">
    <w:abstractNumId w:val="33"/>
  </w:num>
  <w:num w:numId="19">
    <w:abstractNumId w:val="38"/>
  </w:num>
  <w:num w:numId="20">
    <w:abstractNumId w:val="39"/>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0"/>
  </w:num>
  <w:num w:numId="24">
    <w:abstractNumId w:val="3"/>
  </w:num>
  <w:num w:numId="25">
    <w:abstractNumId w:val="20"/>
  </w:num>
  <w:num w:numId="26">
    <w:abstractNumId w:val="10"/>
  </w:num>
  <w:num w:numId="27">
    <w:abstractNumId w:val="22"/>
  </w:num>
  <w:num w:numId="28">
    <w:abstractNumId w:val="14"/>
  </w:num>
  <w:num w:numId="29">
    <w:abstractNumId w:val="34"/>
  </w:num>
  <w:num w:numId="30">
    <w:abstractNumId w:val="35"/>
  </w:num>
  <w:num w:numId="31">
    <w:abstractNumId w:val="7"/>
  </w:num>
  <w:num w:numId="32">
    <w:abstractNumId w:val="16"/>
  </w:num>
  <w:num w:numId="33">
    <w:abstractNumId w:val="1"/>
  </w:num>
  <w:num w:numId="34">
    <w:abstractNumId w:val="4"/>
  </w:num>
  <w:num w:numId="35">
    <w:abstractNumId w:val="0"/>
  </w:num>
  <w:num w:numId="36">
    <w:abstractNumId w:val="5"/>
  </w:num>
  <w:num w:numId="37">
    <w:abstractNumId w:val="31"/>
  </w:num>
  <w:num w:numId="38">
    <w:abstractNumId w:val="19"/>
  </w:num>
  <w:num w:numId="39">
    <w:abstractNumId w:val="11"/>
  </w:num>
  <w:num w:numId="40">
    <w:abstractNumId w:val="32"/>
  </w:num>
  <w:num w:numId="41">
    <w:abstractNumId w:val="36"/>
  </w:num>
  <w:num w:numId="42">
    <w:abstractNumId w:val="42"/>
  </w:num>
  <w:num w:numId="43">
    <w:abstractNumId w:val="8"/>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E1E"/>
    <w:rsid w:val="00015270"/>
    <w:rsid w:val="00026C7A"/>
    <w:rsid w:val="0003291C"/>
    <w:rsid w:val="00032C72"/>
    <w:rsid w:val="00033307"/>
    <w:rsid w:val="000369E4"/>
    <w:rsid w:val="00040EE9"/>
    <w:rsid w:val="00041BC7"/>
    <w:rsid w:val="00042CE5"/>
    <w:rsid w:val="00045325"/>
    <w:rsid w:val="00057248"/>
    <w:rsid w:val="0008293E"/>
    <w:rsid w:val="00082CE8"/>
    <w:rsid w:val="00084304"/>
    <w:rsid w:val="000906EF"/>
    <w:rsid w:val="000A04A6"/>
    <w:rsid w:val="000A6702"/>
    <w:rsid w:val="000B7843"/>
    <w:rsid w:val="000C45FA"/>
    <w:rsid w:val="000D1E60"/>
    <w:rsid w:val="000D4AF2"/>
    <w:rsid w:val="000D50CE"/>
    <w:rsid w:val="000E470B"/>
    <w:rsid w:val="000F2EE4"/>
    <w:rsid w:val="000F743A"/>
    <w:rsid w:val="00114D65"/>
    <w:rsid w:val="001255F0"/>
    <w:rsid w:val="00131553"/>
    <w:rsid w:val="0014509B"/>
    <w:rsid w:val="00145EB2"/>
    <w:rsid w:val="00146458"/>
    <w:rsid w:val="00152B4F"/>
    <w:rsid w:val="00157008"/>
    <w:rsid w:val="00161168"/>
    <w:rsid w:val="001640FC"/>
    <w:rsid w:val="001650B6"/>
    <w:rsid w:val="001668EB"/>
    <w:rsid w:val="00180129"/>
    <w:rsid w:val="00184DFB"/>
    <w:rsid w:val="001873E3"/>
    <w:rsid w:val="001A4E28"/>
    <w:rsid w:val="001D6401"/>
    <w:rsid w:val="001F4AF8"/>
    <w:rsid w:val="001F6480"/>
    <w:rsid w:val="00203A03"/>
    <w:rsid w:val="002047EB"/>
    <w:rsid w:val="00204B6E"/>
    <w:rsid w:val="00207711"/>
    <w:rsid w:val="00211012"/>
    <w:rsid w:val="00223036"/>
    <w:rsid w:val="002436A5"/>
    <w:rsid w:val="002530F6"/>
    <w:rsid w:val="00265F1A"/>
    <w:rsid w:val="00266823"/>
    <w:rsid w:val="002728DD"/>
    <w:rsid w:val="0028103A"/>
    <w:rsid w:val="002814F6"/>
    <w:rsid w:val="00284990"/>
    <w:rsid w:val="00286190"/>
    <w:rsid w:val="00297840"/>
    <w:rsid w:val="002B1B03"/>
    <w:rsid w:val="002B4E8B"/>
    <w:rsid w:val="002B66C2"/>
    <w:rsid w:val="002C75BC"/>
    <w:rsid w:val="002D7A80"/>
    <w:rsid w:val="00305C2D"/>
    <w:rsid w:val="00324C41"/>
    <w:rsid w:val="00327A74"/>
    <w:rsid w:val="00327C10"/>
    <w:rsid w:val="00331772"/>
    <w:rsid w:val="00335C7D"/>
    <w:rsid w:val="0033654C"/>
    <w:rsid w:val="0034316A"/>
    <w:rsid w:val="00365EAA"/>
    <w:rsid w:val="003A29B3"/>
    <w:rsid w:val="003A3B5A"/>
    <w:rsid w:val="003A406A"/>
    <w:rsid w:val="003A5F2B"/>
    <w:rsid w:val="003B539E"/>
    <w:rsid w:val="003C2E78"/>
    <w:rsid w:val="003C3776"/>
    <w:rsid w:val="003C5342"/>
    <w:rsid w:val="003D0156"/>
    <w:rsid w:val="003D1C90"/>
    <w:rsid w:val="003F49FE"/>
    <w:rsid w:val="003F61E3"/>
    <w:rsid w:val="004029AC"/>
    <w:rsid w:val="00404843"/>
    <w:rsid w:val="00405A64"/>
    <w:rsid w:val="004138B0"/>
    <w:rsid w:val="00427C51"/>
    <w:rsid w:val="0043470E"/>
    <w:rsid w:val="00447038"/>
    <w:rsid w:val="00452EA4"/>
    <w:rsid w:val="00454CD8"/>
    <w:rsid w:val="00455929"/>
    <w:rsid w:val="00472A21"/>
    <w:rsid w:val="004768A1"/>
    <w:rsid w:val="00480A7B"/>
    <w:rsid w:val="00480C5D"/>
    <w:rsid w:val="00483366"/>
    <w:rsid w:val="00487ECF"/>
    <w:rsid w:val="004927C2"/>
    <w:rsid w:val="004A1C87"/>
    <w:rsid w:val="004A796D"/>
    <w:rsid w:val="004B3056"/>
    <w:rsid w:val="004C2DBA"/>
    <w:rsid w:val="004D3507"/>
    <w:rsid w:val="004D4E1F"/>
    <w:rsid w:val="004D774A"/>
    <w:rsid w:val="004E5899"/>
    <w:rsid w:val="004E763C"/>
    <w:rsid w:val="004F4675"/>
    <w:rsid w:val="0050250D"/>
    <w:rsid w:val="00506819"/>
    <w:rsid w:val="00515E13"/>
    <w:rsid w:val="00524FE0"/>
    <w:rsid w:val="00530204"/>
    <w:rsid w:val="005353BC"/>
    <w:rsid w:val="0053629C"/>
    <w:rsid w:val="00541222"/>
    <w:rsid w:val="005420BB"/>
    <w:rsid w:val="005608FB"/>
    <w:rsid w:val="00561021"/>
    <w:rsid w:val="00570C66"/>
    <w:rsid w:val="00571DCD"/>
    <w:rsid w:val="0057393E"/>
    <w:rsid w:val="005914E5"/>
    <w:rsid w:val="005B06F7"/>
    <w:rsid w:val="005B5F29"/>
    <w:rsid w:val="005B6CC1"/>
    <w:rsid w:val="005F13EF"/>
    <w:rsid w:val="005F1D51"/>
    <w:rsid w:val="005F2B7D"/>
    <w:rsid w:val="006017F0"/>
    <w:rsid w:val="00605BB9"/>
    <w:rsid w:val="00614B19"/>
    <w:rsid w:val="00620C58"/>
    <w:rsid w:val="00622FD2"/>
    <w:rsid w:val="006402FB"/>
    <w:rsid w:val="006415B4"/>
    <w:rsid w:val="00651F0D"/>
    <w:rsid w:val="00655C15"/>
    <w:rsid w:val="00660BBF"/>
    <w:rsid w:val="00664FDA"/>
    <w:rsid w:val="0067716F"/>
    <w:rsid w:val="00683CA7"/>
    <w:rsid w:val="00693E5B"/>
    <w:rsid w:val="006A1403"/>
    <w:rsid w:val="006A3AA0"/>
    <w:rsid w:val="006B0502"/>
    <w:rsid w:val="006B40C0"/>
    <w:rsid w:val="006B6269"/>
    <w:rsid w:val="006C57E9"/>
    <w:rsid w:val="006C7764"/>
    <w:rsid w:val="006D2079"/>
    <w:rsid w:val="006E52B5"/>
    <w:rsid w:val="006F513B"/>
    <w:rsid w:val="006F7885"/>
    <w:rsid w:val="006F7A68"/>
    <w:rsid w:val="00702C4F"/>
    <w:rsid w:val="007105A8"/>
    <w:rsid w:val="00720F33"/>
    <w:rsid w:val="00721E96"/>
    <w:rsid w:val="0073005C"/>
    <w:rsid w:val="00732915"/>
    <w:rsid w:val="007342B7"/>
    <w:rsid w:val="0074580B"/>
    <w:rsid w:val="00765E52"/>
    <w:rsid w:val="00771D2C"/>
    <w:rsid w:val="007827D8"/>
    <w:rsid w:val="00795EE0"/>
    <w:rsid w:val="007A31E8"/>
    <w:rsid w:val="007B3A08"/>
    <w:rsid w:val="007E02DC"/>
    <w:rsid w:val="007E51B1"/>
    <w:rsid w:val="007E553C"/>
    <w:rsid w:val="007E73C2"/>
    <w:rsid w:val="007F2E1E"/>
    <w:rsid w:val="00804E7D"/>
    <w:rsid w:val="00810002"/>
    <w:rsid w:val="00814B66"/>
    <w:rsid w:val="008177A2"/>
    <w:rsid w:val="00830086"/>
    <w:rsid w:val="00834367"/>
    <w:rsid w:val="00835885"/>
    <w:rsid w:val="00837454"/>
    <w:rsid w:val="00845264"/>
    <w:rsid w:val="00845C55"/>
    <w:rsid w:val="00854E4C"/>
    <w:rsid w:val="00856F5D"/>
    <w:rsid w:val="0086512A"/>
    <w:rsid w:val="00882311"/>
    <w:rsid w:val="00895663"/>
    <w:rsid w:val="008A3438"/>
    <w:rsid w:val="008A47FF"/>
    <w:rsid w:val="008B004D"/>
    <w:rsid w:val="008C12CB"/>
    <w:rsid w:val="008C4868"/>
    <w:rsid w:val="008C5651"/>
    <w:rsid w:val="008C7FA6"/>
    <w:rsid w:val="008D304E"/>
    <w:rsid w:val="008D4BCA"/>
    <w:rsid w:val="008E1E21"/>
    <w:rsid w:val="008F1760"/>
    <w:rsid w:val="00900742"/>
    <w:rsid w:val="0090527F"/>
    <w:rsid w:val="00920C0E"/>
    <w:rsid w:val="00920D87"/>
    <w:rsid w:val="0092241A"/>
    <w:rsid w:val="00923992"/>
    <w:rsid w:val="00952ECC"/>
    <w:rsid w:val="009552BB"/>
    <w:rsid w:val="0097313B"/>
    <w:rsid w:val="00981C03"/>
    <w:rsid w:val="00982676"/>
    <w:rsid w:val="00984A01"/>
    <w:rsid w:val="00991E5E"/>
    <w:rsid w:val="009A2525"/>
    <w:rsid w:val="009A5B73"/>
    <w:rsid w:val="009B5D75"/>
    <w:rsid w:val="009C7614"/>
    <w:rsid w:val="009D2B83"/>
    <w:rsid w:val="009E602B"/>
    <w:rsid w:val="009F19C9"/>
    <w:rsid w:val="00A05AA8"/>
    <w:rsid w:val="00A3047F"/>
    <w:rsid w:val="00A317A5"/>
    <w:rsid w:val="00A445E0"/>
    <w:rsid w:val="00A44A37"/>
    <w:rsid w:val="00A65DBC"/>
    <w:rsid w:val="00A66422"/>
    <w:rsid w:val="00A74A01"/>
    <w:rsid w:val="00A80E76"/>
    <w:rsid w:val="00A8332A"/>
    <w:rsid w:val="00A94540"/>
    <w:rsid w:val="00AA4FAB"/>
    <w:rsid w:val="00AA6BAA"/>
    <w:rsid w:val="00AB113E"/>
    <w:rsid w:val="00AC2B9C"/>
    <w:rsid w:val="00AC7BC8"/>
    <w:rsid w:val="00AD5D35"/>
    <w:rsid w:val="00AF4D16"/>
    <w:rsid w:val="00B00221"/>
    <w:rsid w:val="00B02FCB"/>
    <w:rsid w:val="00B1121B"/>
    <w:rsid w:val="00B2125B"/>
    <w:rsid w:val="00B244E5"/>
    <w:rsid w:val="00B31178"/>
    <w:rsid w:val="00B37EFF"/>
    <w:rsid w:val="00B45D4D"/>
    <w:rsid w:val="00B51D3A"/>
    <w:rsid w:val="00B6697E"/>
    <w:rsid w:val="00B7092C"/>
    <w:rsid w:val="00B70E70"/>
    <w:rsid w:val="00B80CB1"/>
    <w:rsid w:val="00B90EA3"/>
    <w:rsid w:val="00BB4503"/>
    <w:rsid w:val="00BB603A"/>
    <w:rsid w:val="00BC4795"/>
    <w:rsid w:val="00BD2896"/>
    <w:rsid w:val="00BD2DE2"/>
    <w:rsid w:val="00BE327F"/>
    <w:rsid w:val="00BF0FB3"/>
    <w:rsid w:val="00BF3C94"/>
    <w:rsid w:val="00C13FBA"/>
    <w:rsid w:val="00C35F0B"/>
    <w:rsid w:val="00C40B88"/>
    <w:rsid w:val="00C5445B"/>
    <w:rsid w:val="00C55033"/>
    <w:rsid w:val="00C62131"/>
    <w:rsid w:val="00C653B5"/>
    <w:rsid w:val="00C66673"/>
    <w:rsid w:val="00C73388"/>
    <w:rsid w:val="00C73880"/>
    <w:rsid w:val="00C76D9E"/>
    <w:rsid w:val="00C843C1"/>
    <w:rsid w:val="00CA2FCF"/>
    <w:rsid w:val="00CA5CFB"/>
    <w:rsid w:val="00CA62AA"/>
    <w:rsid w:val="00CC044F"/>
    <w:rsid w:val="00CC055E"/>
    <w:rsid w:val="00CC5291"/>
    <w:rsid w:val="00CE1EC7"/>
    <w:rsid w:val="00CF34CE"/>
    <w:rsid w:val="00D11C62"/>
    <w:rsid w:val="00D16D88"/>
    <w:rsid w:val="00D2344E"/>
    <w:rsid w:val="00D3087B"/>
    <w:rsid w:val="00D31F97"/>
    <w:rsid w:val="00D32D54"/>
    <w:rsid w:val="00D34439"/>
    <w:rsid w:val="00D37003"/>
    <w:rsid w:val="00D427EE"/>
    <w:rsid w:val="00D473CC"/>
    <w:rsid w:val="00D5773C"/>
    <w:rsid w:val="00D7469D"/>
    <w:rsid w:val="00D82526"/>
    <w:rsid w:val="00D82542"/>
    <w:rsid w:val="00D83231"/>
    <w:rsid w:val="00D841B8"/>
    <w:rsid w:val="00D84643"/>
    <w:rsid w:val="00D849F9"/>
    <w:rsid w:val="00D9226B"/>
    <w:rsid w:val="00DA6814"/>
    <w:rsid w:val="00DB1DCF"/>
    <w:rsid w:val="00DB337B"/>
    <w:rsid w:val="00DB3A8E"/>
    <w:rsid w:val="00DC52E3"/>
    <w:rsid w:val="00DD42E1"/>
    <w:rsid w:val="00DD5BED"/>
    <w:rsid w:val="00DD638C"/>
    <w:rsid w:val="00DF4F0E"/>
    <w:rsid w:val="00E02192"/>
    <w:rsid w:val="00E10D84"/>
    <w:rsid w:val="00E449BD"/>
    <w:rsid w:val="00E62152"/>
    <w:rsid w:val="00E63FCF"/>
    <w:rsid w:val="00E64FFE"/>
    <w:rsid w:val="00E652C9"/>
    <w:rsid w:val="00E7098E"/>
    <w:rsid w:val="00E81702"/>
    <w:rsid w:val="00E8495C"/>
    <w:rsid w:val="00E91373"/>
    <w:rsid w:val="00E946FF"/>
    <w:rsid w:val="00EB5BBD"/>
    <w:rsid w:val="00EB67C2"/>
    <w:rsid w:val="00EF158E"/>
    <w:rsid w:val="00EF5C28"/>
    <w:rsid w:val="00F00B50"/>
    <w:rsid w:val="00F10293"/>
    <w:rsid w:val="00F1068E"/>
    <w:rsid w:val="00F10AD0"/>
    <w:rsid w:val="00F1302C"/>
    <w:rsid w:val="00F14777"/>
    <w:rsid w:val="00F217FA"/>
    <w:rsid w:val="00F24C46"/>
    <w:rsid w:val="00F30DC3"/>
    <w:rsid w:val="00F40A36"/>
    <w:rsid w:val="00F46871"/>
    <w:rsid w:val="00F53015"/>
    <w:rsid w:val="00F64147"/>
    <w:rsid w:val="00F67D4F"/>
    <w:rsid w:val="00F71028"/>
    <w:rsid w:val="00F723B6"/>
    <w:rsid w:val="00F77D73"/>
    <w:rsid w:val="00F80B97"/>
    <w:rsid w:val="00F85720"/>
    <w:rsid w:val="00F86BBE"/>
    <w:rsid w:val="00F92A0C"/>
    <w:rsid w:val="00F950FB"/>
    <w:rsid w:val="00FA5581"/>
    <w:rsid w:val="00FB1DF3"/>
    <w:rsid w:val="00FB2AAF"/>
    <w:rsid w:val="00FC2CE1"/>
    <w:rsid w:val="00FC63D1"/>
    <w:rsid w:val="00FD1AC6"/>
    <w:rsid w:val="00FF0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90D5DC6"/>
  <w15:docId w15:val="{A079824F-E8F2-407A-B0BD-884D57E2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E1E"/>
    <w:pPr>
      <w:widowControl w:val="0"/>
      <w:spacing w:after="200" w:line="276" w:lineRule="auto"/>
    </w:pPr>
    <w:rPr>
      <w:rFonts w:ascii="Calibri" w:eastAsia="SimSun" w:hAnsi="Calibri"/>
      <w:kern w:val="2"/>
      <w:sz w:val="21"/>
      <w:szCs w:val="22"/>
      <w:lang w:val="en-US" w:eastAsia="zh-CN"/>
    </w:rPr>
  </w:style>
  <w:style w:type="paragraph" w:styleId="Heading1">
    <w:name w:val="heading 1"/>
    <w:basedOn w:val="Normal"/>
    <w:next w:val="Normal"/>
    <w:link w:val="Heading1Char"/>
    <w:qFormat/>
    <w:rsid w:val="00A65DBC"/>
    <w:pPr>
      <w:keepNext/>
      <w:keepLines/>
      <w:spacing w:before="480" w:after="0"/>
      <w:outlineLvl w:val="0"/>
    </w:pPr>
    <w:rPr>
      <w:rFonts w:ascii="Cambria" w:eastAsia="MS Gothic" w:hAnsi="Cambria"/>
      <w:b/>
      <w:bCs/>
      <w:color w:val="345A8A"/>
      <w:sz w:val="32"/>
      <w:szCs w:val="32"/>
    </w:rPr>
  </w:style>
  <w:style w:type="paragraph" w:styleId="Heading2">
    <w:name w:val="heading 2"/>
    <w:basedOn w:val="Normal"/>
    <w:next w:val="Normal"/>
    <w:link w:val="Heading2Char"/>
    <w:semiHidden/>
    <w:unhideWhenUsed/>
    <w:qFormat/>
    <w:locked/>
    <w:rsid w:val="008A47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65DBC"/>
    <w:rPr>
      <w:rFonts w:ascii="Cambria" w:eastAsia="MS Gothic" w:hAnsi="Cambria" w:cs="Times New Roman"/>
      <w:b/>
      <w:bCs/>
      <w:color w:val="345A8A"/>
      <w:kern w:val="2"/>
      <w:sz w:val="32"/>
      <w:szCs w:val="32"/>
      <w:lang w:val="en-US" w:eastAsia="zh-CN"/>
    </w:rPr>
  </w:style>
  <w:style w:type="paragraph" w:styleId="Header">
    <w:name w:val="header"/>
    <w:basedOn w:val="Normal"/>
    <w:link w:val="HeaderChar"/>
    <w:rsid w:val="005420BB"/>
    <w:pPr>
      <w:tabs>
        <w:tab w:val="center" w:pos="4513"/>
        <w:tab w:val="right" w:pos="9026"/>
      </w:tabs>
      <w:spacing w:after="0" w:line="240" w:lineRule="auto"/>
    </w:pPr>
  </w:style>
  <w:style w:type="character" w:customStyle="1" w:styleId="HeaderChar">
    <w:name w:val="Header Char"/>
    <w:link w:val="Header"/>
    <w:locked/>
    <w:rsid w:val="005420BB"/>
    <w:rPr>
      <w:rFonts w:ascii="Calibri" w:eastAsia="SimSun" w:hAnsi="Calibri" w:cs="Times New Roman"/>
      <w:kern w:val="2"/>
      <w:sz w:val="22"/>
      <w:szCs w:val="22"/>
      <w:lang w:val="en-US" w:eastAsia="zh-CN"/>
    </w:rPr>
  </w:style>
  <w:style w:type="paragraph" w:styleId="Footer">
    <w:name w:val="footer"/>
    <w:basedOn w:val="Normal"/>
    <w:link w:val="FooterChar"/>
    <w:uiPriority w:val="99"/>
    <w:rsid w:val="005420BB"/>
    <w:pPr>
      <w:tabs>
        <w:tab w:val="center" w:pos="4513"/>
        <w:tab w:val="right" w:pos="9026"/>
      </w:tabs>
      <w:spacing w:after="0" w:line="240" w:lineRule="auto"/>
    </w:pPr>
  </w:style>
  <w:style w:type="character" w:customStyle="1" w:styleId="FooterChar">
    <w:name w:val="Footer Char"/>
    <w:link w:val="Footer"/>
    <w:uiPriority w:val="99"/>
    <w:locked/>
    <w:rsid w:val="005420BB"/>
    <w:rPr>
      <w:rFonts w:ascii="Calibri" w:eastAsia="SimSun" w:hAnsi="Calibri" w:cs="Times New Roman"/>
      <w:kern w:val="2"/>
      <w:sz w:val="22"/>
      <w:szCs w:val="22"/>
      <w:lang w:val="en-US" w:eastAsia="zh-CN"/>
    </w:rPr>
  </w:style>
  <w:style w:type="table" w:styleId="TableGrid">
    <w:name w:val="Table Grid"/>
    <w:basedOn w:val="TableNormal"/>
    <w:rsid w:val="00026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rsid w:val="001F4AF8"/>
    <w:rPr>
      <w:color w:val="000000"/>
      <w:sz w:val="22"/>
    </w:rPr>
  </w:style>
  <w:style w:type="character" w:styleId="Hyperlink">
    <w:name w:val="Hyperlink"/>
    <w:uiPriority w:val="99"/>
    <w:rsid w:val="001F4AF8"/>
    <w:rPr>
      <w:rFonts w:cs="Times New Roman"/>
      <w:color w:val="0000FF"/>
      <w:u w:val="single"/>
    </w:rPr>
  </w:style>
  <w:style w:type="paragraph" w:styleId="NormalWeb">
    <w:name w:val="Normal (Web)"/>
    <w:basedOn w:val="Normal"/>
    <w:rsid w:val="00B31178"/>
    <w:pPr>
      <w:widowControl/>
      <w:spacing w:after="280" w:line="280" w:lineRule="atLeast"/>
      <w:jc w:val="both"/>
    </w:pPr>
    <w:rPr>
      <w:rFonts w:ascii="Times New Roman" w:eastAsia="Times New Roman" w:hAnsi="Times New Roman"/>
      <w:kern w:val="0"/>
      <w:sz w:val="22"/>
      <w:lang w:val="en-GB" w:eastAsia="en-GB"/>
    </w:rPr>
  </w:style>
  <w:style w:type="paragraph" w:styleId="BalloonText">
    <w:name w:val="Balloon Text"/>
    <w:basedOn w:val="Normal"/>
    <w:link w:val="BalloonTextChar"/>
    <w:uiPriority w:val="99"/>
    <w:rsid w:val="00FA5581"/>
    <w:pPr>
      <w:spacing w:after="0" w:line="240" w:lineRule="auto"/>
    </w:pPr>
    <w:rPr>
      <w:rFonts w:ascii="Lucida Grande" w:hAnsi="Lucida Grande"/>
      <w:sz w:val="18"/>
      <w:szCs w:val="18"/>
    </w:rPr>
  </w:style>
  <w:style w:type="character" w:customStyle="1" w:styleId="BalloonTextChar">
    <w:name w:val="Balloon Text Char"/>
    <w:link w:val="BalloonText"/>
    <w:uiPriority w:val="99"/>
    <w:locked/>
    <w:rsid w:val="00FA5581"/>
    <w:rPr>
      <w:rFonts w:ascii="Lucida Grande" w:eastAsia="SimSun" w:hAnsi="Lucida Grande" w:cs="Times New Roman"/>
      <w:kern w:val="2"/>
      <w:sz w:val="18"/>
      <w:szCs w:val="18"/>
      <w:lang w:val="en-US" w:eastAsia="zh-CN"/>
    </w:rPr>
  </w:style>
  <w:style w:type="paragraph" w:styleId="Title">
    <w:name w:val="Title"/>
    <w:basedOn w:val="Normal"/>
    <w:link w:val="TitleChar"/>
    <w:qFormat/>
    <w:locked/>
    <w:rsid w:val="00834367"/>
    <w:pPr>
      <w:widowControl/>
      <w:spacing w:after="0" w:line="240" w:lineRule="auto"/>
      <w:jc w:val="center"/>
    </w:pPr>
    <w:rPr>
      <w:rFonts w:ascii="Arial" w:eastAsia="Times New Roman" w:hAnsi="Arial" w:cs="Arial"/>
      <w:b/>
      <w:bCs/>
      <w:kern w:val="0"/>
      <w:sz w:val="36"/>
      <w:szCs w:val="24"/>
      <w:lang w:val="en-GB" w:eastAsia="en-US"/>
    </w:rPr>
  </w:style>
  <w:style w:type="character" w:customStyle="1" w:styleId="TitleChar">
    <w:name w:val="Title Char"/>
    <w:basedOn w:val="DefaultParagraphFont"/>
    <w:link w:val="Title"/>
    <w:rsid w:val="00834367"/>
    <w:rPr>
      <w:rFonts w:ascii="Arial" w:hAnsi="Arial" w:cs="Arial"/>
      <w:b/>
      <w:bCs/>
      <w:sz w:val="36"/>
      <w:szCs w:val="24"/>
      <w:lang w:eastAsia="en-US"/>
    </w:rPr>
  </w:style>
  <w:style w:type="paragraph" w:customStyle="1" w:styleId="Pa5">
    <w:name w:val="Pa5"/>
    <w:basedOn w:val="Normal"/>
    <w:next w:val="Normal"/>
    <w:rsid w:val="00834367"/>
    <w:pPr>
      <w:widowControl/>
      <w:autoSpaceDE w:val="0"/>
      <w:autoSpaceDN w:val="0"/>
      <w:adjustRightInd w:val="0"/>
      <w:spacing w:after="0" w:line="221" w:lineRule="atLeast"/>
    </w:pPr>
    <w:rPr>
      <w:rFonts w:ascii="Arial" w:eastAsia="Times New Roman" w:hAnsi="Arial"/>
      <w:kern w:val="0"/>
      <w:sz w:val="24"/>
      <w:szCs w:val="24"/>
      <w:lang w:val="en-GB" w:eastAsia="en-GB"/>
    </w:rPr>
  </w:style>
  <w:style w:type="character" w:customStyle="1" w:styleId="A4">
    <w:name w:val="A4"/>
    <w:rsid w:val="00834367"/>
    <w:rPr>
      <w:rFonts w:cs="Arial"/>
      <w:color w:val="000000"/>
      <w:sz w:val="21"/>
      <w:szCs w:val="21"/>
    </w:rPr>
  </w:style>
  <w:style w:type="character" w:customStyle="1" w:styleId="A3">
    <w:name w:val="A3"/>
    <w:rsid w:val="00834367"/>
    <w:rPr>
      <w:rFonts w:cs="Arial"/>
      <w:color w:val="000000"/>
      <w:sz w:val="21"/>
      <w:szCs w:val="21"/>
    </w:rPr>
  </w:style>
  <w:style w:type="paragraph" w:styleId="BodyText">
    <w:name w:val="Body Text"/>
    <w:basedOn w:val="Normal"/>
    <w:link w:val="BodyTextChar"/>
    <w:rsid w:val="00834367"/>
    <w:pPr>
      <w:widowControl/>
      <w:spacing w:after="0" w:line="240" w:lineRule="auto"/>
      <w:jc w:val="both"/>
    </w:pPr>
    <w:rPr>
      <w:rFonts w:ascii="Times New Roman" w:eastAsia="Times New Roman" w:hAnsi="Times New Roman"/>
      <w:snapToGrid w:val="0"/>
      <w:color w:val="000000"/>
      <w:kern w:val="0"/>
      <w:sz w:val="28"/>
      <w:szCs w:val="28"/>
      <w:lang w:val="en-GB" w:eastAsia="en-US"/>
    </w:rPr>
  </w:style>
  <w:style w:type="character" w:customStyle="1" w:styleId="BodyTextChar">
    <w:name w:val="Body Text Char"/>
    <w:basedOn w:val="DefaultParagraphFont"/>
    <w:link w:val="BodyText"/>
    <w:rsid w:val="00834367"/>
    <w:rPr>
      <w:snapToGrid w:val="0"/>
      <w:color w:val="000000"/>
      <w:sz w:val="28"/>
      <w:szCs w:val="28"/>
      <w:lang w:eastAsia="en-US"/>
    </w:rPr>
  </w:style>
  <w:style w:type="paragraph" w:styleId="ListParagraph">
    <w:name w:val="List Paragraph"/>
    <w:basedOn w:val="Normal"/>
    <w:qFormat/>
    <w:rsid w:val="00041BC7"/>
    <w:pPr>
      <w:ind w:left="720"/>
      <w:contextualSpacing/>
    </w:pPr>
  </w:style>
  <w:style w:type="paragraph" w:customStyle="1" w:styleId="Pa4">
    <w:name w:val="Pa4"/>
    <w:basedOn w:val="Normal"/>
    <w:next w:val="Normal"/>
    <w:rsid w:val="00E91373"/>
    <w:pPr>
      <w:widowControl/>
      <w:autoSpaceDE w:val="0"/>
      <w:autoSpaceDN w:val="0"/>
      <w:adjustRightInd w:val="0"/>
      <w:spacing w:after="0" w:line="221" w:lineRule="atLeast"/>
    </w:pPr>
    <w:rPr>
      <w:rFonts w:ascii="Arial" w:eastAsia="Times New Roman" w:hAnsi="Arial"/>
      <w:kern w:val="0"/>
      <w:sz w:val="24"/>
      <w:szCs w:val="24"/>
      <w:lang w:val="en-GB" w:eastAsia="en-GB"/>
    </w:rPr>
  </w:style>
  <w:style w:type="paragraph" w:styleId="BodyTextIndent">
    <w:name w:val="Body Text Indent"/>
    <w:basedOn w:val="Normal"/>
    <w:link w:val="BodyTextIndentChar"/>
    <w:uiPriority w:val="99"/>
    <w:unhideWhenUsed/>
    <w:rsid w:val="00E64FFE"/>
    <w:pPr>
      <w:spacing w:after="120"/>
      <w:ind w:left="283"/>
    </w:pPr>
  </w:style>
  <w:style w:type="character" w:customStyle="1" w:styleId="BodyTextIndentChar">
    <w:name w:val="Body Text Indent Char"/>
    <w:basedOn w:val="DefaultParagraphFont"/>
    <w:link w:val="BodyTextIndent"/>
    <w:uiPriority w:val="99"/>
    <w:rsid w:val="00E64FFE"/>
    <w:rPr>
      <w:rFonts w:ascii="Calibri" w:eastAsia="SimSun" w:hAnsi="Calibri"/>
      <w:kern w:val="2"/>
      <w:sz w:val="21"/>
      <w:szCs w:val="22"/>
      <w:lang w:val="en-US" w:eastAsia="zh-CN"/>
    </w:rPr>
  </w:style>
  <w:style w:type="paragraph" w:styleId="BodyText3">
    <w:name w:val="Body Text 3"/>
    <w:basedOn w:val="Normal"/>
    <w:link w:val="BodyText3Char"/>
    <w:uiPriority w:val="99"/>
    <w:semiHidden/>
    <w:unhideWhenUsed/>
    <w:rsid w:val="00D11C62"/>
    <w:pPr>
      <w:spacing w:after="120"/>
    </w:pPr>
    <w:rPr>
      <w:sz w:val="16"/>
      <w:szCs w:val="16"/>
    </w:rPr>
  </w:style>
  <w:style w:type="character" w:customStyle="1" w:styleId="BodyText3Char">
    <w:name w:val="Body Text 3 Char"/>
    <w:basedOn w:val="DefaultParagraphFont"/>
    <w:link w:val="BodyText3"/>
    <w:uiPriority w:val="99"/>
    <w:semiHidden/>
    <w:rsid w:val="00D11C62"/>
    <w:rPr>
      <w:rFonts w:ascii="Calibri" w:eastAsia="SimSun" w:hAnsi="Calibri"/>
      <w:kern w:val="2"/>
      <w:sz w:val="16"/>
      <w:szCs w:val="16"/>
      <w:lang w:val="en-US" w:eastAsia="zh-CN"/>
    </w:rPr>
  </w:style>
  <w:style w:type="character" w:styleId="Emphasis">
    <w:name w:val="Emphasis"/>
    <w:basedOn w:val="DefaultParagraphFont"/>
    <w:qFormat/>
    <w:locked/>
    <w:rsid w:val="00856F5D"/>
    <w:rPr>
      <w:i/>
      <w:iCs/>
    </w:rPr>
  </w:style>
  <w:style w:type="paragraph" w:styleId="PlainText">
    <w:name w:val="Plain Text"/>
    <w:basedOn w:val="Normal"/>
    <w:link w:val="PlainTextChar"/>
    <w:uiPriority w:val="99"/>
    <w:unhideWhenUsed/>
    <w:rsid w:val="00DF4F0E"/>
    <w:pPr>
      <w:widowControl/>
      <w:spacing w:after="0" w:line="240" w:lineRule="auto"/>
    </w:pPr>
    <w:rPr>
      <w:rFonts w:ascii="Verdana" w:eastAsia="Calibri" w:hAnsi="Verdana" w:cs="Arial"/>
      <w:kern w:val="0"/>
      <w:sz w:val="20"/>
      <w:szCs w:val="24"/>
      <w:lang w:val="en-GB" w:eastAsia="en-US"/>
    </w:rPr>
  </w:style>
  <w:style w:type="character" w:customStyle="1" w:styleId="PlainTextChar">
    <w:name w:val="Plain Text Char"/>
    <w:basedOn w:val="DefaultParagraphFont"/>
    <w:link w:val="PlainText"/>
    <w:uiPriority w:val="99"/>
    <w:rsid w:val="00DF4F0E"/>
    <w:rPr>
      <w:rFonts w:ascii="Verdana" w:eastAsia="Calibri" w:hAnsi="Verdana" w:cs="Arial"/>
      <w:szCs w:val="24"/>
      <w:lang w:eastAsia="en-US"/>
    </w:rPr>
  </w:style>
  <w:style w:type="character" w:styleId="CommentReference">
    <w:name w:val="annotation reference"/>
    <w:basedOn w:val="DefaultParagraphFont"/>
    <w:uiPriority w:val="99"/>
    <w:semiHidden/>
    <w:unhideWhenUsed/>
    <w:rsid w:val="00327A74"/>
    <w:rPr>
      <w:sz w:val="16"/>
      <w:szCs w:val="16"/>
    </w:rPr>
  </w:style>
  <w:style w:type="paragraph" w:styleId="CommentText">
    <w:name w:val="annotation text"/>
    <w:basedOn w:val="Normal"/>
    <w:link w:val="CommentTextChar"/>
    <w:uiPriority w:val="99"/>
    <w:unhideWhenUsed/>
    <w:rsid w:val="00327A74"/>
    <w:pPr>
      <w:spacing w:line="240" w:lineRule="auto"/>
    </w:pPr>
    <w:rPr>
      <w:sz w:val="20"/>
      <w:szCs w:val="20"/>
    </w:rPr>
  </w:style>
  <w:style w:type="character" w:customStyle="1" w:styleId="CommentTextChar">
    <w:name w:val="Comment Text Char"/>
    <w:basedOn w:val="DefaultParagraphFont"/>
    <w:link w:val="CommentText"/>
    <w:uiPriority w:val="99"/>
    <w:rsid w:val="00327A74"/>
    <w:rPr>
      <w:rFonts w:ascii="Calibri" w:eastAsia="SimSun" w:hAnsi="Calibri"/>
      <w:kern w:val="2"/>
      <w:lang w:val="en-US" w:eastAsia="zh-CN"/>
    </w:rPr>
  </w:style>
  <w:style w:type="paragraph" w:styleId="CommentSubject">
    <w:name w:val="annotation subject"/>
    <w:basedOn w:val="CommentText"/>
    <w:next w:val="CommentText"/>
    <w:link w:val="CommentSubjectChar"/>
    <w:uiPriority w:val="99"/>
    <w:semiHidden/>
    <w:unhideWhenUsed/>
    <w:rsid w:val="00327A74"/>
    <w:rPr>
      <w:b/>
      <w:bCs/>
    </w:rPr>
  </w:style>
  <w:style w:type="character" w:customStyle="1" w:styleId="CommentSubjectChar">
    <w:name w:val="Comment Subject Char"/>
    <w:basedOn w:val="CommentTextChar"/>
    <w:link w:val="CommentSubject"/>
    <w:uiPriority w:val="99"/>
    <w:semiHidden/>
    <w:rsid w:val="00327A74"/>
    <w:rPr>
      <w:rFonts w:ascii="Calibri" w:eastAsia="SimSun" w:hAnsi="Calibri"/>
      <w:b/>
      <w:bCs/>
      <w:kern w:val="2"/>
      <w:lang w:val="en-US" w:eastAsia="zh-CN"/>
    </w:rPr>
  </w:style>
  <w:style w:type="character" w:customStyle="1" w:styleId="Heading2Char">
    <w:name w:val="Heading 2 Char"/>
    <w:basedOn w:val="DefaultParagraphFont"/>
    <w:link w:val="Heading2"/>
    <w:semiHidden/>
    <w:rsid w:val="008A47FF"/>
    <w:rPr>
      <w:rFonts w:asciiTheme="majorHAnsi" w:eastAsiaTheme="majorEastAsia" w:hAnsiTheme="majorHAnsi" w:cstheme="majorBidi"/>
      <w:color w:val="365F91" w:themeColor="accent1" w:themeShade="BF"/>
      <w:kern w:val="2"/>
      <w:sz w:val="26"/>
      <w:szCs w:val="26"/>
      <w:lang w:val="en-US" w:eastAsia="zh-CN"/>
    </w:rPr>
  </w:style>
  <w:style w:type="paragraph" w:customStyle="1" w:styleId="Heading2Auto-Linespacing">
    <w:name w:val="Heading 2 (Auto-Linespacing)"/>
    <w:basedOn w:val="Heading2"/>
    <w:qFormat/>
    <w:rsid w:val="0033654C"/>
    <w:pPr>
      <w:keepNext w:val="0"/>
      <w:keepLines w:val="0"/>
      <w:widowControl/>
      <w:spacing w:before="288" w:after="170" w:line="240" w:lineRule="auto"/>
    </w:pPr>
    <w:rPr>
      <w:rFonts w:ascii="Arial" w:eastAsia="Times New Roman" w:hAnsi="Arial" w:cs="Arial"/>
      <w:color w:val="0073CF"/>
      <w:kern w:val="0"/>
      <w:sz w:val="32"/>
      <w:szCs w:val="32"/>
      <w:lang w:val="en-GB" w:eastAsia="en-GB"/>
    </w:rPr>
  </w:style>
  <w:style w:type="paragraph" w:styleId="NoSpacing">
    <w:name w:val="No Spacing"/>
    <w:link w:val="NoSpacingChar"/>
    <w:uiPriority w:val="1"/>
    <w:qFormat/>
    <w:rsid w:val="00A05AA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05AA8"/>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547">
      <w:bodyDiv w:val="1"/>
      <w:marLeft w:val="0"/>
      <w:marRight w:val="0"/>
      <w:marTop w:val="0"/>
      <w:marBottom w:val="0"/>
      <w:divBdr>
        <w:top w:val="none" w:sz="0" w:space="0" w:color="auto"/>
        <w:left w:val="none" w:sz="0" w:space="0" w:color="auto"/>
        <w:bottom w:val="none" w:sz="0" w:space="0" w:color="auto"/>
        <w:right w:val="none" w:sz="0" w:space="0" w:color="auto"/>
      </w:divBdr>
      <w:divsChild>
        <w:div w:id="175315776">
          <w:marLeft w:val="1800"/>
          <w:marRight w:val="0"/>
          <w:marTop w:val="0"/>
          <w:marBottom w:val="0"/>
          <w:divBdr>
            <w:top w:val="none" w:sz="0" w:space="0" w:color="auto"/>
            <w:left w:val="none" w:sz="0" w:space="0" w:color="auto"/>
            <w:bottom w:val="none" w:sz="0" w:space="0" w:color="auto"/>
            <w:right w:val="none" w:sz="0" w:space="0" w:color="auto"/>
          </w:divBdr>
        </w:div>
        <w:div w:id="525993631">
          <w:marLeft w:val="547"/>
          <w:marRight w:val="0"/>
          <w:marTop w:val="0"/>
          <w:marBottom w:val="0"/>
          <w:divBdr>
            <w:top w:val="none" w:sz="0" w:space="0" w:color="auto"/>
            <w:left w:val="none" w:sz="0" w:space="0" w:color="auto"/>
            <w:bottom w:val="none" w:sz="0" w:space="0" w:color="auto"/>
            <w:right w:val="none" w:sz="0" w:space="0" w:color="auto"/>
          </w:divBdr>
        </w:div>
        <w:div w:id="646936296">
          <w:marLeft w:val="1800"/>
          <w:marRight w:val="0"/>
          <w:marTop w:val="0"/>
          <w:marBottom w:val="0"/>
          <w:divBdr>
            <w:top w:val="none" w:sz="0" w:space="0" w:color="auto"/>
            <w:left w:val="none" w:sz="0" w:space="0" w:color="auto"/>
            <w:bottom w:val="none" w:sz="0" w:space="0" w:color="auto"/>
            <w:right w:val="none" w:sz="0" w:space="0" w:color="auto"/>
          </w:divBdr>
        </w:div>
        <w:div w:id="659777503">
          <w:marLeft w:val="1166"/>
          <w:marRight w:val="0"/>
          <w:marTop w:val="0"/>
          <w:marBottom w:val="0"/>
          <w:divBdr>
            <w:top w:val="none" w:sz="0" w:space="0" w:color="auto"/>
            <w:left w:val="none" w:sz="0" w:space="0" w:color="auto"/>
            <w:bottom w:val="none" w:sz="0" w:space="0" w:color="auto"/>
            <w:right w:val="none" w:sz="0" w:space="0" w:color="auto"/>
          </w:divBdr>
        </w:div>
        <w:div w:id="704139309">
          <w:marLeft w:val="1800"/>
          <w:marRight w:val="0"/>
          <w:marTop w:val="0"/>
          <w:marBottom w:val="0"/>
          <w:divBdr>
            <w:top w:val="none" w:sz="0" w:space="0" w:color="auto"/>
            <w:left w:val="none" w:sz="0" w:space="0" w:color="auto"/>
            <w:bottom w:val="none" w:sz="0" w:space="0" w:color="auto"/>
            <w:right w:val="none" w:sz="0" w:space="0" w:color="auto"/>
          </w:divBdr>
        </w:div>
        <w:div w:id="892501214">
          <w:marLeft w:val="2520"/>
          <w:marRight w:val="0"/>
          <w:marTop w:val="0"/>
          <w:marBottom w:val="0"/>
          <w:divBdr>
            <w:top w:val="none" w:sz="0" w:space="0" w:color="auto"/>
            <w:left w:val="none" w:sz="0" w:space="0" w:color="auto"/>
            <w:bottom w:val="none" w:sz="0" w:space="0" w:color="auto"/>
            <w:right w:val="none" w:sz="0" w:space="0" w:color="auto"/>
          </w:divBdr>
        </w:div>
        <w:div w:id="1203402977">
          <w:marLeft w:val="1166"/>
          <w:marRight w:val="0"/>
          <w:marTop w:val="0"/>
          <w:marBottom w:val="0"/>
          <w:divBdr>
            <w:top w:val="none" w:sz="0" w:space="0" w:color="auto"/>
            <w:left w:val="none" w:sz="0" w:space="0" w:color="auto"/>
            <w:bottom w:val="none" w:sz="0" w:space="0" w:color="auto"/>
            <w:right w:val="none" w:sz="0" w:space="0" w:color="auto"/>
          </w:divBdr>
        </w:div>
        <w:div w:id="1982807001">
          <w:marLeft w:val="1166"/>
          <w:marRight w:val="0"/>
          <w:marTop w:val="0"/>
          <w:marBottom w:val="0"/>
          <w:divBdr>
            <w:top w:val="none" w:sz="0" w:space="0" w:color="auto"/>
            <w:left w:val="none" w:sz="0" w:space="0" w:color="auto"/>
            <w:bottom w:val="none" w:sz="0" w:space="0" w:color="auto"/>
            <w:right w:val="none" w:sz="0" w:space="0" w:color="auto"/>
          </w:divBdr>
        </w:div>
      </w:divsChild>
    </w:div>
    <w:div w:id="1064986971">
      <w:bodyDiv w:val="1"/>
      <w:marLeft w:val="0"/>
      <w:marRight w:val="0"/>
      <w:marTop w:val="0"/>
      <w:marBottom w:val="0"/>
      <w:divBdr>
        <w:top w:val="none" w:sz="0" w:space="0" w:color="auto"/>
        <w:left w:val="none" w:sz="0" w:space="0" w:color="auto"/>
        <w:bottom w:val="none" w:sz="0" w:space="0" w:color="auto"/>
        <w:right w:val="none" w:sz="0" w:space="0" w:color="auto"/>
      </w:divBdr>
    </w:div>
    <w:div w:id="1459302622">
      <w:bodyDiv w:val="1"/>
      <w:marLeft w:val="0"/>
      <w:marRight w:val="0"/>
      <w:marTop w:val="0"/>
      <w:marBottom w:val="0"/>
      <w:divBdr>
        <w:top w:val="none" w:sz="0" w:space="0" w:color="auto"/>
        <w:left w:val="none" w:sz="0" w:space="0" w:color="auto"/>
        <w:bottom w:val="none" w:sz="0" w:space="0" w:color="auto"/>
        <w:right w:val="none" w:sz="0" w:space="0" w:color="auto"/>
      </w:divBdr>
    </w:div>
    <w:div w:id="1599212491">
      <w:bodyDiv w:val="1"/>
      <w:marLeft w:val="0"/>
      <w:marRight w:val="0"/>
      <w:marTop w:val="0"/>
      <w:marBottom w:val="0"/>
      <w:divBdr>
        <w:top w:val="none" w:sz="0" w:space="0" w:color="auto"/>
        <w:left w:val="none" w:sz="0" w:space="0" w:color="auto"/>
        <w:bottom w:val="none" w:sz="0" w:space="0" w:color="auto"/>
        <w:right w:val="none" w:sz="0" w:space="0" w:color="auto"/>
      </w:divBdr>
      <w:divsChild>
        <w:div w:id="10229947">
          <w:marLeft w:val="1166"/>
          <w:marRight w:val="0"/>
          <w:marTop w:val="0"/>
          <w:marBottom w:val="0"/>
          <w:divBdr>
            <w:top w:val="none" w:sz="0" w:space="0" w:color="auto"/>
            <w:left w:val="none" w:sz="0" w:space="0" w:color="auto"/>
            <w:bottom w:val="none" w:sz="0" w:space="0" w:color="auto"/>
            <w:right w:val="none" w:sz="0" w:space="0" w:color="auto"/>
          </w:divBdr>
        </w:div>
        <w:div w:id="31225630">
          <w:marLeft w:val="1800"/>
          <w:marRight w:val="0"/>
          <w:marTop w:val="0"/>
          <w:marBottom w:val="0"/>
          <w:divBdr>
            <w:top w:val="none" w:sz="0" w:space="0" w:color="auto"/>
            <w:left w:val="none" w:sz="0" w:space="0" w:color="auto"/>
            <w:bottom w:val="none" w:sz="0" w:space="0" w:color="auto"/>
            <w:right w:val="none" w:sz="0" w:space="0" w:color="auto"/>
          </w:divBdr>
        </w:div>
        <w:div w:id="63339560">
          <w:marLeft w:val="1166"/>
          <w:marRight w:val="0"/>
          <w:marTop w:val="0"/>
          <w:marBottom w:val="0"/>
          <w:divBdr>
            <w:top w:val="none" w:sz="0" w:space="0" w:color="auto"/>
            <w:left w:val="none" w:sz="0" w:space="0" w:color="auto"/>
            <w:bottom w:val="none" w:sz="0" w:space="0" w:color="auto"/>
            <w:right w:val="none" w:sz="0" w:space="0" w:color="auto"/>
          </w:divBdr>
        </w:div>
        <w:div w:id="78213356">
          <w:marLeft w:val="1800"/>
          <w:marRight w:val="0"/>
          <w:marTop w:val="0"/>
          <w:marBottom w:val="0"/>
          <w:divBdr>
            <w:top w:val="none" w:sz="0" w:space="0" w:color="auto"/>
            <w:left w:val="none" w:sz="0" w:space="0" w:color="auto"/>
            <w:bottom w:val="none" w:sz="0" w:space="0" w:color="auto"/>
            <w:right w:val="none" w:sz="0" w:space="0" w:color="auto"/>
          </w:divBdr>
        </w:div>
        <w:div w:id="156456611">
          <w:marLeft w:val="547"/>
          <w:marRight w:val="0"/>
          <w:marTop w:val="0"/>
          <w:marBottom w:val="0"/>
          <w:divBdr>
            <w:top w:val="none" w:sz="0" w:space="0" w:color="auto"/>
            <w:left w:val="none" w:sz="0" w:space="0" w:color="auto"/>
            <w:bottom w:val="none" w:sz="0" w:space="0" w:color="auto"/>
            <w:right w:val="none" w:sz="0" w:space="0" w:color="auto"/>
          </w:divBdr>
        </w:div>
        <w:div w:id="490097791">
          <w:marLeft w:val="1800"/>
          <w:marRight w:val="0"/>
          <w:marTop w:val="0"/>
          <w:marBottom w:val="0"/>
          <w:divBdr>
            <w:top w:val="none" w:sz="0" w:space="0" w:color="auto"/>
            <w:left w:val="none" w:sz="0" w:space="0" w:color="auto"/>
            <w:bottom w:val="none" w:sz="0" w:space="0" w:color="auto"/>
            <w:right w:val="none" w:sz="0" w:space="0" w:color="auto"/>
          </w:divBdr>
        </w:div>
        <w:div w:id="567109791">
          <w:marLeft w:val="1800"/>
          <w:marRight w:val="0"/>
          <w:marTop w:val="0"/>
          <w:marBottom w:val="0"/>
          <w:divBdr>
            <w:top w:val="none" w:sz="0" w:space="0" w:color="auto"/>
            <w:left w:val="none" w:sz="0" w:space="0" w:color="auto"/>
            <w:bottom w:val="none" w:sz="0" w:space="0" w:color="auto"/>
            <w:right w:val="none" w:sz="0" w:space="0" w:color="auto"/>
          </w:divBdr>
        </w:div>
        <w:div w:id="669060402">
          <w:marLeft w:val="1800"/>
          <w:marRight w:val="0"/>
          <w:marTop w:val="0"/>
          <w:marBottom w:val="0"/>
          <w:divBdr>
            <w:top w:val="none" w:sz="0" w:space="0" w:color="auto"/>
            <w:left w:val="none" w:sz="0" w:space="0" w:color="auto"/>
            <w:bottom w:val="none" w:sz="0" w:space="0" w:color="auto"/>
            <w:right w:val="none" w:sz="0" w:space="0" w:color="auto"/>
          </w:divBdr>
        </w:div>
        <w:div w:id="719785270">
          <w:marLeft w:val="547"/>
          <w:marRight w:val="0"/>
          <w:marTop w:val="0"/>
          <w:marBottom w:val="0"/>
          <w:divBdr>
            <w:top w:val="none" w:sz="0" w:space="0" w:color="auto"/>
            <w:left w:val="none" w:sz="0" w:space="0" w:color="auto"/>
            <w:bottom w:val="none" w:sz="0" w:space="0" w:color="auto"/>
            <w:right w:val="none" w:sz="0" w:space="0" w:color="auto"/>
          </w:divBdr>
        </w:div>
        <w:div w:id="800615015">
          <w:marLeft w:val="1800"/>
          <w:marRight w:val="0"/>
          <w:marTop w:val="0"/>
          <w:marBottom w:val="0"/>
          <w:divBdr>
            <w:top w:val="none" w:sz="0" w:space="0" w:color="auto"/>
            <w:left w:val="none" w:sz="0" w:space="0" w:color="auto"/>
            <w:bottom w:val="none" w:sz="0" w:space="0" w:color="auto"/>
            <w:right w:val="none" w:sz="0" w:space="0" w:color="auto"/>
          </w:divBdr>
        </w:div>
        <w:div w:id="830877692">
          <w:marLeft w:val="2520"/>
          <w:marRight w:val="0"/>
          <w:marTop w:val="0"/>
          <w:marBottom w:val="0"/>
          <w:divBdr>
            <w:top w:val="none" w:sz="0" w:space="0" w:color="auto"/>
            <w:left w:val="none" w:sz="0" w:space="0" w:color="auto"/>
            <w:bottom w:val="none" w:sz="0" w:space="0" w:color="auto"/>
            <w:right w:val="none" w:sz="0" w:space="0" w:color="auto"/>
          </w:divBdr>
        </w:div>
        <w:div w:id="929701540">
          <w:marLeft w:val="1166"/>
          <w:marRight w:val="0"/>
          <w:marTop w:val="0"/>
          <w:marBottom w:val="0"/>
          <w:divBdr>
            <w:top w:val="none" w:sz="0" w:space="0" w:color="auto"/>
            <w:left w:val="none" w:sz="0" w:space="0" w:color="auto"/>
            <w:bottom w:val="none" w:sz="0" w:space="0" w:color="auto"/>
            <w:right w:val="none" w:sz="0" w:space="0" w:color="auto"/>
          </w:divBdr>
        </w:div>
        <w:div w:id="987247244">
          <w:marLeft w:val="1800"/>
          <w:marRight w:val="0"/>
          <w:marTop w:val="0"/>
          <w:marBottom w:val="0"/>
          <w:divBdr>
            <w:top w:val="none" w:sz="0" w:space="0" w:color="auto"/>
            <w:left w:val="none" w:sz="0" w:space="0" w:color="auto"/>
            <w:bottom w:val="none" w:sz="0" w:space="0" w:color="auto"/>
            <w:right w:val="none" w:sz="0" w:space="0" w:color="auto"/>
          </w:divBdr>
        </w:div>
        <w:div w:id="1073619953">
          <w:marLeft w:val="1800"/>
          <w:marRight w:val="0"/>
          <w:marTop w:val="0"/>
          <w:marBottom w:val="0"/>
          <w:divBdr>
            <w:top w:val="none" w:sz="0" w:space="0" w:color="auto"/>
            <w:left w:val="none" w:sz="0" w:space="0" w:color="auto"/>
            <w:bottom w:val="none" w:sz="0" w:space="0" w:color="auto"/>
            <w:right w:val="none" w:sz="0" w:space="0" w:color="auto"/>
          </w:divBdr>
        </w:div>
        <w:div w:id="1260600181">
          <w:marLeft w:val="2520"/>
          <w:marRight w:val="0"/>
          <w:marTop w:val="0"/>
          <w:marBottom w:val="0"/>
          <w:divBdr>
            <w:top w:val="none" w:sz="0" w:space="0" w:color="auto"/>
            <w:left w:val="none" w:sz="0" w:space="0" w:color="auto"/>
            <w:bottom w:val="none" w:sz="0" w:space="0" w:color="auto"/>
            <w:right w:val="none" w:sz="0" w:space="0" w:color="auto"/>
          </w:divBdr>
        </w:div>
        <w:div w:id="1292177137">
          <w:marLeft w:val="2520"/>
          <w:marRight w:val="0"/>
          <w:marTop w:val="0"/>
          <w:marBottom w:val="0"/>
          <w:divBdr>
            <w:top w:val="none" w:sz="0" w:space="0" w:color="auto"/>
            <w:left w:val="none" w:sz="0" w:space="0" w:color="auto"/>
            <w:bottom w:val="none" w:sz="0" w:space="0" w:color="auto"/>
            <w:right w:val="none" w:sz="0" w:space="0" w:color="auto"/>
          </w:divBdr>
        </w:div>
        <w:div w:id="1382436208">
          <w:marLeft w:val="1800"/>
          <w:marRight w:val="0"/>
          <w:marTop w:val="0"/>
          <w:marBottom w:val="0"/>
          <w:divBdr>
            <w:top w:val="none" w:sz="0" w:space="0" w:color="auto"/>
            <w:left w:val="none" w:sz="0" w:space="0" w:color="auto"/>
            <w:bottom w:val="none" w:sz="0" w:space="0" w:color="auto"/>
            <w:right w:val="none" w:sz="0" w:space="0" w:color="auto"/>
          </w:divBdr>
        </w:div>
        <w:div w:id="1561399563">
          <w:marLeft w:val="2520"/>
          <w:marRight w:val="0"/>
          <w:marTop w:val="0"/>
          <w:marBottom w:val="0"/>
          <w:divBdr>
            <w:top w:val="none" w:sz="0" w:space="0" w:color="auto"/>
            <w:left w:val="none" w:sz="0" w:space="0" w:color="auto"/>
            <w:bottom w:val="none" w:sz="0" w:space="0" w:color="auto"/>
            <w:right w:val="none" w:sz="0" w:space="0" w:color="auto"/>
          </w:divBdr>
        </w:div>
        <w:div w:id="1587036978">
          <w:marLeft w:val="1166"/>
          <w:marRight w:val="0"/>
          <w:marTop w:val="0"/>
          <w:marBottom w:val="0"/>
          <w:divBdr>
            <w:top w:val="none" w:sz="0" w:space="0" w:color="auto"/>
            <w:left w:val="none" w:sz="0" w:space="0" w:color="auto"/>
            <w:bottom w:val="none" w:sz="0" w:space="0" w:color="auto"/>
            <w:right w:val="none" w:sz="0" w:space="0" w:color="auto"/>
          </w:divBdr>
        </w:div>
        <w:div w:id="2008626821">
          <w:marLeft w:val="1800"/>
          <w:marRight w:val="0"/>
          <w:marTop w:val="0"/>
          <w:marBottom w:val="0"/>
          <w:divBdr>
            <w:top w:val="none" w:sz="0" w:space="0" w:color="auto"/>
            <w:left w:val="none" w:sz="0" w:space="0" w:color="auto"/>
            <w:bottom w:val="none" w:sz="0" w:space="0" w:color="auto"/>
            <w:right w:val="none" w:sz="0" w:space="0" w:color="auto"/>
          </w:divBdr>
        </w:div>
        <w:div w:id="2054577205">
          <w:marLeft w:val="1800"/>
          <w:marRight w:val="0"/>
          <w:marTop w:val="0"/>
          <w:marBottom w:val="0"/>
          <w:divBdr>
            <w:top w:val="none" w:sz="0" w:space="0" w:color="auto"/>
            <w:left w:val="none" w:sz="0" w:space="0" w:color="auto"/>
            <w:bottom w:val="none" w:sz="0" w:space="0" w:color="auto"/>
            <w:right w:val="none" w:sz="0" w:space="0" w:color="auto"/>
          </w:divBdr>
        </w:div>
      </w:divsChild>
    </w:div>
    <w:div w:id="1783762787">
      <w:bodyDiv w:val="1"/>
      <w:marLeft w:val="0"/>
      <w:marRight w:val="0"/>
      <w:marTop w:val="0"/>
      <w:marBottom w:val="0"/>
      <w:divBdr>
        <w:top w:val="none" w:sz="0" w:space="0" w:color="auto"/>
        <w:left w:val="none" w:sz="0" w:space="0" w:color="auto"/>
        <w:bottom w:val="none" w:sz="0" w:space="0" w:color="auto"/>
        <w:right w:val="none" w:sz="0" w:space="0" w:color="auto"/>
      </w:divBdr>
      <w:divsChild>
        <w:div w:id="335379152">
          <w:marLeft w:val="1800"/>
          <w:marRight w:val="0"/>
          <w:marTop w:val="0"/>
          <w:marBottom w:val="0"/>
          <w:divBdr>
            <w:top w:val="none" w:sz="0" w:space="0" w:color="auto"/>
            <w:left w:val="none" w:sz="0" w:space="0" w:color="auto"/>
            <w:bottom w:val="none" w:sz="0" w:space="0" w:color="auto"/>
            <w:right w:val="none" w:sz="0" w:space="0" w:color="auto"/>
          </w:divBdr>
        </w:div>
        <w:div w:id="499272261">
          <w:marLeft w:val="547"/>
          <w:marRight w:val="0"/>
          <w:marTop w:val="0"/>
          <w:marBottom w:val="0"/>
          <w:divBdr>
            <w:top w:val="none" w:sz="0" w:space="0" w:color="auto"/>
            <w:left w:val="none" w:sz="0" w:space="0" w:color="auto"/>
            <w:bottom w:val="none" w:sz="0" w:space="0" w:color="auto"/>
            <w:right w:val="none" w:sz="0" w:space="0" w:color="auto"/>
          </w:divBdr>
        </w:div>
        <w:div w:id="711004260">
          <w:marLeft w:val="1166"/>
          <w:marRight w:val="0"/>
          <w:marTop w:val="0"/>
          <w:marBottom w:val="0"/>
          <w:divBdr>
            <w:top w:val="none" w:sz="0" w:space="0" w:color="auto"/>
            <w:left w:val="none" w:sz="0" w:space="0" w:color="auto"/>
            <w:bottom w:val="none" w:sz="0" w:space="0" w:color="auto"/>
            <w:right w:val="none" w:sz="0" w:space="0" w:color="auto"/>
          </w:divBdr>
        </w:div>
        <w:div w:id="989678017">
          <w:marLeft w:val="1800"/>
          <w:marRight w:val="0"/>
          <w:marTop w:val="0"/>
          <w:marBottom w:val="0"/>
          <w:divBdr>
            <w:top w:val="none" w:sz="0" w:space="0" w:color="auto"/>
            <w:left w:val="none" w:sz="0" w:space="0" w:color="auto"/>
            <w:bottom w:val="none" w:sz="0" w:space="0" w:color="auto"/>
            <w:right w:val="none" w:sz="0" w:space="0" w:color="auto"/>
          </w:divBdr>
        </w:div>
        <w:div w:id="1028722778">
          <w:marLeft w:val="2520"/>
          <w:marRight w:val="0"/>
          <w:marTop w:val="0"/>
          <w:marBottom w:val="0"/>
          <w:divBdr>
            <w:top w:val="none" w:sz="0" w:space="0" w:color="auto"/>
            <w:left w:val="none" w:sz="0" w:space="0" w:color="auto"/>
            <w:bottom w:val="none" w:sz="0" w:space="0" w:color="auto"/>
            <w:right w:val="none" w:sz="0" w:space="0" w:color="auto"/>
          </w:divBdr>
        </w:div>
        <w:div w:id="1149635944">
          <w:marLeft w:val="1800"/>
          <w:marRight w:val="0"/>
          <w:marTop w:val="0"/>
          <w:marBottom w:val="0"/>
          <w:divBdr>
            <w:top w:val="none" w:sz="0" w:space="0" w:color="auto"/>
            <w:left w:val="none" w:sz="0" w:space="0" w:color="auto"/>
            <w:bottom w:val="none" w:sz="0" w:space="0" w:color="auto"/>
            <w:right w:val="none" w:sz="0" w:space="0" w:color="auto"/>
          </w:divBdr>
        </w:div>
        <w:div w:id="1520125192">
          <w:marLeft w:val="1166"/>
          <w:marRight w:val="0"/>
          <w:marTop w:val="0"/>
          <w:marBottom w:val="0"/>
          <w:divBdr>
            <w:top w:val="none" w:sz="0" w:space="0" w:color="auto"/>
            <w:left w:val="none" w:sz="0" w:space="0" w:color="auto"/>
            <w:bottom w:val="none" w:sz="0" w:space="0" w:color="auto"/>
            <w:right w:val="none" w:sz="0" w:space="0" w:color="auto"/>
          </w:divBdr>
        </w:div>
        <w:div w:id="203857936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CBCBF-61B2-46B6-9220-FE96AE635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3685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As Head of Community Engagement you will be part of the Corporate Leadership Team</vt:lpstr>
    </vt:vector>
  </TitlesOfParts>
  <Company>London Borough of Lewisham</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Head of Community Engagement you will be part of the Corporate Leadership Team</dc:title>
  <dc:subject/>
  <dc:creator>Manrique, Anthony</dc:creator>
  <cp:keywords/>
  <dc:description/>
  <cp:lastModifiedBy>Dan DeBuc</cp:lastModifiedBy>
  <cp:revision>2</cp:revision>
  <cp:lastPrinted>2016-06-21T16:22:00Z</cp:lastPrinted>
  <dcterms:created xsi:type="dcterms:W3CDTF">2021-01-18T08:47:00Z</dcterms:created>
  <dcterms:modified xsi:type="dcterms:W3CDTF">2021-01-18T08:47:00Z</dcterms:modified>
</cp:coreProperties>
</file>