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EE68" w14:textId="57BD122F" w:rsidR="006D5852" w:rsidRDefault="00B61E58" w:rsidP="005D6348">
      <w:pPr>
        <w:ind w:left="8640"/>
        <w:jc w:val="center"/>
        <w:rPr>
          <w:b/>
          <w:sz w:val="28"/>
          <w:szCs w:val="28"/>
        </w:rPr>
      </w:pPr>
      <w:r>
        <w:rPr>
          <w:noProof/>
          <w:lang w:eastAsia="en-GB"/>
        </w:rPr>
        <w:drawing>
          <wp:inline distT="0" distB="0" distL="0" distR="0" wp14:anchorId="23309570" wp14:editId="19E1B43E">
            <wp:extent cx="716915" cy="716915"/>
            <wp:effectExtent l="0" t="0" r="6985" b="6985"/>
            <wp:docPr id="13" name="Picture 13"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wish square mono-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pic:spPr>
                </pic:pic>
              </a:graphicData>
            </a:graphic>
          </wp:inline>
        </w:drawing>
      </w:r>
    </w:p>
    <w:p w14:paraId="5B2D53DB" w14:textId="051B7095" w:rsidR="00007D56" w:rsidRPr="001C6A9B" w:rsidRDefault="00007D56" w:rsidP="001C6A9B">
      <w:pPr>
        <w:jc w:val="center"/>
        <w:rPr>
          <w:b/>
          <w:sz w:val="28"/>
          <w:szCs w:val="28"/>
        </w:rPr>
      </w:pPr>
      <w:r w:rsidRPr="001C6A9B">
        <w:rPr>
          <w:b/>
          <w:sz w:val="28"/>
          <w:szCs w:val="28"/>
        </w:rPr>
        <w:t xml:space="preserve">Community </w:t>
      </w:r>
      <w:r w:rsidR="00E36565">
        <w:rPr>
          <w:b/>
          <w:sz w:val="28"/>
          <w:szCs w:val="28"/>
        </w:rPr>
        <w:t>designed</w:t>
      </w:r>
      <w:r w:rsidRPr="001C6A9B">
        <w:rPr>
          <w:b/>
          <w:sz w:val="28"/>
          <w:szCs w:val="28"/>
        </w:rPr>
        <w:t xml:space="preserve"> </w:t>
      </w:r>
      <w:r w:rsidR="00E36565">
        <w:rPr>
          <w:b/>
          <w:sz w:val="28"/>
          <w:szCs w:val="28"/>
        </w:rPr>
        <w:t>l</w:t>
      </w:r>
      <w:r w:rsidRPr="001C6A9B">
        <w:rPr>
          <w:b/>
          <w:sz w:val="28"/>
          <w:szCs w:val="28"/>
        </w:rPr>
        <w:t xml:space="preserve">ocal </w:t>
      </w:r>
      <w:r w:rsidR="00E36565">
        <w:rPr>
          <w:b/>
          <w:sz w:val="28"/>
          <w:szCs w:val="28"/>
        </w:rPr>
        <w:t>h</w:t>
      </w:r>
      <w:r w:rsidRPr="001C6A9B">
        <w:rPr>
          <w:b/>
          <w:sz w:val="28"/>
          <w:szCs w:val="28"/>
        </w:rPr>
        <w:t>ealth</w:t>
      </w:r>
      <w:r w:rsidR="00E36565">
        <w:rPr>
          <w:b/>
          <w:sz w:val="28"/>
          <w:szCs w:val="28"/>
        </w:rPr>
        <w:t xml:space="preserve"> p</w:t>
      </w:r>
      <w:r w:rsidRPr="001C6A9B">
        <w:rPr>
          <w:b/>
          <w:sz w:val="28"/>
          <w:szCs w:val="28"/>
        </w:rPr>
        <w:t>osters</w:t>
      </w:r>
    </w:p>
    <w:p w14:paraId="74A07B1D" w14:textId="2464FBF9" w:rsidR="00E36565" w:rsidRPr="00E36565" w:rsidRDefault="00007D56" w:rsidP="00E36565">
      <w:pPr>
        <w:rPr>
          <w:b/>
          <w:sz w:val="24"/>
          <w:szCs w:val="24"/>
        </w:rPr>
      </w:pPr>
      <w:r w:rsidRPr="001C6A9B">
        <w:rPr>
          <w:b/>
          <w:sz w:val="24"/>
          <w:szCs w:val="24"/>
        </w:rPr>
        <w:t xml:space="preserve">Lewisham Council is </w:t>
      </w:r>
      <w:r w:rsidR="00E36565" w:rsidRPr="00E36565">
        <w:rPr>
          <w:b/>
          <w:sz w:val="24"/>
          <w:szCs w:val="24"/>
        </w:rPr>
        <w:t>seeking local community organisations to help design posters that promote healthy choices as part of our Childhood Obesity Trailblazer Programme</w:t>
      </w:r>
      <w:r w:rsidR="00D420AA">
        <w:rPr>
          <w:b/>
          <w:sz w:val="24"/>
          <w:szCs w:val="24"/>
        </w:rPr>
        <w:t xml:space="preserve"> (COTP)</w:t>
      </w:r>
      <w:r w:rsidR="00E36565" w:rsidRPr="00E36565">
        <w:rPr>
          <w:b/>
          <w:sz w:val="24"/>
          <w:szCs w:val="24"/>
        </w:rPr>
        <w:t xml:space="preserve">. </w:t>
      </w:r>
    </w:p>
    <w:p w14:paraId="3F259FDE" w14:textId="77777777" w:rsidR="00A8451E" w:rsidRPr="00A875C9" w:rsidRDefault="00A8451E" w:rsidP="00007D56">
      <w:pPr>
        <w:rPr>
          <w:b/>
        </w:rPr>
      </w:pPr>
      <w:r w:rsidRPr="00A875C9">
        <w:rPr>
          <w:b/>
        </w:rPr>
        <w:t>Childhood Obesity in the borough</w:t>
      </w:r>
    </w:p>
    <w:p w14:paraId="2172EFE0" w14:textId="648FD973" w:rsidR="006B366B" w:rsidRDefault="00A8451E" w:rsidP="00E31628">
      <w:r>
        <w:t xml:space="preserve">Lewisham has high levels of childhood obesity. </w:t>
      </w:r>
      <w:r w:rsidRPr="00A8451E">
        <w:t>One in five children are obese or overweight when they start rece</w:t>
      </w:r>
      <w:r w:rsidR="00857456">
        <w:t>ption class at primary school</w:t>
      </w:r>
      <w:r w:rsidR="00E36565">
        <w:t xml:space="preserve"> and</w:t>
      </w:r>
      <w:r w:rsidR="003731E7">
        <w:t xml:space="preserve"> this rises to two in five children in Year 6 when they leave primary school. T</w:t>
      </w:r>
      <w:r w:rsidR="00E36565">
        <w:t xml:space="preserve">here are differences in childhood obesity levels depending on where children live in the borough: nearly half of Year 6 children in New Cross are overweight or obese compared with just over a quarter in Crofton Park. There are differences depending on children’s ethnic background too, with 43% of Lewisham’s Black Year 6 children being overweight or obese </w:t>
      </w:r>
      <w:r w:rsidR="00E36565" w:rsidRPr="00E31628">
        <w:t>compa</w:t>
      </w:r>
      <w:r w:rsidR="00E36565">
        <w:t>red with 26%</w:t>
      </w:r>
      <w:r w:rsidR="00E36565" w:rsidRPr="00E31628">
        <w:t xml:space="preserve"> </w:t>
      </w:r>
      <w:r w:rsidR="00E36565">
        <w:t>of</w:t>
      </w:r>
      <w:r w:rsidR="00E36565" w:rsidRPr="00E31628">
        <w:t xml:space="preserve"> their White counterparts. </w:t>
      </w:r>
      <w:r w:rsidR="00E36565">
        <w:t>T</w:t>
      </w:r>
      <w:r w:rsidR="00E31628">
        <w:t xml:space="preserve">he challenge </w:t>
      </w:r>
      <w:r w:rsidR="004C3E96">
        <w:t xml:space="preserve">and inequalities </w:t>
      </w:r>
      <w:r w:rsidR="00E31628">
        <w:t xml:space="preserve">persist. </w:t>
      </w:r>
    </w:p>
    <w:p w14:paraId="6CD871F8" w14:textId="25045F98" w:rsidR="00A8451E" w:rsidRDefault="00857456" w:rsidP="00007D56">
      <w:r>
        <w:t>Our vision is to halve childhood obesity rates in the borough by 2030 and to significantly re</w:t>
      </w:r>
      <w:r w:rsidR="001A0C5B">
        <w:t xml:space="preserve">duce the gap between </w:t>
      </w:r>
      <w:r>
        <w:t>the highest</w:t>
      </w:r>
      <w:r w:rsidR="00BD1986">
        <w:t xml:space="preserve"> and lowest prevalence. We aim </w:t>
      </w:r>
      <w:r w:rsidR="00970273">
        <w:t xml:space="preserve">to </w:t>
      </w:r>
      <w:r>
        <w:t xml:space="preserve">do this </w:t>
      </w:r>
      <w:r w:rsidR="00BD1986">
        <w:t>through our Whole Systems Approach to Obesity</w:t>
      </w:r>
      <w:r w:rsidR="00D62AAB">
        <w:t xml:space="preserve"> (WSAO)</w:t>
      </w:r>
      <w:r w:rsidR="00970273">
        <w:t>:</w:t>
      </w:r>
      <w:r w:rsidR="00BD1986">
        <w:t xml:space="preserve"> </w:t>
      </w:r>
      <w:r>
        <w:t xml:space="preserve">changing the environment we live in by making healthier options the easiest choice </w:t>
      </w:r>
      <w:r w:rsidR="001A0C5B">
        <w:t>for children and their families</w:t>
      </w:r>
      <w:r>
        <w:t>.</w:t>
      </w:r>
    </w:p>
    <w:p w14:paraId="620DF2FD" w14:textId="6C3521D0" w:rsidR="00007D56" w:rsidRPr="00A875C9" w:rsidRDefault="00E36565" w:rsidP="00007D56">
      <w:pPr>
        <w:rPr>
          <w:b/>
        </w:rPr>
      </w:pPr>
      <w:r>
        <w:rPr>
          <w:b/>
        </w:rPr>
        <w:t xml:space="preserve">Lewisham’s </w:t>
      </w:r>
      <w:r w:rsidR="00007D56" w:rsidRPr="00A875C9">
        <w:rPr>
          <w:b/>
        </w:rPr>
        <w:t>Childhood Obesity Trailblazer Programme</w:t>
      </w:r>
      <w:r>
        <w:rPr>
          <w:b/>
        </w:rPr>
        <w:t>.</w:t>
      </w:r>
    </w:p>
    <w:p w14:paraId="4C2FBAA3" w14:textId="77777777" w:rsidR="00F632DF" w:rsidRDefault="00A8451E" w:rsidP="00F632DF">
      <w:r w:rsidRPr="00A8451E">
        <w:t>In June 2019 Lewisham Council was chosen as one of five Trailblazer Authoriti</w:t>
      </w:r>
      <w:r>
        <w:t xml:space="preserve">es to receive </w:t>
      </w:r>
      <w:r w:rsidRPr="00A8451E">
        <w:t>fundin</w:t>
      </w:r>
      <w:r>
        <w:t xml:space="preserve">g </w:t>
      </w:r>
      <w:r w:rsidRPr="00A8451E">
        <w:t>for three years to support our work to tackle childhood obesity</w:t>
      </w:r>
      <w:r w:rsidR="00CB3B5D">
        <w:t>. The focus of our Trailblazer</w:t>
      </w:r>
      <w:r w:rsidR="003C14A5">
        <w:t xml:space="preserve"> will be on advertising, through </w:t>
      </w:r>
      <w:r w:rsidRPr="00A8451E">
        <w:t xml:space="preserve">a unique partnership between the advertising industry </w:t>
      </w:r>
      <w:r w:rsidR="00F632DF">
        <w:t>(</w:t>
      </w:r>
      <w:proofErr w:type="spellStart"/>
      <w:r w:rsidR="00F632DF">
        <w:t>JCDecaux</w:t>
      </w:r>
      <w:proofErr w:type="spellEnd"/>
      <w:r w:rsidR="00F632DF">
        <w:t xml:space="preserve">, the outdoor </w:t>
      </w:r>
      <w:r w:rsidR="00D9023D">
        <w:t xml:space="preserve">or Out of Home (OOH) </w:t>
      </w:r>
      <w:r w:rsidR="00F632DF">
        <w:t xml:space="preserve">advertising company and Outsmart, who represent </w:t>
      </w:r>
      <w:r w:rsidR="00D9023D">
        <w:t xml:space="preserve">OOH </w:t>
      </w:r>
      <w:r w:rsidR="00F632DF">
        <w:t xml:space="preserve">advertising companies) </w:t>
      </w:r>
      <w:r w:rsidRPr="00A8451E">
        <w:t xml:space="preserve">and the public sector. </w:t>
      </w:r>
    </w:p>
    <w:p w14:paraId="5E17DA2D" w14:textId="77777777" w:rsidR="000C0170" w:rsidRDefault="000C0170" w:rsidP="000C0170">
      <w:r>
        <w:t xml:space="preserve">Over the three years we </w:t>
      </w:r>
      <w:r w:rsidRPr="009C2CD3">
        <w:t>will introduce</w:t>
      </w:r>
      <w:r>
        <w:t>:</w:t>
      </w:r>
    </w:p>
    <w:p w14:paraId="5419DDD1" w14:textId="77777777" w:rsidR="000C0170" w:rsidRDefault="000C0170" w:rsidP="000C0170">
      <w:pPr>
        <w:pStyle w:val="ListParagraph"/>
        <w:numPr>
          <w:ilvl w:val="0"/>
          <w:numId w:val="2"/>
        </w:numPr>
      </w:pPr>
      <w:r>
        <w:t>V</w:t>
      </w:r>
      <w:r w:rsidRPr="009C2CD3">
        <w:t xml:space="preserve">oluntary advertising restrictions </w:t>
      </w:r>
      <w:r>
        <w:t xml:space="preserve">of products high in fat, salt or sugar (HFSS) </w:t>
      </w:r>
      <w:r w:rsidRPr="009C2CD3">
        <w:t>across the borough through contracts with major advertising estate owners</w:t>
      </w:r>
      <w:r>
        <w:t xml:space="preserve"> </w:t>
      </w:r>
    </w:p>
    <w:p w14:paraId="7F5F8339" w14:textId="77777777" w:rsidR="000C0170" w:rsidRDefault="000C0170" w:rsidP="000C0170">
      <w:pPr>
        <w:pStyle w:val="ListParagraph"/>
        <w:numPr>
          <w:ilvl w:val="0"/>
          <w:numId w:val="2"/>
        </w:numPr>
      </w:pPr>
      <w:r>
        <w:t>Use outdoor advertising space for health promoting advertisements.</w:t>
      </w:r>
    </w:p>
    <w:p w14:paraId="0E3A1BEB" w14:textId="77777777" w:rsidR="000C0170" w:rsidRDefault="000C0170" w:rsidP="000C0170">
      <w:r w:rsidRPr="00F632DF">
        <w:t>Research demonstrates that the development of children’s food preferences and behaviours are influenced by advertising and through working in this space, there is a real opportunity to positively shape behaviours a</w:t>
      </w:r>
      <w:r>
        <w:t xml:space="preserve">nd impact child obesity rates. </w:t>
      </w:r>
    </w:p>
    <w:p w14:paraId="561E6490" w14:textId="6BB849D5" w:rsidR="000C0170" w:rsidRDefault="000C0170" w:rsidP="000C0170">
      <w:r>
        <w:t xml:space="preserve">Lewisham </w:t>
      </w:r>
      <w:r w:rsidR="00C471BF">
        <w:t xml:space="preserve">Council </w:t>
      </w:r>
      <w:r w:rsidR="003731E7">
        <w:t xml:space="preserve">has </w:t>
      </w:r>
      <w:r w:rsidR="00C471BF">
        <w:t xml:space="preserve">access to </w:t>
      </w:r>
      <w:r w:rsidR="003731E7">
        <w:t>56</w:t>
      </w:r>
      <w:r w:rsidR="00C471BF" w:rsidRPr="00C471BF">
        <w:t xml:space="preserve"> advertising locations </w:t>
      </w:r>
      <w:r w:rsidR="00C471BF">
        <w:t>across the borough</w:t>
      </w:r>
      <w:r w:rsidR="00E36565">
        <w:t xml:space="preserve"> (</w:t>
      </w:r>
      <w:r w:rsidR="00E36565" w:rsidRPr="009C2CD3">
        <w:t>billboard</w:t>
      </w:r>
      <w:r w:rsidR="00E36565">
        <w:t xml:space="preserve">s, digital screens and bus stop </w:t>
      </w:r>
      <w:r w:rsidR="00E36565" w:rsidRPr="009C2CD3">
        <w:t>advertising</w:t>
      </w:r>
      <w:r w:rsidR="00E36565">
        <w:t>)</w:t>
      </w:r>
      <w:r w:rsidR="003731E7">
        <w:t xml:space="preserve"> for our Trailblazer</w:t>
      </w:r>
      <w:r w:rsidR="00C471BF">
        <w:t>.</w:t>
      </w:r>
      <w:r w:rsidR="0041675F">
        <w:t xml:space="preserve"> </w:t>
      </w:r>
    </w:p>
    <w:p w14:paraId="0697D053" w14:textId="77777777" w:rsidR="003B3DE3" w:rsidRDefault="003B3DE3" w:rsidP="00842256">
      <w:pPr>
        <w:ind w:left="13680"/>
      </w:pPr>
    </w:p>
    <w:p w14:paraId="6704DE8C" w14:textId="77777777" w:rsidR="00F632DF" w:rsidRPr="00A875C9" w:rsidRDefault="00A875C9" w:rsidP="00007D56">
      <w:pPr>
        <w:rPr>
          <w:b/>
        </w:rPr>
      </w:pPr>
      <w:r w:rsidRPr="00A875C9">
        <w:rPr>
          <w:b/>
        </w:rPr>
        <w:t>He</w:t>
      </w:r>
      <w:r w:rsidR="009C2CD3" w:rsidRPr="00A875C9">
        <w:rPr>
          <w:b/>
        </w:rPr>
        <w:t>alth Promotion advertisements</w:t>
      </w:r>
    </w:p>
    <w:p w14:paraId="40DA92D3" w14:textId="0C3ACE3B" w:rsidR="00077B71" w:rsidRDefault="00E36565" w:rsidP="00F632DF">
      <w:r>
        <w:t xml:space="preserve">We need posters that </w:t>
      </w:r>
      <w:r w:rsidR="00777876">
        <w:t xml:space="preserve">people will notice. Posters that </w:t>
      </w:r>
      <w:r>
        <w:t xml:space="preserve">are relevant to, and resonate with </w:t>
      </w:r>
      <w:r w:rsidR="00F632DF">
        <w:t>local communities</w:t>
      </w:r>
      <w:r w:rsidR="00777876">
        <w:t xml:space="preserve">. </w:t>
      </w:r>
      <w:r w:rsidR="004F4105" w:rsidRPr="00A875C9">
        <w:t xml:space="preserve">The </w:t>
      </w:r>
      <w:r w:rsidR="00777876">
        <w:t xml:space="preserve">community designed posters </w:t>
      </w:r>
      <w:r w:rsidR="004F4105" w:rsidRPr="00A875C9">
        <w:t>will fea</w:t>
      </w:r>
      <w:r w:rsidR="004F4105">
        <w:t xml:space="preserve">ture on </w:t>
      </w:r>
      <w:r w:rsidR="003731E7">
        <w:t>Lewisham Council’s 56</w:t>
      </w:r>
      <w:r w:rsidR="00777876" w:rsidRPr="00C471BF">
        <w:t xml:space="preserve"> advertising </w:t>
      </w:r>
      <w:r w:rsidR="00777876" w:rsidRPr="00C471BF">
        <w:lastRenderedPageBreak/>
        <w:t>locations</w:t>
      </w:r>
      <w:r w:rsidR="00777876">
        <w:t xml:space="preserve">, </w:t>
      </w:r>
      <w:r w:rsidR="004F4105" w:rsidRPr="00A875C9">
        <w:t>generat</w:t>
      </w:r>
      <w:r w:rsidR="00777876">
        <w:t>ing</w:t>
      </w:r>
      <w:r w:rsidR="004F4105" w:rsidRPr="00A875C9">
        <w:t xml:space="preserve"> </w:t>
      </w:r>
      <w:r w:rsidR="004F4105">
        <w:t xml:space="preserve">up to </w:t>
      </w:r>
      <w:r w:rsidR="004F4105" w:rsidRPr="00A875C9">
        <w:t xml:space="preserve">2.2 million </w:t>
      </w:r>
      <w:r w:rsidR="00777876">
        <w:t>“</w:t>
      </w:r>
      <w:r w:rsidR="004F4105" w:rsidRPr="00A875C9">
        <w:t>view</w:t>
      </w:r>
      <w:r w:rsidR="00777876">
        <w:t xml:space="preserve">s” in </w:t>
      </w:r>
      <w:r w:rsidR="004F4105" w:rsidRPr="00A875C9">
        <w:t xml:space="preserve">a week. </w:t>
      </w:r>
      <w:r w:rsidR="00777876">
        <w:t>It’s a powerful tool to help fight childhood obesity</w:t>
      </w:r>
      <w:r w:rsidR="0073077A">
        <w:t xml:space="preserve"> and see </w:t>
      </w:r>
      <w:r w:rsidR="0073077A" w:rsidRPr="0073077A">
        <w:rPr>
          <w:b/>
          <w:bCs/>
        </w:rPr>
        <w:t>your</w:t>
      </w:r>
      <w:r w:rsidR="0073077A">
        <w:t xml:space="preserve"> idea come to life on Lewisham’s streets.</w:t>
      </w:r>
    </w:p>
    <w:p w14:paraId="16A69EFF" w14:textId="7854602F" w:rsidR="00777876" w:rsidRDefault="00777876" w:rsidP="00F632DF">
      <w:r>
        <w:t>We need poster designs that celebrate the diversity and culture in the borough and encourage</w:t>
      </w:r>
      <w:r w:rsidR="000B4A3A">
        <w:t xml:space="preserve"> any of the following</w:t>
      </w:r>
      <w:r>
        <w:t>:</w:t>
      </w:r>
      <w:r w:rsidR="00077B71">
        <w:t xml:space="preserve"> </w:t>
      </w:r>
    </w:p>
    <w:p w14:paraId="447FBA13" w14:textId="77777777" w:rsidR="000B4A3A" w:rsidRDefault="000B4A3A" w:rsidP="00777876">
      <w:pPr>
        <w:pStyle w:val="ListParagraph"/>
        <w:numPr>
          <w:ilvl w:val="0"/>
          <w:numId w:val="8"/>
        </w:numPr>
      </w:pPr>
      <w:r>
        <w:t>C</w:t>
      </w:r>
      <w:r w:rsidRPr="00F166F2">
        <w:t>elebrat</w:t>
      </w:r>
      <w:r>
        <w:t>e</w:t>
      </w:r>
      <w:r w:rsidRPr="00F166F2">
        <w:t xml:space="preserve"> the diversity and culture of the borough around food and activity</w:t>
      </w:r>
      <w:r>
        <w:t xml:space="preserve">. </w:t>
      </w:r>
    </w:p>
    <w:p w14:paraId="09A14BD4" w14:textId="07D654CC" w:rsidR="00777876" w:rsidRDefault="00777876" w:rsidP="00777876">
      <w:pPr>
        <w:pStyle w:val="ListParagraph"/>
        <w:numPr>
          <w:ilvl w:val="0"/>
          <w:numId w:val="8"/>
        </w:numPr>
      </w:pPr>
      <w:r>
        <w:t>C</w:t>
      </w:r>
      <w:r w:rsidR="00077B71">
        <w:t xml:space="preserve">hange </w:t>
      </w:r>
      <w:r>
        <w:t xml:space="preserve">to healthier </w:t>
      </w:r>
      <w:r w:rsidR="00077B71">
        <w:t xml:space="preserve">food </w:t>
      </w:r>
      <w:r>
        <w:t>choices</w:t>
      </w:r>
    </w:p>
    <w:p w14:paraId="786420B1" w14:textId="501D7956" w:rsidR="00777876" w:rsidRDefault="00777876" w:rsidP="00777876">
      <w:pPr>
        <w:pStyle w:val="ListParagraph"/>
        <w:numPr>
          <w:ilvl w:val="0"/>
          <w:numId w:val="8"/>
        </w:numPr>
      </w:pPr>
      <w:r>
        <w:t>I</w:t>
      </w:r>
      <w:r w:rsidR="00077B71">
        <w:t>nfluenc</w:t>
      </w:r>
      <w:r>
        <w:t>e</w:t>
      </w:r>
      <w:r w:rsidR="00077B71">
        <w:t xml:space="preserve"> local businesses to </w:t>
      </w:r>
      <w:r>
        <w:t xml:space="preserve">promote healthier options by </w:t>
      </w:r>
      <w:r w:rsidR="00077B71">
        <w:t>join</w:t>
      </w:r>
      <w:r>
        <w:t>ing</w:t>
      </w:r>
      <w:r w:rsidR="00077B71">
        <w:t xml:space="preserve"> the Sugar Smart</w:t>
      </w:r>
      <w:r w:rsidR="008934D4">
        <w:t xml:space="preserve"> Lewisham</w:t>
      </w:r>
      <w:r w:rsidR="00077B71">
        <w:t xml:space="preserve"> campaign </w:t>
      </w:r>
    </w:p>
    <w:p w14:paraId="1C3F8D0F" w14:textId="680A68F2" w:rsidR="004F4105" w:rsidRDefault="00777876" w:rsidP="00777876">
      <w:pPr>
        <w:pStyle w:val="ListParagraph"/>
        <w:numPr>
          <w:ilvl w:val="0"/>
          <w:numId w:val="8"/>
        </w:numPr>
      </w:pPr>
      <w:r>
        <w:t>G</w:t>
      </w:r>
      <w:r w:rsidR="00077B71">
        <w:t>et more children and young people active</w:t>
      </w:r>
      <w:r w:rsidR="00F66C62">
        <w:t xml:space="preserve"> through </w:t>
      </w:r>
      <w:r>
        <w:t xml:space="preserve">exercise or </w:t>
      </w:r>
      <w:r w:rsidR="00F66C62">
        <w:t>participation in</w:t>
      </w:r>
      <w:r>
        <w:t xml:space="preserve"> schemes like The</w:t>
      </w:r>
      <w:r w:rsidR="00F66C62">
        <w:t xml:space="preserve"> Daily Mile </w:t>
      </w:r>
    </w:p>
    <w:p w14:paraId="38D03815" w14:textId="186FB8BD" w:rsidR="00777876" w:rsidRPr="00046238" w:rsidRDefault="00777876" w:rsidP="008834A4">
      <w:pPr>
        <w:rPr>
          <w:b/>
          <w:bCs/>
        </w:rPr>
      </w:pPr>
      <w:r w:rsidRPr="00046238">
        <w:rPr>
          <w:b/>
          <w:bCs/>
        </w:rPr>
        <w:t>How it Works</w:t>
      </w:r>
    </w:p>
    <w:p w14:paraId="03107ADB" w14:textId="2A6B7FC1" w:rsidR="00007D56" w:rsidRDefault="000B4A3A" w:rsidP="00A875C9">
      <w:r>
        <w:t xml:space="preserve">The Council is seeking to engage between 5 and 10 organisations either working across one or more groups on their own or with other organisations. </w:t>
      </w:r>
      <w:r w:rsidR="00274964">
        <w:t>We</w:t>
      </w:r>
      <w:r w:rsidR="00A875C9">
        <w:t xml:space="preserve"> </w:t>
      </w:r>
      <w:r w:rsidR="00274964">
        <w:t>are aiming for</w:t>
      </w:r>
      <w:r w:rsidR="00A875C9">
        <w:t xml:space="preserve"> a range of organisations</w:t>
      </w:r>
      <w:r w:rsidR="00274964">
        <w:t xml:space="preserve">, </w:t>
      </w:r>
      <w:r w:rsidR="00A875C9">
        <w:t>represent</w:t>
      </w:r>
      <w:r w:rsidR="00274964">
        <w:t>ing</w:t>
      </w:r>
      <w:r w:rsidR="00A875C9">
        <w:t xml:space="preserve"> the makeup of the borough (current and projected).</w:t>
      </w:r>
      <w:r w:rsidR="00A55895">
        <w:t xml:space="preserve"> </w:t>
      </w:r>
    </w:p>
    <w:p w14:paraId="2A45CBA6" w14:textId="23AC8590" w:rsidR="00790802" w:rsidRDefault="00274964" w:rsidP="004C728C">
      <w:r>
        <w:t xml:space="preserve">You can bid for between £1,500 to £4,000 to deliver a completed poster which </w:t>
      </w:r>
      <w:r w:rsidR="004C728C" w:rsidRPr="004C728C">
        <w:t>can include</w:t>
      </w:r>
      <w:r w:rsidR="00790802">
        <w:t xml:space="preserve"> funding for graphic design to bring the concept created by the local community to a final poster design or </w:t>
      </w:r>
      <w:r>
        <w:t>ask</w:t>
      </w:r>
      <w:r w:rsidR="00790802">
        <w:t xml:space="preserve"> Council to appoint a qualified designer to work with the group to finalise the poster design. </w:t>
      </w:r>
    </w:p>
    <w:p w14:paraId="0CB80D39" w14:textId="2BAA25C5" w:rsidR="00274964" w:rsidRDefault="00274964" w:rsidP="004C728C">
      <w:pPr>
        <w:rPr>
          <w:b/>
        </w:rPr>
      </w:pPr>
      <w:r>
        <w:rPr>
          <w:b/>
        </w:rPr>
        <w:t>Process</w:t>
      </w:r>
    </w:p>
    <w:p w14:paraId="70175040" w14:textId="69F7E558" w:rsidR="00B03C9D" w:rsidRDefault="00274964" w:rsidP="007A569C">
      <w:pPr>
        <w:pStyle w:val="ListParagraph"/>
        <w:numPr>
          <w:ilvl w:val="0"/>
          <w:numId w:val="9"/>
        </w:numPr>
      </w:pPr>
      <w:r>
        <w:t>The</w:t>
      </w:r>
      <w:r w:rsidR="00790802">
        <w:t xml:space="preserve"> bidder will </w:t>
      </w:r>
      <w:r>
        <w:t>work with</w:t>
      </w:r>
      <w:r w:rsidR="005C53FF">
        <w:t xml:space="preserve"> </w:t>
      </w:r>
      <w:r>
        <w:t>their community to generate a</w:t>
      </w:r>
      <w:r w:rsidR="007A569C">
        <w:t xml:space="preserve">n initial </w:t>
      </w:r>
      <w:r>
        <w:t>poster</w:t>
      </w:r>
      <w:r w:rsidR="007A569C">
        <w:t xml:space="preserve"> idea,</w:t>
      </w:r>
      <w:r>
        <w:t xml:space="preserve"> and send </w:t>
      </w:r>
      <w:r w:rsidR="007A569C">
        <w:t>it</w:t>
      </w:r>
      <w:r>
        <w:t xml:space="preserve"> to </w:t>
      </w:r>
      <w:r w:rsidR="00D420AA">
        <w:t xml:space="preserve">the </w:t>
      </w:r>
      <w:r>
        <w:t>Council</w:t>
      </w:r>
      <w:r w:rsidR="007A569C">
        <w:t xml:space="preserve"> as an outline. </w:t>
      </w:r>
    </w:p>
    <w:p w14:paraId="41FFBCEB" w14:textId="5D83BC80" w:rsidR="007A569C" w:rsidRDefault="007A569C" w:rsidP="007A569C">
      <w:pPr>
        <w:pStyle w:val="ListParagraph"/>
        <w:numPr>
          <w:ilvl w:val="0"/>
          <w:numId w:val="9"/>
        </w:numPr>
      </w:pPr>
      <w:r>
        <w:t>If successful</w:t>
      </w:r>
      <w:r w:rsidR="00D420AA">
        <w:t>,</w:t>
      </w:r>
      <w:r>
        <w:t xml:space="preserve"> a local delivery partner will help you develop the idea via workshops to make it as easy as possible</w:t>
      </w:r>
      <w:r w:rsidR="00932A93">
        <w:t xml:space="preserve"> </w:t>
      </w:r>
      <w:r w:rsidR="00D420AA">
        <w:t>by</w:t>
      </w:r>
    </w:p>
    <w:p w14:paraId="252E5CD2" w14:textId="70B516BF" w:rsidR="007A569C" w:rsidRDefault="007A569C" w:rsidP="007A569C">
      <w:pPr>
        <w:pStyle w:val="ListParagraph"/>
        <w:numPr>
          <w:ilvl w:val="0"/>
          <w:numId w:val="10"/>
        </w:numPr>
      </w:pPr>
      <w:r w:rsidRPr="00B03C9D">
        <w:t>Support</w:t>
      </w:r>
      <w:r w:rsidR="00D420AA">
        <w:t>ing</w:t>
      </w:r>
      <w:r w:rsidRPr="00B03C9D">
        <w:t xml:space="preserve"> development of digital/virtual method</w:t>
      </w:r>
      <w:r>
        <w:t>s</w:t>
      </w:r>
      <w:r w:rsidRPr="00B03C9D">
        <w:t xml:space="preserve"> </w:t>
      </w:r>
      <w:r>
        <w:t xml:space="preserve">for the co-production process. </w:t>
      </w:r>
    </w:p>
    <w:p w14:paraId="7EAB97E9" w14:textId="6E3690D9" w:rsidR="007A569C" w:rsidRDefault="007A569C" w:rsidP="007A569C">
      <w:pPr>
        <w:pStyle w:val="ListParagraph"/>
        <w:numPr>
          <w:ilvl w:val="0"/>
          <w:numId w:val="10"/>
        </w:numPr>
      </w:pPr>
      <w:r>
        <w:t>Support</w:t>
      </w:r>
      <w:r w:rsidR="00D420AA">
        <w:t>ing</w:t>
      </w:r>
      <w:r>
        <w:t xml:space="preserve"> with t</w:t>
      </w:r>
      <w:r w:rsidRPr="00B03C9D">
        <w:t>esting prototypes</w:t>
      </w:r>
      <w:r>
        <w:t>.</w:t>
      </w:r>
    </w:p>
    <w:p w14:paraId="53C0C1C7" w14:textId="1A48183A" w:rsidR="00D420AA" w:rsidRDefault="007A569C">
      <w:pPr>
        <w:pStyle w:val="ListParagraph"/>
        <w:numPr>
          <w:ilvl w:val="0"/>
          <w:numId w:val="10"/>
        </w:numPr>
      </w:pPr>
      <w:r>
        <w:t>Support</w:t>
      </w:r>
      <w:r w:rsidR="00D420AA">
        <w:t>ing</w:t>
      </w:r>
      <w:r>
        <w:t xml:space="preserve"> to u</w:t>
      </w:r>
      <w:r w:rsidRPr="00B03C9D">
        <w:t>ndertake feedback from stakeholders including understanding of intended and unintended consequences of advertising material</w:t>
      </w:r>
      <w:r>
        <w:t>.</w:t>
      </w:r>
    </w:p>
    <w:p w14:paraId="32D918F5" w14:textId="2C80BE12" w:rsidR="00B6433E" w:rsidRDefault="007A569C" w:rsidP="007A569C">
      <w:pPr>
        <w:pStyle w:val="ListParagraph"/>
        <w:numPr>
          <w:ilvl w:val="0"/>
          <w:numId w:val="9"/>
        </w:numPr>
      </w:pPr>
      <w:r>
        <w:t xml:space="preserve">Produce </w:t>
      </w:r>
      <w:r w:rsidR="005C53FF">
        <w:t>two prototypes with feedback from a wider audience</w:t>
      </w:r>
      <w:r w:rsidR="00970273">
        <w:t>.</w:t>
      </w:r>
    </w:p>
    <w:p w14:paraId="0A08640B" w14:textId="75B620B1" w:rsidR="007A569C" w:rsidRDefault="00B6433E" w:rsidP="007A569C">
      <w:pPr>
        <w:pStyle w:val="ListParagraph"/>
        <w:numPr>
          <w:ilvl w:val="0"/>
          <w:numId w:val="9"/>
        </w:numPr>
      </w:pPr>
      <w:r>
        <w:t xml:space="preserve">Final concept </w:t>
      </w:r>
      <w:r w:rsidR="00F7176E">
        <w:t>pres</w:t>
      </w:r>
      <w:r w:rsidR="00CB3B5D">
        <w:t xml:space="preserve">ented and signed-off by the </w:t>
      </w:r>
      <w:r w:rsidR="00D420AA">
        <w:t>COTP</w:t>
      </w:r>
      <w:r w:rsidR="00F7176E">
        <w:t xml:space="preserve"> steering group</w:t>
      </w:r>
      <w:r w:rsidR="00046238">
        <w:t>.</w:t>
      </w:r>
      <w:r w:rsidR="00F7176E">
        <w:t xml:space="preserve"> </w:t>
      </w:r>
    </w:p>
    <w:p w14:paraId="73DA37A3" w14:textId="19EBEA41" w:rsidR="00B6433E" w:rsidRDefault="007A569C" w:rsidP="007A569C">
      <w:pPr>
        <w:pStyle w:val="ListParagraph"/>
        <w:numPr>
          <w:ilvl w:val="0"/>
          <w:numId w:val="9"/>
        </w:numPr>
      </w:pPr>
      <w:r>
        <w:t>F</w:t>
      </w:r>
      <w:r w:rsidR="00F7176E">
        <w:t xml:space="preserve">inal poster </w:t>
      </w:r>
      <w:r w:rsidR="00046238">
        <w:t>produced and goes live.</w:t>
      </w:r>
    </w:p>
    <w:p w14:paraId="673B24AF" w14:textId="5C8DC176" w:rsidR="006D5852" w:rsidRDefault="00F5068B" w:rsidP="00B6433E">
      <w:r>
        <w:t>Note 1</w:t>
      </w:r>
      <w:r w:rsidR="007A569C">
        <w:t xml:space="preserve">: </w:t>
      </w:r>
      <w:r w:rsidR="00A55895">
        <w:t>B</w:t>
      </w:r>
      <w:r w:rsidR="00A55895" w:rsidRPr="004C728C">
        <w:t xml:space="preserve">idders </w:t>
      </w:r>
      <w:r w:rsidR="00A55895">
        <w:t xml:space="preserve">can </w:t>
      </w:r>
      <w:r w:rsidR="00A55895" w:rsidRPr="004C728C">
        <w:t xml:space="preserve">choose to remunerate participants but this should be fully </w:t>
      </w:r>
      <w:proofErr w:type="spellStart"/>
      <w:r w:rsidR="00A55895" w:rsidRPr="004C728C">
        <w:t>costed</w:t>
      </w:r>
      <w:proofErr w:type="spellEnd"/>
      <w:r w:rsidR="00A55895" w:rsidRPr="004C728C">
        <w:t xml:space="preserve"> within their bid.</w:t>
      </w:r>
      <w:r w:rsidR="00A55895">
        <w:t xml:space="preserve"> Bidders </w:t>
      </w:r>
      <w:r w:rsidR="00F166F2">
        <w:t xml:space="preserve">are free </w:t>
      </w:r>
      <w:r w:rsidR="00A55895">
        <w:t>to design the</w:t>
      </w:r>
      <w:r w:rsidR="00F166F2">
        <w:t>ir</w:t>
      </w:r>
      <w:r w:rsidR="00A55895">
        <w:t xml:space="preserve"> campaign material but will need to make sure that this follows any advertising rules and guidelines. The council will provide guidance on this to each successful bidder.</w:t>
      </w:r>
    </w:p>
    <w:p w14:paraId="4FAEBD1F" w14:textId="52C7E9A1" w:rsidR="00F5068B" w:rsidRDefault="00F5068B" w:rsidP="00B6433E">
      <w:r>
        <w:t>Note 2: Artwork must meet specification, please refer to embedded document (below).</w:t>
      </w:r>
    </w:p>
    <w:p w14:paraId="48EEA24E" w14:textId="5A5AB38F" w:rsidR="00F5068B" w:rsidRPr="007A569C" w:rsidRDefault="00F5068B" w:rsidP="00B6433E">
      <w:r>
        <w:object w:dxaOrig="1508" w:dyaOrig="984" w14:anchorId="64A7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1pt" o:ole="">
            <v:imagedata r:id="rId9" o:title=""/>
          </v:shape>
          <o:OLEObject Type="Embed" ProgID="AcroExch.Document.DC" ShapeID="_x0000_i1025" DrawAspect="Icon" ObjectID="_1697444271" r:id="rId10"/>
        </w:object>
      </w:r>
      <w:bookmarkStart w:id="0" w:name="_GoBack"/>
      <w:bookmarkEnd w:id="0"/>
    </w:p>
    <w:p w14:paraId="17A0DE69" w14:textId="77777777" w:rsidR="00B6433E" w:rsidRDefault="00B6433E" w:rsidP="00B6433E">
      <w:pPr>
        <w:rPr>
          <w:b/>
        </w:rPr>
      </w:pPr>
      <w:r w:rsidRPr="00B6433E">
        <w:rPr>
          <w:b/>
        </w:rPr>
        <w:t>Delivery Timeframes</w:t>
      </w:r>
    </w:p>
    <w:p w14:paraId="2761D17A" w14:textId="33ABE0BB" w:rsidR="00D420AA" w:rsidRPr="005256E1" w:rsidRDefault="005256E1" w:rsidP="00B6433E">
      <w:r w:rsidRPr="005256E1">
        <w:t>It is expected that the community designed local health posters will be completed with 10 weeks from the contract start date.</w:t>
      </w:r>
      <w:r w:rsidR="00951160" w:rsidRPr="005256E1">
        <w:t xml:space="preserve"> </w:t>
      </w:r>
    </w:p>
    <w:p w14:paraId="20B42019" w14:textId="77777777" w:rsidR="00B6433E" w:rsidRPr="006E2522" w:rsidRDefault="00B6433E" w:rsidP="00B6433E">
      <w:r w:rsidRPr="00F7176E">
        <w:rPr>
          <w:b/>
        </w:rPr>
        <w:lastRenderedPageBreak/>
        <w:t>How to submit an expression of interest</w:t>
      </w:r>
    </w:p>
    <w:p w14:paraId="39402E5B" w14:textId="41D4C677" w:rsidR="00B6433E" w:rsidRDefault="006D5852" w:rsidP="00B6433E">
      <w:r>
        <w:t>Bids to be submitted using the application form</w:t>
      </w:r>
      <w:r w:rsidR="00B6433E">
        <w:t xml:space="preserve">. Accompanying documents can be provided in Excel or other widely used formats. </w:t>
      </w:r>
    </w:p>
    <w:p w14:paraId="682AD1FC" w14:textId="4022F3C3" w:rsidR="000D4887" w:rsidRPr="00F72F8F" w:rsidRDefault="00B6433E" w:rsidP="00A875C9">
      <w:r>
        <w:t>Bids need to be submitted via e-m</w:t>
      </w:r>
      <w:r w:rsidR="00B63BFC">
        <w:t xml:space="preserve">ail to </w:t>
      </w:r>
      <w:hyperlink r:id="rId11" w:history="1">
        <w:r w:rsidR="005256E1" w:rsidRPr="003862E4">
          <w:rPr>
            <w:rStyle w:val="Hyperlink"/>
          </w:rPr>
          <w:t>Rochelle.haye@lewisham.gov.uk</w:t>
        </w:r>
      </w:hyperlink>
    </w:p>
    <w:p w14:paraId="08AD705E" w14:textId="33824410" w:rsidR="007A569C" w:rsidRDefault="007A569C" w:rsidP="00A875C9">
      <w:pPr>
        <w:rPr>
          <w:b/>
        </w:rPr>
      </w:pPr>
      <w:r>
        <w:rPr>
          <w:b/>
        </w:rPr>
        <w:t>Appendix</w:t>
      </w:r>
    </w:p>
    <w:p w14:paraId="4A628B9E" w14:textId="41D0F756" w:rsidR="004C728C" w:rsidRDefault="00CB3B5D" w:rsidP="00A875C9">
      <w:pPr>
        <w:rPr>
          <w:b/>
        </w:rPr>
      </w:pPr>
      <w:r w:rsidRPr="00CB3B5D">
        <w:rPr>
          <w:b/>
        </w:rPr>
        <w:t>Evaluation criteria</w:t>
      </w:r>
    </w:p>
    <w:p w14:paraId="43B31DAE" w14:textId="07E30E8B" w:rsidR="00CB3B5D" w:rsidRPr="006D5852" w:rsidRDefault="00CB3B5D" w:rsidP="00A875C9">
      <w:r w:rsidRPr="00CB3B5D">
        <w:t>The Council will evaluate bids based on the below criteria. In evaluating bids the Council will also need to ensure there are</w:t>
      </w:r>
      <w:r>
        <w:t xml:space="preserve"> a range o</w:t>
      </w:r>
      <w:r w:rsidR="003731E7">
        <w:t>f projects which cover all four</w:t>
      </w:r>
      <w:r>
        <w:t xml:space="preserve"> themes and represent the demographic makeup of the borough. </w:t>
      </w:r>
    </w:p>
    <w:tbl>
      <w:tblPr>
        <w:tblW w:w="8766" w:type="dxa"/>
        <w:jc w:val="center"/>
        <w:tblLayout w:type="fixed"/>
        <w:tblCellMar>
          <w:left w:w="30" w:type="dxa"/>
          <w:right w:w="30" w:type="dxa"/>
        </w:tblCellMar>
        <w:tblLook w:val="0000" w:firstRow="0" w:lastRow="0" w:firstColumn="0" w:lastColumn="0" w:noHBand="0" w:noVBand="0"/>
      </w:tblPr>
      <w:tblGrid>
        <w:gridCol w:w="2045"/>
        <w:gridCol w:w="1016"/>
        <w:gridCol w:w="5705"/>
      </w:tblGrid>
      <w:tr w:rsidR="00CB3B5D" w:rsidRPr="00CB3B5D" w14:paraId="335AA0E1" w14:textId="77777777" w:rsidTr="00562266">
        <w:trPr>
          <w:cantSplit/>
          <w:trHeight w:val="179"/>
          <w:jc w:val="center"/>
        </w:trPr>
        <w:tc>
          <w:tcPr>
            <w:tcW w:w="2045" w:type="dxa"/>
            <w:tcBorders>
              <w:top w:val="double" w:sz="6" w:space="0" w:color="auto"/>
              <w:left w:val="double" w:sz="6" w:space="0" w:color="auto"/>
              <w:bottom w:val="double" w:sz="6" w:space="0" w:color="auto"/>
              <w:right w:val="double" w:sz="6" w:space="0" w:color="auto"/>
            </w:tcBorders>
            <w:vAlign w:val="center"/>
          </w:tcPr>
          <w:p w14:paraId="49868184" w14:textId="77777777" w:rsidR="00CB3B5D" w:rsidRPr="00CB3B5D" w:rsidRDefault="00CB3B5D" w:rsidP="00CB3B5D">
            <w:pPr>
              <w:rPr>
                <w:b/>
              </w:rPr>
            </w:pPr>
            <w:r w:rsidRPr="00CB3B5D">
              <w:rPr>
                <w:b/>
              </w:rPr>
              <w:t>Main Criteria (&amp; Weighting)</w:t>
            </w:r>
          </w:p>
        </w:tc>
        <w:tc>
          <w:tcPr>
            <w:tcW w:w="1016" w:type="dxa"/>
            <w:tcBorders>
              <w:top w:val="double" w:sz="6" w:space="0" w:color="auto"/>
              <w:left w:val="double" w:sz="6" w:space="0" w:color="auto"/>
              <w:bottom w:val="double" w:sz="6" w:space="0" w:color="auto"/>
              <w:right w:val="double" w:sz="6" w:space="0" w:color="auto"/>
            </w:tcBorders>
            <w:vAlign w:val="center"/>
          </w:tcPr>
          <w:p w14:paraId="48236E9C" w14:textId="77777777" w:rsidR="00CB3B5D" w:rsidRPr="00CB3B5D" w:rsidRDefault="00CB3B5D" w:rsidP="00CB3B5D">
            <w:pPr>
              <w:rPr>
                <w:b/>
              </w:rPr>
            </w:pPr>
            <w:r w:rsidRPr="00CB3B5D">
              <w:rPr>
                <w:b/>
              </w:rPr>
              <w:t>Sub-criteria Weighting</w:t>
            </w:r>
          </w:p>
        </w:tc>
        <w:tc>
          <w:tcPr>
            <w:tcW w:w="5705" w:type="dxa"/>
            <w:tcBorders>
              <w:top w:val="double" w:sz="6" w:space="0" w:color="auto"/>
              <w:left w:val="double" w:sz="6" w:space="0" w:color="auto"/>
              <w:bottom w:val="double" w:sz="6" w:space="0" w:color="auto"/>
              <w:right w:val="single" w:sz="4" w:space="0" w:color="auto"/>
            </w:tcBorders>
            <w:vAlign w:val="center"/>
          </w:tcPr>
          <w:p w14:paraId="12571F5B" w14:textId="77777777" w:rsidR="00CB3B5D" w:rsidRPr="00CB3B5D" w:rsidRDefault="00CB3B5D" w:rsidP="00CB3B5D">
            <w:pPr>
              <w:rPr>
                <w:b/>
              </w:rPr>
            </w:pPr>
            <w:r w:rsidRPr="00CB3B5D">
              <w:rPr>
                <w:b/>
              </w:rPr>
              <w:t>Sub-criteria</w:t>
            </w:r>
          </w:p>
        </w:tc>
      </w:tr>
      <w:tr w:rsidR="00CB3B5D" w:rsidRPr="00CB3B5D" w14:paraId="584438DB" w14:textId="77777777" w:rsidTr="00562266">
        <w:trPr>
          <w:cantSplit/>
          <w:trHeight w:val="552"/>
          <w:jc w:val="center"/>
        </w:trPr>
        <w:tc>
          <w:tcPr>
            <w:tcW w:w="2045" w:type="dxa"/>
            <w:tcBorders>
              <w:left w:val="double" w:sz="6" w:space="0" w:color="auto"/>
              <w:right w:val="double" w:sz="6" w:space="0" w:color="auto"/>
            </w:tcBorders>
            <w:vAlign w:val="center"/>
          </w:tcPr>
          <w:p w14:paraId="36DAA1C5" w14:textId="77777777" w:rsidR="00CB3B5D" w:rsidRPr="00CB3B5D" w:rsidRDefault="00CB3B5D" w:rsidP="00CB3B5D">
            <w:r w:rsidRPr="00CB3B5D">
              <w:t>Price (40%)</w:t>
            </w:r>
          </w:p>
        </w:tc>
        <w:tc>
          <w:tcPr>
            <w:tcW w:w="1016" w:type="dxa"/>
            <w:tcBorders>
              <w:top w:val="single" w:sz="4" w:space="0" w:color="auto"/>
              <w:left w:val="double" w:sz="6" w:space="0" w:color="auto"/>
              <w:bottom w:val="single" w:sz="4" w:space="0" w:color="auto"/>
              <w:right w:val="double" w:sz="6" w:space="0" w:color="auto"/>
            </w:tcBorders>
            <w:shd w:val="clear" w:color="auto" w:fill="auto"/>
            <w:vAlign w:val="center"/>
          </w:tcPr>
          <w:p w14:paraId="7C7CC7B9" w14:textId="77777777" w:rsidR="00CB3B5D" w:rsidRPr="00CB3B5D" w:rsidRDefault="00CB3B5D" w:rsidP="00CB3B5D">
            <w:r w:rsidRPr="00CB3B5D">
              <w:t>40%</w:t>
            </w:r>
          </w:p>
        </w:tc>
        <w:tc>
          <w:tcPr>
            <w:tcW w:w="5705" w:type="dxa"/>
            <w:tcBorders>
              <w:left w:val="nil"/>
              <w:bottom w:val="single" w:sz="6" w:space="0" w:color="auto"/>
              <w:right w:val="single" w:sz="4" w:space="0" w:color="auto"/>
            </w:tcBorders>
            <w:vAlign w:val="center"/>
          </w:tcPr>
          <w:p w14:paraId="5A06F725" w14:textId="00954DEF" w:rsidR="00CB3B5D" w:rsidRPr="00CB3B5D" w:rsidRDefault="00CB3B5D" w:rsidP="00CB3B5D">
            <w:r w:rsidRPr="00CB3B5D">
              <w:t xml:space="preserve">Clearly sets out the costs of </w:t>
            </w:r>
            <w:r w:rsidR="006D5852">
              <w:t xml:space="preserve">delivering the proposed </w:t>
            </w:r>
            <w:r w:rsidRPr="00CB3B5D">
              <w:t xml:space="preserve">project. Provides value for money. </w:t>
            </w:r>
          </w:p>
        </w:tc>
      </w:tr>
      <w:tr w:rsidR="00CB3B5D" w:rsidRPr="00CB3B5D" w14:paraId="04039283" w14:textId="77777777" w:rsidTr="00562266">
        <w:trPr>
          <w:cantSplit/>
          <w:trHeight w:val="1340"/>
          <w:jc w:val="center"/>
        </w:trPr>
        <w:tc>
          <w:tcPr>
            <w:tcW w:w="2045" w:type="dxa"/>
            <w:vMerge w:val="restart"/>
            <w:tcBorders>
              <w:top w:val="double" w:sz="6" w:space="0" w:color="auto"/>
              <w:left w:val="double" w:sz="6" w:space="0" w:color="auto"/>
              <w:right w:val="double" w:sz="6" w:space="0" w:color="auto"/>
            </w:tcBorders>
            <w:vAlign w:val="center"/>
          </w:tcPr>
          <w:p w14:paraId="4C461169" w14:textId="2CA6A514" w:rsidR="006D4192" w:rsidRDefault="00CB3B5D" w:rsidP="00CB3B5D">
            <w:r w:rsidRPr="00CB3B5D">
              <w:t>Service Delivery (40%)</w:t>
            </w:r>
          </w:p>
          <w:p w14:paraId="1017C5C3" w14:textId="6B44DA09" w:rsidR="00CB3B5D" w:rsidRPr="006D4192" w:rsidRDefault="006D4192">
            <w:r>
              <w:t>Sub criteria does not equals 35% not 40%</w:t>
            </w:r>
          </w:p>
        </w:tc>
        <w:tc>
          <w:tcPr>
            <w:tcW w:w="1016" w:type="dxa"/>
            <w:tcBorders>
              <w:top w:val="double" w:sz="6" w:space="0" w:color="auto"/>
              <w:left w:val="double" w:sz="6" w:space="0" w:color="auto"/>
              <w:bottom w:val="single" w:sz="4" w:space="0" w:color="auto"/>
              <w:right w:val="double" w:sz="6" w:space="0" w:color="auto"/>
            </w:tcBorders>
            <w:shd w:val="clear" w:color="auto" w:fill="auto"/>
            <w:vAlign w:val="center"/>
          </w:tcPr>
          <w:p w14:paraId="3716B98B" w14:textId="77777777" w:rsidR="00CB3B5D" w:rsidRPr="00A72420" w:rsidRDefault="00CB3B5D" w:rsidP="00CB3B5D">
            <w:pPr>
              <w:rPr>
                <w:highlight w:val="yellow"/>
              </w:rPr>
            </w:pPr>
            <w:r w:rsidRPr="00A72420">
              <w:t>15%</w:t>
            </w:r>
          </w:p>
        </w:tc>
        <w:tc>
          <w:tcPr>
            <w:tcW w:w="5705" w:type="dxa"/>
            <w:tcBorders>
              <w:top w:val="double" w:sz="6" w:space="0" w:color="auto"/>
              <w:left w:val="nil"/>
              <w:bottom w:val="single" w:sz="6" w:space="0" w:color="auto"/>
              <w:right w:val="single" w:sz="4" w:space="0" w:color="auto"/>
            </w:tcBorders>
            <w:vAlign w:val="center"/>
          </w:tcPr>
          <w:p w14:paraId="7DD8DF83" w14:textId="77777777" w:rsidR="00CB3B5D" w:rsidRPr="00CB3B5D" w:rsidRDefault="00CB3B5D" w:rsidP="00CB3B5D">
            <w:r w:rsidRPr="00CB3B5D">
              <w:t>Proposal cl</w:t>
            </w:r>
            <w:r>
              <w:t xml:space="preserve">early sets out the theme covered by </w:t>
            </w:r>
            <w:r w:rsidRPr="00CB3B5D">
              <w:t>the p</w:t>
            </w:r>
            <w:r>
              <w:t>roject, the proposed method of delivery,</w:t>
            </w:r>
            <w:r w:rsidRPr="00CB3B5D">
              <w:t xml:space="preserve"> and how the bidd</w:t>
            </w:r>
            <w:r w:rsidR="00562266">
              <w:t>er will include feedback before presenting the final draft to the Trailblazer steering group</w:t>
            </w:r>
            <w:r w:rsidRPr="00CB3B5D">
              <w:t>.  Proposal links to the Council aims and evidence available.</w:t>
            </w:r>
          </w:p>
        </w:tc>
      </w:tr>
      <w:tr w:rsidR="00CB3B5D" w:rsidRPr="00CB3B5D" w14:paraId="177A8FAD" w14:textId="77777777" w:rsidTr="00562266">
        <w:trPr>
          <w:cantSplit/>
          <w:trHeight w:val="1340"/>
          <w:jc w:val="center"/>
        </w:trPr>
        <w:tc>
          <w:tcPr>
            <w:tcW w:w="2045" w:type="dxa"/>
            <w:vMerge/>
            <w:tcBorders>
              <w:top w:val="double" w:sz="6" w:space="0" w:color="auto"/>
              <w:left w:val="double" w:sz="6" w:space="0" w:color="auto"/>
              <w:right w:val="double" w:sz="6" w:space="0" w:color="auto"/>
            </w:tcBorders>
            <w:vAlign w:val="center"/>
          </w:tcPr>
          <w:p w14:paraId="1818710D" w14:textId="77777777" w:rsidR="00CB3B5D" w:rsidRPr="00CB3B5D" w:rsidRDefault="00CB3B5D" w:rsidP="00CB3B5D"/>
        </w:tc>
        <w:tc>
          <w:tcPr>
            <w:tcW w:w="1016" w:type="dxa"/>
            <w:tcBorders>
              <w:top w:val="double" w:sz="6" w:space="0" w:color="auto"/>
              <w:left w:val="double" w:sz="6" w:space="0" w:color="auto"/>
              <w:bottom w:val="single" w:sz="4" w:space="0" w:color="auto"/>
              <w:right w:val="double" w:sz="6" w:space="0" w:color="auto"/>
            </w:tcBorders>
            <w:shd w:val="clear" w:color="auto" w:fill="auto"/>
            <w:vAlign w:val="center"/>
          </w:tcPr>
          <w:p w14:paraId="7CB5C1CE" w14:textId="77777777" w:rsidR="00CB3B5D" w:rsidRPr="00A72420" w:rsidRDefault="00CB3B5D" w:rsidP="00CB3B5D">
            <w:pPr>
              <w:rPr>
                <w:highlight w:val="yellow"/>
              </w:rPr>
            </w:pPr>
            <w:r w:rsidRPr="00A72420">
              <w:t>15%</w:t>
            </w:r>
          </w:p>
        </w:tc>
        <w:tc>
          <w:tcPr>
            <w:tcW w:w="5705" w:type="dxa"/>
            <w:tcBorders>
              <w:top w:val="double" w:sz="6" w:space="0" w:color="auto"/>
              <w:left w:val="nil"/>
              <w:bottom w:val="single" w:sz="6" w:space="0" w:color="auto"/>
              <w:right w:val="single" w:sz="4" w:space="0" w:color="auto"/>
            </w:tcBorders>
            <w:vAlign w:val="center"/>
          </w:tcPr>
          <w:p w14:paraId="63D903FB" w14:textId="77777777" w:rsidR="00CB3B5D" w:rsidRPr="00CB3B5D" w:rsidRDefault="00CB3B5D" w:rsidP="00CB3B5D">
            <w:r w:rsidRPr="00CB3B5D">
              <w:t>Proposal demonstrates local knowledge, un</w:t>
            </w:r>
            <w:r>
              <w:t xml:space="preserve">derstanding of Lewisham communities. </w:t>
            </w:r>
            <w:r w:rsidRPr="00CB3B5D">
              <w:t xml:space="preserve">The proposal details how participants will be recruited and supported to participate.  </w:t>
            </w:r>
          </w:p>
        </w:tc>
      </w:tr>
      <w:tr w:rsidR="00CB3B5D" w:rsidRPr="00CB3B5D" w14:paraId="00192DB8" w14:textId="77777777" w:rsidTr="00562266">
        <w:trPr>
          <w:cantSplit/>
          <w:trHeight w:val="1058"/>
          <w:jc w:val="center"/>
        </w:trPr>
        <w:tc>
          <w:tcPr>
            <w:tcW w:w="2045" w:type="dxa"/>
            <w:vMerge/>
            <w:tcBorders>
              <w:left w:val="double" w:sz="6" w:space="0" w:color="auto"/>
              <w:right w:val="double" w:sz="6" w:space="0" w:color="auto"/>
            </w:tcBorders>
          </w:tcPr>
          <w:p w14:paraId="53E68B01" w14:textId="77777777" w:rsidR="00CB3B5D" w:rsidRPr="00CB3B5D" w:rsidRDefault="00CB3B5D" w:rsidP="00CB3B5D"/>
        </w:tc>
        <w:tc>
          <w:tcPr>
            <w:tcW w:w="1016" w:type="dxa"/>
            <w:tcBorders>
              <w:top w:val="single" w:sz="4" w:space="0" w:color="auto"/>
              <w:left w:val="double" w:sz="6" w:space="0" w:color="auto"/>
              <w:bottom w:val="single" w:sz="4" w:space="0" w:color="auto"/>
              <w:right w:val="double" w:sz="6" w:space="0" w:color="auto"/>
            </w:tcBorders>
            <w:shd w:val="clear" w:color="auto" w:fill="auto"/>
            <w:vAlign w:val="center"/>
          </w:tcPr>
          <w:p w14:paraId="4E6F972E" w14:textId="77777777" w:rsidR="00CB3B5D" w:rsidRPr="00A72420" w:rsidRDefault="00CB3B5D" w:rsidP="00CB3B5D">
            <w:pPr>
              <w:rPr>
                <w:highlight w:val="yellow"/>
              </w:rPr>
            </w:pPr>
            <w:r w:rsidRPr="00A72420">
              <w:t>5%</w:t>
            </w:r>
          </w:p>
        </w:tc>
        <w:tc>
          <w:tcPr>
            <w:tcW w:w="5705" w:type="dxa"/>
            <w:tcBorders>
              <w:top w:val="single" w:sz="6" w:space="0" w:color="auto"/>
              <w:left w:val="nil"/>
              <w:bottom w:val="single" w:sz="6" w:space="0" w:color="auto"/>
              <w:right w:val="single" w:sz="4" w:space="0" w:color="auto"/>
            </w:tcBorders>
            <w:vAlign w:val="center"/>
          </w:tcPr>
          <w:p w14:paraId="2A07962E" w14:textId="3C457F77" w:rsidR="00CB3B5D" w:rsidRPr="00CB3B5D" w:rsidRDefault="00CB3B5D" w:rsidP="00CB3B5D">
            <w:r w:rsidRPr="00CB3B5D">
              <w:t>Addresses how the project will be resourced and de</w:t>
            </w:r>
            <w:r w:rsidR="005256E1">
              <w:t>livered to meet the deadline of ten weeks</w:t>
            </w:r>
            <w:r w:rsidRPr="00CB3B5D">
              <w:t xml:space="preserve">. </w:t>
            </w:r>
            <w:r w:rsidR="0038105D">
              <w:t xml:space="preserve">Includes a </w:t>
            </w:r>
            <w:r w:rsidRPr="00CB3B5D">
              <w:t>project plan, proposed sta</w:t>
            </w:r>
            <w:r>
              <w:t>ffing structure and CVs of facilitator and graphic artist (if included in costs)</w:t>
            </w:r>
            <w:r w:rsidRPr="00CB3B5D">
              <w:t>.</w:t>
            </w:r>
          </w:p>
        </w:tc>
      </w:tr>
      <w:tr w:rsidR="005663A3" w:rsidRPr="00CB3B5D" w14:paraId="22E968C4" w14:textId="77777777" w:rsidTr="00562266">
        <w:trPr>
          <w:cantSplit/>
          <w:trHeight w:val="1058"/>
          <w:jc w:val="center"/>
        </w:trPr>
        <w:tc>
          <w:tcPr>
            <w:tcW w:w="2045" w:type="dxa"/>
            <w:tcBorders>
              <w:left w:val="double" w:sz="6" w:space="0" w:color="auto"/>
              <w:right w:val="double" w:sz="6" w:space="0" w:color="auto"/>
            </w:tcBorders>
          </w:tcPr>
          <w:p w14:paraId="07194B2A" w14:textId="77777777" w:rsidR="005663A3" w:rsidRPr="00CB3B5D" w:rsidRDefault="005663A3" w:rsidP="00CB3B5D"/>
        </w:tc>
        <w:tc>
          <w:tcPr>
            <w:tcW w:w="1016" w:type="dxa"/>
            <w:tcBorders>
              <w:top w:val="single" w:sz="4" w:space="0" w:color="auto"/>
              <w:left w:val="double" w:sz="6" w:space="0" w:color="auto"/>
              <w:bottom w:val="single" w:sz="4" w:space="0" w:color="auto"/>
              <w:right w:val="double" w:sz="6" w:space="0" w:color="auto"/>
            </w:tcBorders>
            <w:shd w:val="clear" w:color="auto" w:fill="auto"/>
            <w:vAlign w:val="center"/>
          </w:tcPr>
          <w:p w14:paraId="70653B7C" w14:textId="0D7BFBFD" w:rsidR="005663A3" w:rsidRPr="005663A3" w:rsidRDefault="005663A3" w:rsidP="00CB3B5D">
            <w:pPr>
              <w:rPr>
                <w:highlight w:val="yellow"/>
              </w:rPr>
            </w:pPr>
            <w:r w:rsidRPr="00A72420">
              <w:t>5%</w:t>
            </w:r>
          </w:p>
        </w:tc>
        <w:tc>
          <w:tcPr>
            <w:tcW w:w="5705" w:type="dxa"/>
            <w:tcBorders>
              <w:top w:val="single" w:sz="6" w:space="0" w:color="auto"/>
              <w:left w:val="nil"/>
              <w:bottom w:val="single" w:sz="6" w:space="0" w:color="auto"/>
              <w:right w:val="single" w:sz="4" w:space="0" w:color="auto"/>
            </w:tcBorders>
            <w:vAlign w:val="center"/>
          </w:tcPr>
          <w:p w14:paraId="76A7EAD8" w14:textId="5714844C" w:rsidR="005663A3" w:rsidRPr="00CB3B5D" w:rsidRDefault="005663A3" w:rsidP="00CB3B5D">
            <w:r w:rsidRPr="005663A3">
              <w:t>Proposal demonstrates an understanding of the possible problems/is</w:t>
            </w:r>
            <w:r w:rsidR="00A72420">
              <w:t>sues and provides reasonable ways</w:t>
            </w:r>
            <w:r>
              <w:t xml:space="preserve"> to minimise their impact.</w:t>
            </w:r>
          </w:p>
        </w:tc>
      </w:tr>
      <w:tr w:rsidR="00CB3B5D" w:rsidRPr="00CB3B5D" w14:paraId="26F1E857" w14:textId="77777777" w:rsidTr="00562266">
        <w:trPr>
          <w:cantSplit/>
          <w:trHeight w:val="740"/>
          <w:jc w:val="center"/>
        </w:trPr>
        <w:tc>
          <w:tcPr>
            <w:tcW w:w="2045" w:type="dxa"/>
            <w:tcBorders>
              <w:top w:val="double" w:sz="4" w:space="0" w:color="auto"/>
              <w:left w:val="double" w:sz="6" w:space="0" w:color="auto"/>
              <w:bottom w:val="double" w:sz="6" w:space="0" w:color="auto"/>
              <w:right w:val="double" w:sz="6" w:space="0" w:color="auto"/>
            </w:tcBorders>
          </w:tcPr>
          <w:p w14:paraId="2F164A3B" w14:textId="77777777" w:rsidR="00CB3B5D" w:rsidRPr="00CB3B5D" w:rsidRDefault="00CB3B5D" w:rsidP="00CB3B5D">
            <w:r w:rsidRPr="00CB3B5D">
              <w:t>Equalities (15%)</w:t>
            </w:r>
          </w:p>
        </w:tc>
        <w:tc>
          <w:tcPr>
            <w:tcW w:w="1016" w:type="dxa"/>
            <w:tcBorders>
              <w:top w:val="double" w:sz="4" w:space="0" w:color="auto"/>
              <w:left w:val="double" w:sz="6" w:space="0" w:color="auto"/>
              <w:bottom w:val="double" w:sz="6" w:space="0" w:color="auto"/>
              <w:right w:val="double" w:sz="6" w:space="0" w:color="auto"/>
            </w:tcBorders>
            <w:shd w:val="clear" w:color="auto" w:fill="auto"/>
            <w:vAlign w:val="center"/>
          </w:tcPr>
          <w:p w14:paraId="4E100E36" w14:textId="77777777" w:rsidR="00CB3B5D" w:rsidRPr="00CB3B5D" w:rsidRDefault="00CB3B5D" w:rsidP="00CB3B5D">
            <w:r w:rsidRPr="00CB3B5D">
              <w:t>15%</w:t>
            </w:r>
          </w:p>
        </w:tc>
        <w:tc>
          <w:tcPr>
            <w:tcW w:w="5705" w:type="dxa"/>
            <w:tcBorders>
              <w:top w:val="double" w:sz="4" w:space="0" w:color="auto"/>
              <w:left w:val="nil"/>
              <w:bottom w:val="double" w:sz="6" w:space="0" w:color="auto"/>
              <w:right w:val="single" w:sz="4" w:space="0" w:color="auto"/>
            </w:tcBorders>
            <w:vAlign w:val="center"/>
          </w:tcPr>
          <w:p w14:paraId="58FE182A" w14:textId="77777777" w:rsidR="00CB3B5D" w:rsidRPr="00CB3B5D" w:rsidRDefault="00CB3B5D" w:rsidP="00CB3B5D">
            <w:r w:rsidRPr="00CB3B5D">
              <w:t>The Proposal demonstrates a thorough understanding of the health inequalities the programme aims to improve.</w:t>
            </w:r>
          </w:p>
        </w:tc>
      </w:tr>
      <w:tr w:rsidR="00CB3B5D" w:rsidRPr="00CB3B5D" w14:paraId="259D1076" w14:textId="77777777" w:rsidTr="00562266">
        <w:trPr>
          <w:cantSplit/>
          <w:trHeight w:val="752"/>
          <w:jc w:val="center"/>
        </w:trPr>
        <w:tc>
          <w:tcPr>
            <w:tcW w:w="2045" w:type="dxa"/>
            <w:tcBorders>
              <w:top w:val="double" w:sz="6" w:space="0" w:color="auto"/>
              <w:left w:val="double" w:sz="6" w:space="0" w:color="auto"/>
              <w:bottom w:val="double" w:sz="6" w:space="0" w:color="auto"/>
              <w:right w:val="double" w:sz="6" w:space="0" w:color="auto"/>
            </w:tcBorders>
            <w:vAlign w:val="center"/>
          </w:tcPr>
          <w:p w14:paraId="296B065B" w14:textId="77777777" w:rsidR="00CB3B5D" w:rsidRPr="00CB3B5D" w:rsidRDefault="00CB3B5D" w:rsidP="00CB3B5D">
            <w:r w:rsidRPr="00CB3B5D">
              <w:t>Social Value (5%)</w:t>
            </w:r>
          </w:p>
        </w:tc>
        <w:tc>
          <w:tcPr>
            <w:tcW w:w="1016" w:type="dxa"/>
            <w:tcBorders>
              <w:top w:val="double" w:sz="6" w:space="0" w:color="auto"/>
              <w:left w:val="double" w:sz="6" w:space="0" w:color="auto"/>
              <w:bottom w:val="double" w:sz="6" w:space="0" w:color="auto"/>
              <w:right w:val="double" w:sz="6" w:space="0" w:color="auto"/>
            </w:tcBorders>
            <w:vAlign w:val="center"/>
          </w:tcPr>
          <w:p w14:paraId="09DFA61B" w14:textId="77777777" w:rsidR="00CB3B5D" w:rsidRPr="00CB3B5D" w:rsidRDefault="00CB3B5D" w:rsidP="00CB3B5D">
            <w:r w:rsidRPr="00CB3B5D">
              <w:t>5%</w:t>
            </w:r>
          </w:p>
        </w:tc>
        <w:tc>
          <w:tcPr>
            <w:tcW w:w="5705" w:type="dxa"/>
            <w:tcBorders>
              <w:top w:val="double" w:sz="6" w:space="0" w:color="auto"/>
              <w:left w:val="nil"/>
              <w:bottom w:val="double" w:sz="6" w:space="0" w:color="auto"/>
              <w:right w:val="single" w:sz="4" w:space="0" w:color="auto"/>
            </w:tcBorders>
            <w:vAlign w:val="center"/>
          </w:tcPr>
          <w:p w14:paraId="63F41380" w14:textId="5137B9F1" w:rsidR="00CB3B5D" w:rsidRPr="00CB3B5D" w:rsidRDefault="00CB3B5D" w:rsidP="00CB3B5D">
            <w:r w:rsidRPr="00CB3B5D">
              <w:t>The Proposal demonstrates a commitment to Social Value and</w:t>
            </w:r>
            <w:r w:rsidR="0038105D">
              <w:t xml:space="preserve"> gives examples of how it builds</w:t>
            </w:r>
            <w:r w:rsidRPr="00CB3B5D">
              <w:t xml:space="preserve"> local community cap</w:t>
            </w:r>
            <w:r w:rsidR="00562266">
              <w:t>acity to participate in the project</w:t>
            </w:r>
            <w:r w:rsidR="0038105D">
              <w:t xml:space="preserve"> (e.g. training, developing resources, skills etc</w:t>
            </w:r>
            <w:r w:rsidR="005256E1">
              <w:t>.</w:t>
            </w:r>
            <w:r w:rsidR="0038105D">
              <w:t>)</w:t>
            </w:r>
          </w:p>
        </w:tc>
      </w:tr>
    </w:tbl>
    <w:p w14:paraId="6D7EAA99" w14:textId="77777777" w:rsidR="00F72F8F" w:rsidRDefault="00F72F8F" w:rsidP="00007D56">
      <w:pPr>
        <w:rPr>
          <w:b/>
        </w:rPr>
      </w:pPr>
    </w:p>
    <w:p w14:paraId="2F63A106" w14:textId="77777777" w:rsidR="00F72F8F" w:rsidRDefault="00F72F8F" w:rsidP="00007D56">
      <w:pPr>
        <w:rPr>
          <w:b/>
        </w:rPr>
      </w:pPr>
    </w:p>
    <w:p w14:paraId="1C253D52" w14:textId="77777777" w:rsidR="00F72F8F" w:rsidRDefault="00F72F8F" w:rsidP="00007D56">
      <w:pPr>
        <w:rPr>
          <w:b/>
        </w:rPr>
      </w:pPr>
    </w:p>
    <w:p w14:paraId="5BAE39F8" w14:textId="77777777" w:rsidR="00F72F8F" w:rsidRDefault="00F72F8F" w:rsidP="00007D56">
      <w:pPr>
        <w:rPr>
          <w:b/>
        </w:rPr>
      </w:pPr>
    </w:p>
    <w:p w14:paraId="17EE4A06" w14:textId="77777777" w:rsidR="00F72F8F" w:rsidRDefault="00F72F8F" w:rsidP="00007D56">
      <w:pPr>
        <w:rPr>
          <w:b/>
        </w:rPr>
      </w:pPr>
    </w:p>
    <w:p w14:paraId="2B9A74EA" w14:textId="77777777" w:rsidR="00F72F8F" w:rsidRDefault="00F72F8F" w:rsidP="00007D56">
      <w:pPr>
        <w:rPr>
          <w:b/>
        </w:rPr>
      </w:pPr>
    </w:p>
    <w:p w14:paraId="341AF132" w14:textId="77777777" w:rsidR="00562266" w:rsidRPr="00562266" w:rsidRDefault="00562266" w:rsidP="00007D56">
      <w:pPr>
        <w:rPr>
          <w:b/>
        </w:rPr>
      </w:pPr>
      <w:r w:rsidRPr="00562266">
        <w:rPr>
          <w:b/>
        </w:rPr>
        <w:t>Timetable for Expression of Interest</w:t>
      </w:r>
    </w:p>
    <w:tbl>
      <w:tblPr>
        <w:tblW w:w="0" w:type="auto"/>
        <w:tblInd w:w="132" w:type="dxa"/>
        <w:tblCellMar>
          <w:left w:w="0" w:type="dxa"/>
          <w:right w:w="0" w:type="dxa"/>
        </w:tblCellMar>
        <w:tblLook w:val="04A0" w:firstRow="1" w:lastRow="0" w:firstColumn="1" w:lastColumn="0" w:noHBand="0" w:noVBand="1"/>
      </w:tblPr>
      <w:tblGrid>
        <w:gridCol w:w="4844"/>
        <w:gridCol w:w="3945"/>
      </w:tblGrid>
      <w:tr w:rsidR="00562266" w:rsidRPr="00562266" w14:paraId="4E5274C7" w14:textId="77777777" w:rsidTr="00562266">
        <w:trPr>
          <w:trHeight w:val="237"/>
        </w:trPr>
        <w:tc>
          <w:tcPr>
            <w:tcW w:w="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3DC04" w14:textId="77777777" w:rsidR="00562266" w:rsidRPr="00562266" w:rsidRDefault="00562266" w:rsidP="00562266">
            <w:pPr>
              <w:rPr>
                <w:b/>
                <w:bCs/>
              </w:rPr>
            </w:pPr>
            <w:r w:rsidRPr="00562266">
              <w:rPr>
                <w:b/>
                <w:bCs/>
              </w:rPr>
              <w:t>Activity</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C388F" w14:textId="77777777" w:rsidR="00562266" w:rsidRPr="00562266" w:rsidRDefault="00562266" w:rsidP="00562266">
            <w:pPr>
              <w:rPr>
                <w:b/>
                <w:bCs/>
              </w:rPr>
            </w:pPr>
            <w:r w:rsidRPr="00562266">
              <w:rPr>
                <w:b/>
                <w:bCs/>
              </w:rPr>
              <w:t>Date</w:t>
            </w:r>
          </w:p>
        </w:tc>
      </w:tr>
      <w:tr w:rsidR="00562266" w:rsidRPr="00562266" w14:paraId="31025629" w14:textId="77777777" w:rsidTr="00562266">
        <w:trPr>
          <w:trHeight w:val="237"/>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6E44A" w14:textId="77777777" w:rsidR="00562266" w:rsidRPr="00562266" w:rsidRDefault="00562266" w:rsidP="00562266">
            <w:pPr>
              <w:rPr>
                <w:i/>
                <w:iCs/>
              </w:rPr>
            </w:pPr>
            <w:r w:rsidRPr="00562266">
              <w:rPr>
                <w:i/>
                <w:iCs/>
              </w:rPr>
              <w:t>Council Launch EOI process</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14:paraId="3C80B73C" w14:textId="0DA531D8" w:rsidR="00514CA8" w:rsidRPr="00562266" w:rsidRDefault="00BB4B21" w:rsidP="00BB4B21">
            <w:pPr>
              <w:rPr>
                <w:i/>
                <w:iCs/>
              </w:rPr>
            </w:pPr>
            <w:r>
              <w:rPr>
                <w:i/>
                <w:iCs/>
              </w:rPr>
              <w:t>Monday 1</w:t>
            </w:r>
            <w:r w:rsidRPr="00BB4B21">
              <w:rPr>
                <w:i/>
                <w:iCs/>
                <w:vertAlign w:val="superscript"/>
              </w:rPr>
              <w:t>st</w:t>
            </w:r>
            <w:r w:rsidR="005256E1">
              <w:rPr>
                <w:i/>
                <w:iCs/>
              </w:rPr>
              <w:t xml:space="preserve"> </w:t>
            </w:r>
            <w:r>
              <w:rPr>
                <w:i/>
                <w:iCs/>
              </w:rPr>
              <w:t>November</w:t>
            </w:r>
            <w:r w:rsidR="007C00C8">
              <w:rPr>
                <w:i/>
                <w:iCs/>
              </w:rPr>
              <w:t xml:space="preserve"> 2021</w:t>
            </w:r>
          </w:p>
        </w:tc>
      </w:tr>
      <w:tr w:rsidR="00F72F8F" w:rsidRPr="00562266" w14:paraId="75C5B826" w14:textId="77777777" w:rsidTr="00562266">
        <w:trPr>
          <w:trHeight w:val="237"/>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181B43" w14:textId="674BBB9F" w:rsidR="00F72F8F" w:rsidRPr="00562266" w:rsidRDefault="00F72F8F" w:rsidP="00B420B9">
            <w:pPr>
              <w:rPr>
                <w:i/>
                <w:iCs/>
              </w:rPr>
            </w:pPr>
            <w:r w:rsidRPr="00562266">
              <w:rPr>
                <w:i/>
                <w:iCs/>
              </w:rPr>
              <w:t xml:space="preserve">Organisations </w:t>
            </w:r>
            <w:r w:rsidR="002D05E4">
              <w:rPr>
                <w:i/>
                <w:iCs/>
              </w:rPr>
              <w:t xml:space="preserve">can </w:t>
            </w:r>
            <w:r w:rsidRPr="00562266">
              <w:rPr>
                <w:i/>
                <w:iCs/>
              </w:rPr>
              <w:t>submit bids</w:t>
            </w:r>
            <w:r w:rsidR="002D05E4">
              <w:rPr>
                <w:i/>
                <w:iCs/>
              </w:rPr>
              <w:t xml:space="preserve"> </w:t>
            </w:r>
            <w:r w:rsidR="00B420B9">
              <w:rPr>
                <w:i/>
                <w:iCs/>
              </w:rPr>
              <w:t>by</w:t>
            </w:r>
            <w:r w:rsidR="002D05E4">
              <w:rPr>
                <w:i/>
                <w:iCs/>
              </w:rPr>
              <w:t xml:space="preserve"> the following dates (please note that we encourage bids to be submitted soon rather than later</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14:paraId="7B9BD2EF" w14:textId="76A5D832" w:rsidR="00B420B9" w:rsidRDefault="00B420B9" w:rsidP="00B420B9">
            <w:pPr>
              <w:pStyle w:val="ListParagraph"/>
              <w:numPr>
                <w:ilvl w:val="0"/>
                <w:numId w:val="11"/>
              </w:numPr>
              <w:rPr>
                <w:i/>
                <w:iCs/>
              </w:rPr>
            </w:pPr>
            <w:r>
              <w:rPr>
                <w:i/>
                <w:iCs/>
              </w:rPr>
              <w:t>Friday 10</w:t>
            </w:r>
            <w:r w:rsidRPr="00B420B9">
              <w:rPr>
                <w:i/>
                <w:iCs/>
                <w:vertAlign w:val="superscript"/>
              </w:rPr>
              <w:t>th</w:t>
            </w:r>
            <w:r>
              <w:rPr>
                <w:i/>
                <w:iCs/>
              </w:rPr>
              <w:t xml:space="preserve"> December 2021 (mi</w:t>
            </w:r>
          </w:p>
          <w:p w14:paraId="665B1426" w14:textId="77777777" w:rsidR="00B420B9" w:rsidRDefault="00B420B9" w:rsidP="00B420B9">
            <w:pPr>
              <w:pStyle w:val="ListParagraph"/>
              <w:numPr>
                <w:ilvl w:val="0"/>
                <w:numId w:val="11"/>
              </w:numPr>
              <w:rPr>
                <w:i/>
                <w:iCs/>
              </w:rPr>
            </w:pPr>
            <w:r>
              <w:rPr>
                <w:i/>
                <w:iCs/>
              </w:rPr>
              <w:t>Friday 28</w:t>
            </w:r>
            <w:r w:rsidRPr="00B420B9">
              <w:rPr>
                <w:i/>
                <w:iCs/>
                <w:vertAlign w:val="superscript"/>
              </w:rPr>
              <w:t>th</w:t>
            </w:r>
            <w:r>
              <w:rPr>
                <w:i/>
                <w:iCs/>
              </w:rPr>
              <w:t xml:space="preserve"> January 2022</w:t>
            </w:r>
          </w:p>
          <w:p w14:paraId="03DAA3AC" w14:textId="69C32BEE" w:rsidR="00B420B9" w:rsidRPr="00B420B9" w:rsidRDefault="00B420B9" w:rsidP="00B420B9">
            <w:pPr>
              <w:pStyle w:val="ListParagraph"/>
              <w:numPr>
                <w:ilvl w:val="0"/>
                <w:numId w:val="11"/>
              </w:numPr>
              <w:rPr>
                <w:i/>
                <w:iCs/>
              </w:rPr>
            </w:pPr>
            <w:r>
              <w:rPr>
                <w:i/>
                <w:iCs/>
              </w:rPr>
              <w:t>Friday 4</w:t>
            </w:r>
            <w:r w:rsidRPr="00B420B9">
              <w:rPr>
                <w:i/>
                <w:iCs/>
                <w:vertAlign w:val="superscript"/>
              </w:rPr>
              <w:t>th</w:t>
            </w:r>
            <w:r>
              <w:rPr>
                <w:i/>
                <w:iCs/>
              </w:rPr>
              <w:t xml:space="preserve"> March 2022</w:t>
            </w:r>
          </w:p>
        </w:tc>
      </w:tr>
      <w:tr w:rsidR="00F72F8F" w:rsidRPr="00562266" w14:paraId="43B5912A" w14:textId="77777777" w:rsidTr="00F72F8F">
        <w:trPr>
          <w:trHeight w:val="222"/>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0E51E" w14:textId="4F20DD5B" w:rsidR="00F72F8F" w:rsidRPr="00562266" w:rsidRDefault="00F72F8F" w:rsidP="00F72F8F">
            <w:pPr>
              <w:rPr>
                <w:i/>
                <w:iCs/>
              </w:rPr>
            </w:pPr>
            <w:r w:rsidRPr="00562266">
              <w:rPr>
                <w:i/>
                <w:iCs/>
              </w:rPr>
              <w:t xml:space="preserve">Council </w:t>
            </w:r>
            <w:r w:rsidR="002D05E4">
              <w:rPr>
                <w:i/>
                <w:iCs/>
              </w:rPr>
              <w:t>will e</w:t>
            </w:r>
            <w:r w:rsidRPr="00562266">
              <w:rPr>
                <w:i/>
                <w:iCs/>
              </w:rPr>
              <w:t>valuate bids</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14:paraId="2F087C17" w14:textId="77777777" w:rsidR="00F72F8F" w:rsidRPr="00B420B9" w:rsidRDefault="002D05E4" w:rsidP="00B420B9">
            <w:pPr>
              <w:pStyle w:val="ListParagraph"/>
              <w:numPr>
                <w:ilvl w:val="0"/>
                <w:numId w:val="11"/>
              </w:numPr>
              <w:spacing w:after="0"/>
              <w:rPr>
                <w:i/>
                <w:iCs/>
              </w:rPr>
            </w:pPr>
            <w:r w:rsidRPr="00B420B9">
              <w:rPr>
                <w:i/>
                <w:iCs/>
              </w:rPr>
              <w:t>December 2021</w:t>
            </w:r>
          </w:p>
          <w:p w14:paraId="450C00BE" w14:textId="505373AE" w:rsidR="002D05E4" w:rsidRPr="00B420B9" w:rsidRDefault="004F10F2" w:rsidP="00B420B9">
            <w:pPr>
              <w:pStyle w:val="ListParagraph"/>
              <w:numPr>
                <w:ilvl w:val="0"/>
                <w:numId w:val="11"/>
              </w:numPr>
              <w:spacing w:after="0"/>
              <w:rPr>
                <w:i/>
                <w:iCs/>
              </w:rPr>
            </w:pPr>
            <w:r>
              <w:rPr>
                <w:i/>
                <w:iCs/>
              </w:rPr>
              <w:t>February</w:t>
            </w:r>
            <w:r w:rsidR="002D05E4" w:rsidRPr="00B420B9">
              <w:rPr>
                <w:i/>
                <w:iCs/>
              </w:rPr>
              <w:t xml:space="preserve"> 2022</w:t>
            </w:r>
          </w:p>
          <w:p w14:paraId="49C272A9" w14:textId="1188DB07" w:rsidR="002D05E4" w:rsidRPr="00B420B9" w:rsidRDefault="002D05E4" w:rsidP="00B420B9">
            <w:pPr>
              <w:pStyle w:val="ListParagraph"/>
              <w:numPr>
                <w:ilvl w:val="0"/>
                <w:numId w:val="11"/>
              </w:numPr>
              <w:spacing w:after="0"/>
              <w:rPr>
                <w:i/>
                <w:iCs/>
              </w:rPr>
            </w:pPr>
            <w:r w:rsidRPr="00B420B9">
              <w:rPr>
                <w:i/>
                <w:iCs/>
              </w:rPr>
              <w:t>March 2022</w:t>
            </w:r>
          </w:p>
        </w:tc>
      </w:tr>
      <w:tr w:rsidR="00F72F8F" w:rsidRPr="00562266" w14:paraId="722EAF58" w14:textId="77777777" w:rsidTr="00B11135">
        <w:trPr>
          <w:trHeight w:val="341"/>
        </w:trPr>
        <w:tc>
          <w:tcPr>
            <w:tcW w:w="48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78ED4F2" w14:textId="78855050" w:rsidR="00F72F8F" w:rsidRPr="00562266" w:rsidRDefault="00F72F8F" w:rsidP="00F72F8F">
            <w:pPr>
              <w:rPr>
                <w:i/>
                <w:iCs/>
              </w:rPr>
            </w:pPr>
            <w:r w:rsidRPr="00562266">
              <w:rPr>
                <w:i/>
                <w:iCs/>
              </w:rPr>
              <w:t>Organisations</w:t>
            </w:r>
            <w:r>
              <w:rPr>
                <w:i/>
                <w:iCs/>
              </w:rPr>
              <w:t xml:space="preserve"> mobilise and carry out </w:t>
            </w:r>
            <w:r w:rsidRPr="00562266">
              <w:rPr>
                <w:i/>
                <w:iCs/>
              </w:rPr>
              <w:t>work</w:t>
            </w:r>
          </w:p>
        </w:tc>
        <w:tc>
          <w:tcPr>
            <w:tcW w:w="3945" w:type="dxa"/>
            <w:tcBorders>
              <w:top w:val="nil"/>
              <w:left w:val="nil"/>
              <w:bottom w:val="single" w:sz="4" w:space="0" w:color="auto"/>
              <w:right w:val="single" w:sz="8" w:space="0" w:color="auto"/>
            </w:tcBorders>
            <w:tcMar>
              <w:top w:w="0" w:type="dxa"/>
              <w:left w:w="108" w:type="dxa"/>
              <w:bottom w:w="0" w:type="dxa"/>
              <w:right w:w="108" w:type="dxa"/>
            </w:tcMar>
            <w:hideMark/>
          </w:tcPr>
          <w:p w14:paraId="2D8C15D7" w14:textId="60690721" w:rsidR="00F72F8F" w:rsidRPr="00562266" w:rsidRDefault="00F72F8F" w:rsidP="00F72F8F">
            <w:pPr>
              <w:rPr>
                <w:i/>
                <w:iCs/>
              </w:rPr>
            </w:pPr>
            <w:r>
              <w:rPr>
                <w:i/>
                <w:iCs/>
              </w:rPr>
              <w:t>From contract award date</w:t>
            </w:r>
          </w:p>
        </w:tc>
      </w:tr>
    </w:tbl>
    <w:p w14:paraId="0A88563C" w14:textId="77777777" w:rsidR="007A569C" w:rsidRDefault="007A569C" w:rsidP="000B4A3A"/>
    <w:p w14:paraId="1A11E545" w14:textId="77777777" w:rsidR="004C6248" w:rsidRDefault="000D4887" w:rsidP="00022F1D">
      <w:pPr>
        <w:jc w:val="center"/>
        <w:rPr>
          <w:b/>
        </w:rPr>
      </w:pPr>
      <w:r w:rsidRPr="000D4887">
        <w:rPr>
          <w:b/>
          <w:noProof/>
          <w:lang w:eastAsia="en-GB"/>
        </w:rPr>
        <w:drawing>
          <wp:inline distT="0" distB="0" distL="0" distR="0" wp14:anchorId="06F095E5" wp14:editId="7DA4B7E1">
            <wp:extent cx="2576903" cy="3803650"/>
            <wp:effectExtent l="0" t="0" r="0" b="6350"/>
            <wp:docPr id="1" name="Picture 1" descr="Sugar Smart poster designed by young people in Lewisham&#10;" title="Sugar Smart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6903" cy="3803650"/>
                    </a:xfrm>
                    <a:prstGeom prst="rect">
                      <a:avLst/>
                    </a:prstGeom>
                    <a:noFill/>
                    <a:ln>
                      <a:noFill/>
                    </a:ln>
                  </pic:spPr>
                </pic:pic>
              </a:graphicData>
            </a:graphic>
          </wp:inline>
        </w:drawing>
      </w:r>
    </w:p>
    <w:p w14:paraId="6B1C46FF" w14:textId="77777777" w:rsidR="004C6248" w:rsidRDefault="004C6248" w:rsidP="000B4A3A">
      <w:pPr>
        <w:rPr>
          <w:b/>
        </w:rPr>
      </w:pPr>
    </w:p>
    <w:p w14:paraId="40CB01F9" w14:textId="4D50EEA7" w:rsidR="007A569C" w:rsidRPr="000D4887" w:rsidRDefault="004C6248" w:rsidP="000B4A3A">
      <w:pPr>
        <w:rPr>
          <w:b/>
        </w:rPr>
      </w:pPr>
      <w:r>
        <w:rPr>
          <w:b/>
        </w:rPr>
        <w:t>Previous success – cas</w:t>
      </w:r>
      <w:r w:rsidR="009146DB" w:rsidRPr="000D4887">
        <w:rPr>
          <w:b/>
        </w:rPr>
        <w:t>e study</w:t>
      </w:r>
    </w:p>
    <w:p w14:paraId="6467E82A" w14:textId="77777777" w:rsidR="000D4887" w:rsidRDefault="000B4A3A" w:rsidP="000B4A3A">
      <w:r>
        <w:t xml:space="preserve">The Young Mayor’s team </w:t>
      </w:r>
      <w:r w:rsidR="009146DB">
        <w:t>w</w:t>
      </w:r>
      <w:r>
        <w:t>ork</w:t>
      </w:r>
      <w:r w:rsidR="009146DB">
        <w:t>ed</w:t>
      </w:r>
      <w:r>
        <w:t xml:space="preserve"> with young people </w:t>
      </w:r>
      <w:r w:rsidR="009146DB">
        <w:t xml:space="preserve">in a series of workshops to explore ideas for a poster that would </w:t>
      </w:r>
      <w:r w:rsidR="00A62D1A">
        <w:t>encourage</w:t>
      </w:r>
      <w:r w:rsidR="009146DB">
        <w:t xml:space="preserve"> </w:t>
      </w:r>
      <w:r w:rsidR="00A62D1A">
        <w:t>local businesses to sign up to Sugar Smart</w:t>
      </w:r>
      <w:r w:rsidR="009146DB">
        <w:t xml:space="preserve">. </w:t>
      </w:r>
    </w:p>
    <w:p w14:paraId="6F908506" w14:textId="77777777" w:rsidR="000D4887" w:rsidRDefault="009146DB" w:rsidP="000B4A3A">
      <w:r>
        <w:lastRenderedPageBreak/>
        <w:t xml:space="preserve">The prototypes </w:t>
      </w:r>
      <w:r w:rsidR="00A62D1A">
        <w:t xml:space="preserve">celebrated Lewisham and its landmarks and the ideas </w:t>
      </w:r>
      <w:r>
        <w:t xml:space="preserve">were </w:t>
      </w:r>
      <w:r w:rsidR="00A62D1A">
        <w:t>brought to life</w:t>
      </w:r>
      <w:r>
        <w:t xml:space="preserve"> by a local artist </w:t>
      </w:r>
      <w:r w:rsidR="00A62D1A">
        <w:t xml:space="preserve">who </w:t>
      </w:r>
      <w:r>
        <w:t xml:space="preserve">produced </w:t>
      </w:r>
      <w:r w:rsidR="00A62D1A">
        <w:t>the final</w:t>
      </w:r>
      <w:r>
        <w:t xml:space="preserve"> design</w:t>
      </w:r>
      <w:r w:rsidR="00A62D1A">
        <w:t xml:space="preserve">. </w:t>
      </w:r>
    </w:p>
    <w:p w14:paraId="0243C17C" w14:textId="1F0BF0A4" w:rsidR="000D4887" w:rsidRDefault="009146DB" w:rsidP="00E36565">
      <w:pPr>
        <w:rPr>
          <w:b/>
        </w:rPr>
      </w:pPr>
      <w:r>
        <w:t>Th</w:t>
      </w:r>
      <w:r w:rsidR="000D4887">
        <w:t xml:space="preserve">e poster was launched in </w:t>
      </w:r>
      <w:r w:rsidR="00AD328B">
        <w:t>March 2021</w:t>
      </w:r>
      <w:r w:rsidR="000D4887">
        <w:t>.</w:t>
      </w:r>
      <w:r w:rsidR="00951160">
        <w:rPr>
          <w:b/>
        </w:rPr>
        <w:t xml:space="preserve"> </w:t>
      </w:r>
    </w:p>
    <w:p w14:paraId="369AFD68" w14:textId="77777777" w:rsidR="00951160" w:rsidRDefault="00951160" w:rsidP="00E36565">
      <w:pPr>
        <w:rPr>
          <w:b/>
        </w:rPr>
      </w:pPr>
    </w:p>
    <w:p w14:paraId="7C625BC7" w14:textId="54F9E6A9" w:rsidR="000D4887" w:rsidRDefault="000D4887" w:rsidP="00E36565">
      <w:pPr>
        <w:rPr>
          <w:b/>
        </w:rPr>
      </w:pPr>
      <w:r>
        <w:rPr>
          <w:b/>
        </w:rPr>
        <w:t xml:space="preserve">Additional information </w:t>
      </w:r>
    </w:p>
    <w:p w14:paraId="36508ACD" w14:textId="5F0CBA49" w:rsidR="00E36565" w:rsidRPr="00A875C9" w:rsidRDefault="00E36565" w:rsidP="00E36565">
      <w:pPr>
        <w:rPr>
          <w:b/>
        </w:rPr>
      </w:pPr>
      <w:r w:rsidRPr="00A875C9">
        <w:rPr>
          <w:b/>
        </w:rPr>
        <w:t>Lewisham’s Whole System Approach to Obesity</w:t>
      </w:r>
    </w:p>
    <w:p w14:paraId="4AE9B07D" w14:textId="39F9F9A1" w:rsidR="00E36565" w:rsidRDefault="00E36565" w:rsidP="00E36565">
      <w:r>
        <w:t xml:space="preserve">Lewisham has been implementing a Whole Systems Approach to Obesity (WSAO) since 2016 when Lewisham Council was awarded </w:t>
      </w:r>
      <w:r w:rsidRPr="001E402C">
        <w:t xml:space="preserve">one of </w:t>
      </w:r>
      <w:r w:rsidR="001E402C" w:rsidRPr="001E402C">
        <w:t>four</w:t>
      </w:r>
      <w:r w:rsidRPr="001E402C">
        <w:t xml:space="preserve"> national pilot status for implementing the approach.</w:t>
      </w:r>
      <w:r>
        <w:t xml:space="preserve">  This was a direct response to the borough’s ongoing challenges around childhood obesity, including marked ethni</w:t>
      </w:r>
      <w:r w:rsidR="00951160">
        <w:t>c and geographic inequalities.</w:t>
      </w:r>
    </w:p>
    <w:p w14:paraId="0E784435" w14:textId="0F253B12" w:rsidR="00A72420" w:rsidRPr="00951160" w:rsidRDefault="00E36565" w:rsidP="00E36565">
      <w:r>
        <w:t xml:space="preserve">A WSAO engages stakeholders across the wider systems such as the council, the NHS, schools, local businesses and communities to develop a shared vision to tackle obesity. Lewisham’s </w:t>
      </w:r>
      <w:r w:rsidRPr="00A875C9">
        <w:t>whole systems obesity action plan has been co-produced by a Lewisham Obesity Alliance of over 100 member individuals and organisations</w:t>
      </w:r>
      <w:r>
        <w:t xml:space="preserve">. This sets out our </w:t>
      </w:r>
      <w:r w:rsidRPr="00A875C9">
        <w:t xml:space="preserve">vision and approach: to change the obesogenic environment and increase the proportion of residents with a healthy weight.  </w:t>
      </w:r>
      <w:r>
        <w:t>T</w:t>
      </w:r>
      <w:r w:rsidRPr="00A875C9">
        <w:t>wo key in</w:t>
      </w:r>
      <w:r>
        <w:t xml:space="preserve">terventions in Lewisham’s WSAO are </w:t>
      </w:r>
      <w:r w:rsidRPr="00A875C9">
        <w:t>Lewisham Sugar Sm</w:t>
      </w:r>
      <w:r w:rsidR="00951160">
        <w:t>art campaign and the Daily Mile.</w:t>
      </w:r>
    </w:p>
    <w:p w14:paraId="511B1743" w14:textId="77777777" w:rsidR="00E36565" w:rsidRDefault="00E36565" w:rsidP="00E36565">
      <w:r w:rsidRPr="00E93CE6">
        <w:rPr>
          <w:b/>
        </w:rPr>
        <w:t>Lewisham Sugar Smart campaign</w:t>
      </w:r>
      <w:r>
        <w:t xml:space="preserve"> </w:t>
      </w:r>
    </w:p>
    <w:p w14:paraId="36DD6C5D" w14:textId="2257CA9A" w:rsidR="00A72420" w:rsidRPr="00951160" w:rsidRDefault="00E36565" w:rsidP="00E36565">
      <w:r w:rsidRPr="00EA4AE3">
        <w:t xml:space="preserve">Sugar Smart is a national campaign headed by the food charity Sustain to tackle the issue that we consume too much sugar. </w:t>
      </w:r>
      <w:r>
        <w:t>In 2016 we pioneered the national Sugar Smart campaign by becoming the first London borough to sign up.</w:t>
      </w:r>
      <w:r w:rsidRPr="00EA4AE3">
        <w:t xml:space="preserve"> The </w:t>
      </w:r>
      <w:hyperlink r:id="rId13" w:history="1">
        <w:r w:rsidRPr="00401D52">
          <w:rPr>
            <w:rStyle w:val="Hyperlink"/>
          </w:rPr>
          <w:t>Sugar Smart Lewisham campaign</w:t>
        </w:r>
      </w:hyperlink>
      <w:r w:rsidRPr="00EA4AE3">
        <w:t xml:space="preserve"> is trying to make a difference by reducing the availability and promotion of sugary products in the borough. </w:t>
      </w:r>
      <w:r>
        <w:t>We are working with local businesses, schools, children’s centres, hospitals and other organisations to promote healthier, lower-sugar alternatives and to limit less healthy choices. So far nearly 140 local businesses and organisations have signed up to the campaign by doing two things: firstly making a few positive changes to their business, such as reducing the availability of sugary food and drinks, promoting sugary products less and supplying and promoting more healthy alternatives; and secondly spreading the message about sugar to employees, customers and suppliers.</w:t>
      </w:r>
    </w:p>
    <w:p w14:paraId="30A1E332" w14:textId="77777777" w:rsidR="00E36565" w:rsidRPr="00CB3B5D" w:rsidRDefault="00E36565" w:rsidP="00E36565">
      <w:pPr>
        <w:rPr>
          <w:b/>
        </w:rPr>
      </w:pPr>
      <w:r w:rsidRPr="00CB3B5D">
        <w:rPr>
          <w:b/>
        </w:rPr>
        <w:t>The Daily Mile</w:t>
      </w:r>
    </w:p>
    <w:p w14:paraId="4D95C723" w14:textId="77777777" w:rsidR="00E36565" w:rsidRDefault="00602249" w:rsidP="00E36565">
      <w:hyperlink r:id="rId14" w:history="1">
        <w:r w:rsidR="00E36565" w:rsidRPr="00160EBD">
          <w:rPr>
            <w:rStyle w:val="Hyperlink"/>
          </w:rPr>
          <w:t>The Daily Mile</w:t>
        </w:r>
      </w:hyperlink>
      <w:r w:rsidR="00E36565" w:rsidRPr="00F719E2">
        <w:t xml:space="preserve"> </w:t>
      </w:r>
      <w:r w:rsidR="00E36565">
        <w:t xml:space="preserve">is a national </w:t>
      </w:r>
      <w:r w:rsidR="00E36565" w:rsidRPr="00F719E2">
        <w:t>initiative</w:t>
      </w:r>
      <w:r w:rsidR="00E36565">
        <w:t xml:space="preserve"> which</w:t>
      </w:r>
      <w:r w:rsidR="00E36565" w:rsidRPr="00F719E2">
        <w:t xml:space="preserve"> encourages children to run outdoors for 15 minutes per day, for a minimum of three days per week, during school hours. The Daily Mile aims to improve the ‘physical, mental, emotional, social health and wellbeing’ of children and importantly, increase and embed physical activity in daily habits.</w:t>
      </w:r>
    </w:p>
    <w:p w14:paraId="0605589E" w14:textId="77777777" w:rsidR="00E36565" w:rsidRDefault="00E36565" w:rsidP="00E36565">
      <w:r>
        <w:t>Prior to the Covid-19 pandemic, 45 schools and a total of 12,890 children</w:t>
      </w:r>
      <w:r w:rsidRPr="00B0377B">
        <w:rPr>
          <w:lang w:val="en-US"/>
        </w:rPr>
        <w:t xml:space="preserve"> </w:t>
      </w:r>
      <w:r>
        <w:t>were</w:t>
      </w:r>
      <w:r w:rsidRPr="00B0377B">
        <w:t xml:space="preserve"> running the Daily Mile, ranging from one </w:t>
      </w:r>
      <w:r>
        <w:t xml:space="preserve">school </w:t>
      </w:r>
      <w:r w:rsidRPr="00B0377B">
        <w:t>year group, to a whole school of nearly 600 children</w:t>
      </w:r>
      <w:r>
        <w:t xml:space="preserve">. </w:t>
      </w:r>
    </w:p>
    <w:p w14:paraId="16256324" w14:textId="77777777" w:rsidR="00E36565" w:rsidRPr="00F719E2" w:rsidRDefault="00E36565" w:rsidP="00E36565">
      <w:r w:rsidRPr="00F719E2">
        <w:t xml:space="preserve">The success of the Daily Mile rests on building and maintaining relationships with stakeholders, especially schools. The importance of the initiative for child health, concentration, learning and behaviour is highlighted to schools. </w:t>
      </w:r>
    </w:p>
    <w:p w14:paraId="48183656" w14:textId="1D043E1B" w:rsidR="00562266" w:rsidRDefault="00E36565" w:rsidP="00CE2EE2">
      <w:r w:rsidRPr="00F719E2">
        <w:t xml:space="preserve">We </w:t>
      </w:r>
      <w:r>
        <w:t xml:space="preserve">would like to raise the profile of the Daily Mile across Lewisham so that schools not only continue with the initiative but also want to encourage </w:t>
      </w:r>
      <w:r w:rsidRPr="00F719E2">
        <w:t>more primary schools</w:t>
      </w:r>
      <w:r>
        <w:t xml:space="preserve"> in the borough to take it up.</w:t>
      </w:r>
    </w:p>
    <w:sectPr w:rsidR="0056226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6B75" w14:textId="77777777" w:rsidR="00602249" w:rsidRDefault="00602249" w:rsidP="006D5852">
      <w:pPr>
        <w:spacing w:after="0" w:line="240" w:lineRule="auto"/>
      </w:pPr>
      <w:r>
        <w:separator/>
      </w:r>
    </w:p>
  </w:endnote>
  <w:endnote w:type="continuationSeparator" w:id="0">
    <w:p w14:paraId="35529B6D" w14:textId="77777777" w:rsidR="00602249" w:rsidRDefault="00602249" w:rsidP="006D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17D8" w14:textId="77777777" w:rsidR="00602249" w:rsidRDefault="00602249" w:rsidP="006D5852">
      <w:pPr>
        <w:spacing w:after="0" w:line="240" w:lineRule="auto"/>
      </w:pPr>
      <w:r>
        <w:separator/>
      </w:r>
    </w:p>
  </w:footnote>
  <w:footnote w:type="continuationSeparator" w:id="0">
    <w:p w14:paraId="5513F27A" w14:textId="77777777" w:rsidR="00602249" w:rsidRDefault="00602249" w:rsidP="006D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19E8" w14:textId="77777777" w:rsidR="006D5852" w:rsidRDefault="006D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4AD0"/>
    <w:multiLevelType w:val="hybridMultilevel"/>
    <w:tmpl w:val="41CC8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0859"/>
    <w:multiLevelType w:val="hybridMultilevel"/>
    <w:tmpl w:val="59FA3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44F73"/>
    <w:multiLevelType w:val="hybridMultilevel"/>
    <w:tmpl w:val="81C6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46B2C"/>
    <w:multiLevelType w:val="hybridMultilevel"/>
    <w:tmpl w:val="0EF4E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31C6F"/>
    <w:multiLevelType w:val="hybridMultilevel"/>
    <w:tmpl w:val="F44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862FB"/>
    <w:multiLevelType w:val="hybridMultilevel"/>
    <w:tmpl w:val="1096B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67AB4"/>
    <w:multiLevelType w:val="hybridMultilevel"/>
    <w:tmpl w:val="5BE4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C352F"/>
    <w:multiLevelType w:val="hybridMultilevel"/>
    <w:tmpl w:val="097E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02430"/>
    <w:multiLevelType w:val="hybridMultilevel"/>
    <w:tmpl w:val="E6167B9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D85F46"/>
    <w:multiLevelType w:val="hybridMultilevel"/>
    <w:tmpl w:val="ABD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32008A"/>
    <w:multiLevelType w:val="hybridMultilevel"/>
    <w:tmpl w:val="22E4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56"/>
    <w:rsid w:val="00007D56"/>
    <w:rsid w:val="00022F1D"/>
    <w:rsid w:val="00026363"/>
    <w:rsid w:val="00046238"/>
    <w:rsid w:val="0005223C"/>
    <w:rsid w:val="000635E1"/>
    <w:rsid w:val="00077B71"/>
    <w:rsid w:val="000A3409"/>
    <w:rsid w:val="000B4A3A"/>
    <w:rsid w:val="000C0170"/>
    <w:rsid w:val="000C7BA5"/>
    <w:rsid w:val="000D4887"/>
    <w:rsid w:val="00131A7B"/>
    <w:rsid w:val="001510F5"/>
    <w:rsid w:val="00160EBD"/>
    <w:rsid w:val="0019125D"/>
    <w:rsid w:val="001A0078"/>
    <w:rsid w:val="001A0C5B"/>
    <w:rsid w:val="001C6A9B"/>
    <w:rsid w:val="001E402C"/>
    <w:rsid w:val="001E663F"/>
    <w:rsid w:val="001F38B9"/>
    <w:rsid w:val="00262745"/>
    <w:rsid w:val="00274964"/>
    <w:rsid w:val="002D05E4"/>
    <w:rsid w:val="002E0029"/>
    <w:rsid w:val="00310D61"/>
    <w:rsid w:val="00331CBA"/>
    <w:rsid w:val="00346DD8"/>
    <w:rsid w:val="00355674"/>
    <w:rsid w:val="003731E7"/>
    <w:rsid w:val="0038105D"/>
    <w:rsid w:val="00393BAB"/>
    <w:rsid w:val="003B3DE3"/>
    <w:rsid w:val="003C14A5"/>
    <w:rsid w:val="003C3FD9"/>
    <w:rsid w:val="00401D52"/>
    <w:rsid w:val="00403CCB"/>
    <w:rsid w:val="0041675F"/>
    <w:rsid w:val="00482A5D"/>
    <w:rsid w:val="004C3E96"/>
    <w:rsid w:val="004C6248"/>
    <w:rsid w:val="004C728C"/>
    <w:rsid w:val="004E1B1B"/>
    <w:rsid w:val="004E73DC"/>
    <w:rsid w:val="004F02E8"/>
    <w:rsid w:val="004F10F2"/>
    <w:rsid w:val="004F4105"/>
    <w:rsid w:val="00506E21"/>
    <w:rsid w:val="00514CA8"/>
    <w:rsid w:val="00524B0D"/>
    <w:rsid w:val="005256E1"/>
    <w:rsid w:val="00532C42"/>
    <w:rsid w:val="00562266"/>
    <w:rsid w:val="005663A3"/>
    <w:rsid w:val="00570776"/>
    <w:rsid w:val="005C53FF"/>
    <w:rsid w:val="005D6348"/>
    <w:rsid w:val="00602249"/>
    <w:rsid w:val="0066296D"/>
    <w:rsid w:val="006824F3"/>
    <w:rsid w:val="00690540"/>
    <w:rsid w:val="00697AB6"/>
    <w:rsid w:val="006A07DF"/>
    <w:rsid w:val="006B06BD"/>
    <w:rsid w:val="006B366B"/>
    <w:rsid w:val="006D4192"/>
    <w:rsid w:val="006D5852"/>
    <w:rsid w:val="006E2522"/>
    <w:rsid w:val="0073077A"/>
    <w:rsid w:val="00751327"/>
    <w:rsid w:val="00775029"/>
    <w:rsid w:val="00777876"/>
    <w:rsid w:val="00790802"/>
    <w:rsid w:val="007A569C"/>
    <w:rsid w:val="007C00C8"/>
    <w:rsid w:val="00826471"/>
    <w:rsid w:val="00842256"/>
    <w:rsid w:val="00857456"/>
    <w:rsid w:val="008577DD"/>
    <w:rsid w:val="008834A4"/>
    <w:rsid w:val="008934D4"/>
    <w:rsid w:val="00904EE3"/>
    <w:rsid w:val="009146DB"/>
    <w:rsid w:val="009303ED"/>
    <w:rsid w:val="00932A93"/>
    <w:rsid w:val="009432AC"/>
    <w:rsid w:val="00951160"/>
    <w:rsid w:val="00970273"/>
    <w:rsid w:val="009A78B0"/>
    <w:rsid w:val="009C2CD3"/>
    <w:rsid w:val="00A22B44"/>
    <w:rsid w:val="00A55895"/>
    <w:rsid w:val="00A62D1A"/>
    <w:rsid w:val="00A72420"/>
    <w:rsid w:val="00A8451E"/>
    <w:rsid w:val="00A875C9"/>
    <w:rsid w:val="00AD328B"/>
    <w:rsid w:val="00B0377B"/>
    <w:rsid w:val="00B03C9D"/>
    <w:rsid w:val="00B420B9"/>
    <w:rsid w:val="00B51650"/>
    <w:rsid w:val="00B61E58"/>
    <w:rsid w:val="00B63BFC"/>
    <w:rsid w:val="00B6433E"/>
    <w:rsid w:val="00BA7AB1"/>
    <w:rsid w:val="00BB4B21"/>
    <w:rsid w:val="00BD1986"/>
    <w:rsid w:val="00BE0F59"/>
    <w:rsid w:val="00C471BF"/>
    <w:rsid w:val="00C54B82"/>
    <w:rsid w:val="00C63F3E"/>
    <w:rsid w:val="00CB3B5D"/>
    <w:rsid w:val="00CC32D7"/>
    <w:rsid w:val="00CE2EE2"/>
    <w:rsid w:val="00D320E1"/>
    <w:rsid w:val="00D420AA"/>
    <w:rsid w:val="00D62AAB"/>
    <w:rsid w:val="00D7034A"/>
    <w:rsid w:val="00D9023D"/>
    <w:rsid w:val="00DA2E50"/>
    <w:rsid w:val="00DE0517"/>
    <w:rsid w:val="00DE3A13"/>
    <w:rsid w:val="00E31628"/>
    <w:rsid w:val="00E36565"/>
    <w:rsid w:val="00E64A8A"/>
    <w:rsid w:val="00E93CE6"/>
    <w:rsid w:val="00EA4AE3"/>
    <w:rsid w:val="00F166F2"/>
    <w:rsid w:val="00F41DE8"/>
    <w:rsid w:val="00F47161"/>
    <w:rsid w:val="00F5068B"/>
    <w:rsid w:val="00F632DF"/>
    <w:rsid w:val="00F66C62"/>
    <w:rsid w:val="00F7176E"/>
    <w:rsid w:val="00F719E2"/>
    <w:rsid w:val="00F7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C935"/>
  <w15:chartTrackingRefBased/>
  <w15:docId w15:val="{5FFE1926-9779-4DE2-B35D-19253E39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D3"/>
    <w:pPr>
      <w:ind w:left="720"/>
      <w:contextualSpacing/>
    </w:pPr>
  </w:style>
  <w:style w:type="character" w:styleId="Hyperlink">
    <w:name w:val="Hyperlink"/>
    <w:basedOn w:val="DefaultParagraphFont"/>
    <w:uiPriority w:val="99"/>
    <w:unhideWhenUsed/>
    <w:rsid w:val="00E93CE6"/>
    <w:rPr>
      <w:color w:val="0563C1" w:themeColor="hyperlink"/>
      <w:u w:val="single"/>
    </w:rPr>
  </w:style>
  <w:style w:type="character" w:styleId="CommentReference">
    <w:name w:val="annotation reference"/>
    <w:basedOn w:val="DefaultParagraphFont"/>
    <w:uiPriority w:val="99"/>
    <w:semiHidden/>
    <w:unhideWhenUsed/>
    <w:rsid w:val="00BA7AB1"/>
    <w:rPr>
      <w:sz w:val="16"/>
      <w:szCs w:val="16"/>
    </w:rPr>
  </w:style>
  <w:style w:type="paragraph" w:styleId="CommentText">
    <w:name w:val="annotation text"/>
    <w:basedOn w:val="Normal"/>
    <w:link w:val="CommentTextChar"/>
    <w:uiPriority w:val="99"/>
    <w:semiHidden/>
    <w:unhideWhenUsed/>
    <w:rsid w:val="00BA7AB1"/>
    <w:pPr>
      <w:spacing w:line="240" w:lineRule="auto"/>
    </w:pPr>
    <w:rPr>
      <w:sz w:val="20"/>
      <w:szCs w:val="20"/>
    </w:rPr>
  </w:style>
  <w:style w:type="character" w:customStyle="1" w:styleId="CommentTextChar">
    <w:name w:val="Comment Text Char"/>
    <w:basedOn w:val="DefaultParagraphFont"/>
    <w:link w:val="CommentText"/>
    <w:uiPriority w:val="99"/>
    <w:semiHidden/>
    <w:rsid w:val="00BA7AB1"/>
    <w:rPr>
      <w:sz w:val="20"/>
      <w:szCs w:val="20"/>
    </w:rPr>
  </w:style>
  <w:style w:type="paragraph" w:styleId="CommentSubject">
    <w:name w:val="annotation subject"/>
    <w:basedOn w:val="CommentText"/>
    <w:next w:val="CommentText"/>
    <w:link w:val="CommentSubjectChar"/>
    <w:uiPriority w:val="99"/>
    <w:semiHidden/>
    <w:unhideWhenUsed/>
    <w:rsid w:val="00BA7AB1"/>
    <w:rPr>
      <w:b/>
      <w:bCs/>
    </w:rPr>
  </w:style>
  <w:style w:type="character" w:customStyle="1" w:styleId="CommentSubjectChar">
    <w:name w:val="Comment Subject Char"/>
    <w:basedOn w:val="CommentTextChar"/>
    <w:link w:val="CommentSubject"/>
    <w:uiPriority w:val="99"/>
    <w:semiHidden/>
    <w:rsid w:val="00BA7AB1"/>
    <w:rPr>
      <w:b/>
      <w:bCs/>
      <w:sz w:val="20"/>
      <w:szCs w:val="20"/>
    </w:rPr>
  </w:style>
  <w:style w:type="paragraph" w:styleId="BalloonText">
    <w:name w:val="Balloon Text"/>
    <w:basedOn w:val="Normal"/>
    <w:link w:val="BalloonTextChar"/>
    <w:uiPriority w:val="99"/>
    <w:semiHidden/>
    <w:unhideWhenUsed/>
    <w:rsid w:val="00BA7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B1"/>
    <w:rPr>
      <w:rFonts w:ascii="Segoe UI" w:hAnsi="Segoe UI" w:cs="Segoe UI"/>
      <w:sz w:val="18"/>
      <w:szCs w:val="18"/>
    </w:rPr>
  </w:style>
  <w:style w:type="character" w:styleId="FollowedHyperlink">
    <w:name w:val="FollowedHyperlink"/>
    <w:basedOn w:val="DefaultParagraphFont"/>
    <w:uiPriority w:val="99"/>
    <w:semiHidden/>
    <w:unhideWhenUsed/>
    <w:rsid w:val="006D5852"/>
    <w:rPr>
      <w:color w:val="954F72" w:themeColor="followedHyperlink"/>
      <w:u w:val="single"/>
    </w:rPr>
  </w:style>
  <w:style w:type="paragraph" w:styleId="Header">
    <w:name w:val="header"/>
    <w:basedOn w:val="Normal"/>
    <w:link w:val="HeaderChar"/>
    <w:uiPriority w:val="99"/>
    <w:unhideWhenUsed/>
    <w:rsid w:val="006D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52"/>
  </w:style>
  <w:style w:type="paragraph" w:styleId="Footer">
    <w:name w:val="footer"/>
    <w:basedOn w:val="Normal"/>
    <w:link w:val="FooterChar"/>
    <w:uiPriority w:val="99"/>
    <w:unhideWhenUsed/>
    <w:rsid w:val="006D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09320">
      <w:bodyDiv w:val="1"/>
      <w:marLeft w:val="0"/>
      <w:marRight w:val="0"/>
      <w:marTop w:val="0"/>
      <w:marBottom w:val="0"/>
      <w:divBdr>
        <w:top w:val="none" w:sz="0" w:space="0" w:color="auto"/>
        <w:left w:val="none" w:sz="0" w:space="0" w:color="auto"/>
        <w:bottom w:val="none" w:sz="0" w:space="0" w:color="auto"/>
        <w:right w:val="none" w:sz="0" w:space="0" w:color="auto"/>
      </w:divBdr>
    </w:div>
    <w:div w:id="20240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wisham.gov.uk/myservices/socialcare/health/diet-and-exercise/sugarsmart/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helle.haye@lewisham.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thedailymi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D346-6F8E-442D-ACCC-8CA88C48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Gwenda</dc:creator>
  <cp:keywords/>
  <dc:description/>
  <cp:lastModifiedBy>Haye, Rochelle</cp:lastModifiedBy>
  <cp:revision>3</cp:revision>
  <dcterms:created xsi:type="dcterms:W3CDTF">2021-10-27T12:16:00Z</dcterms:created>
  <dcterms:modified xsi:type="dcterms:W3CDTF">2021-11-03T11:31:00Z</dcterms:modified>
</cp:coreProperties>
</file>