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A0" w:rsidRDefault="00217CE5" w:rsidP="00967E44">
      <w:pPr>
        <w:jc w:val="center"/>
        <w:rPr>
          <w:rFonts w:cs="Arial"/>
          <w:b/>
          <w:color w:val="000000"/>
          <w:szCs w:val="24"/>
          <w:lang w:val="en-US"/>
        </w:rPr>
      </w:pPr>
      <w:r w:rsidRPr="00CE777A">
        <w:rPr>
          <w:rFonts w:cs="Arial"/>
          <w:noProof/>
          <w:sz w:val="32"/>
          <w:szCs w:val="32"/>
        </w:rPr>
        <w:drawing>
          <wp:inline distT="0" distB="0" distL="0" distR="0">
            <wp:extent cx="990000" cy="777600"/>
            <wp:effectExtent l="0" t="0" r="635" b="3810"/>
            <wp:docPr id="1" name="Picture 5" descr="Small square box with blue background and a picture of a yellow crown inside with the word Lewisham written underneath crown.&#10;" title="Lewis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7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6A0" w:rsidRDefault="00F246A0" w:rsidP="00F67F62">
      <w:pPr>
        <w:rPr>
          <w:rFonts w:cs="Arial"/>
          <w:b/>
          <w:color w:val="000000"/>
          <w:szCs w:val="24"/>
          <w:lang w:val="en-US"/>
        </w:rPr>
      </w:pPr>
    </w:p>
    <w:p w:rsidR="00967E44" w:rsidRPr="00F67F62" w:rsidRDefault="00967E44" w:rsidP="00967E44">
      <w:pPr>
        <w:jc w:val="center"/>
        <w:rPr>
          <w:rFonts w:cs="Arial"/>
          <w:b/>
          <w:sz w:val="36"/>
          <w:szCs w:val="36"/>
          <w:lang w:val="en-US"/>
        </w:rPr>
      </w:pPr>
      <w:r w:rsidRPr="00F67F62">
        <w:rPr>
          <w:rFonts w:cs="Arial"/>
          <w:b/>
          <w:sz w:val="36"/>
          <w:szCs w:val="36"/>
          <w:lang w:val="en-US"/>
        </w:rPr>
        <w:t>IMPORTANT PLANNING APPLICATIONS</w:t>
      </w:r>
    </w:p>
    <w:p w:rsidR="00967E44" w:rsidRPr="00F67F62" w:rsidRDefault="00967E44" w:rsidP="00967E44">
      <w:pPr>
        <w:suppressAutoHyphens/>
        <w:jc w:val="center"/>
        <w:outlineLvl w:val="0"/>
        <w:rPr>
          <w:rFonts w:cs="Arial"/>
          <w:b/>
          <w:sz w:val="36"/>
          <w:szCs w:val="36"/>
          <w:lang w:val="en-US"/>
        </w:rPr>
      </w:pPr>
      <w:r w:rsidRPr="00F67F62">
        <w:rPr>
          <w:rFonts w:cs="Arial"/>
          <w:b/>
          <w:sz w:val="36"/>
          <w:szCs w:val="36"/>
          <w:lang w:val="en-US"/>
        </w:rPr>
        <w:t>PUBLIC NOTICES</w:t>
      </w:r>
    </w:p>
    <w:p w:rsidR="00967E44" w:rsidRPr="00F67F62" w:rsidRDefault="00967E44" w:rsidP="00967E44">
      <w:pPr>
        <w:suppressAutoHyphens/>
        <w:jc w:val="center"/>
        <w:outlineLvl w:val="0"/>
        <w:rPr>
          <w:rFonts w:cs="Arial"/>
          <w:b/>
          <w:sz w:val="36"/>
          <w:szCs w:val="36"/>
          <w:lang w:val="en-US"/>
        </w:rPr>
      </w:pPr>
      <w:r w:rsidRPr="00F67F62">
        <w:rPr>
          <w:rFonts w:cs="Arial"/>
          <w:b/>
          <w:sz w:val="36"/>
          <w:szCs w:val="36"/>
          <w:lang w:val="en-US"/>
        </w:rPr>
        <w:t>LONDON BOROUGH OF LEWISHAM</w:t>
      </w:r>
    </w:p>
    <w:p w:rsidR="00967E44" w:rsidRDefault="00967E44" w:rsidP="00967E44">
      <w:pPr>
        <w:suppressAutoHyphens/>
        <w:jc w:val="center"/>
        <w:outlineLvl w:val="0"/>
        <w:rPr>
          <w:rFonts w:cs="Arial"/>
          <w:b/>
          <w:sz w:val="36"/>
          <w:szCs w:val="36"/>
          <w:lang w:val="en-US"/>
        </w:rPr>
      </w:pPr>
      <w:r w:rsidRPr="00F67F62">
        <w:rPr>
          <w:rFonts w:cs="Arial"/>
          <w:b/>
          <w:sz w:val="36"/>
          <w:szCs w:val="36"/>
          <w:lang w:val="en-US"/>
        </w:rPr>
        <w:t>TOWN AND COUNTRY PLANNING ACT 1990</w:t>
      </w:r>
    </w:p>
    <w:p w:rsidR="00F67F62" w:rsidRPr="00F67F62" w:rsidRDefault="00F67F62" w:rsidP="00967E44">
      <w:pPr>
        <w:suppressAutoHyphens/>
        <w:jc w:val="center"/>
        <w:outlineLvl w:val="0"/>
        <w:rPr>
          <w:rFonts w:cs="Arial"/>
          <w:b/>
          <w:szCs w:val="24"/>
          <w:lang w:val="en-US"/>
        </w:rPr>
      </w:pPr>
    </w:p>
    <w:p w:rsidR="00967E44" w:rsidRPr="00F67F62" w:rsidRDefault="00967E44" w:rsidP="00967E44">
      <w:pPr>
        <w:pStyle w:val="Normal0"/>
        <w:jc w:val="both"/>
        <w:rPr>
          <w:lang w:val="en-US"/>
        </w:rPr>
      </w:pPr>
      <w:r w:rsidRPr="00F67F62">
        <w:rPr>
          <w:b/>
          <w:lang w:val="en-US"/>
        </w:rPr>
        <w:t>NOTICE IS HEREBY GIVEN</w:t>
      </w:r>
      <w:r w:rsidRPr="00F67F62">
        <w:rPr>
          <w:lang w:val="en-US"/>
        </w:rPr>
        <w:t xml:space="preserve"> that the Council has received the following Applications:</w:t>
      </w:r>
    </w:p>
    <w:p w:rsidR="00967E44" w:rsidRPr="00F67F62" w:rsidRDefault="00967E44" w:rsidP="00967E44">
      <w:pPr>
        <w:pStyle w:val="Normal0"/>
        <w:jc w:val="both"/>
      </w:pPr>
      <w:r w:rsidRPr="00F67F62">
        <w:t>Town and Country Planning (Development Management Procedure) (England) Order 2015</w:t>
      </w:r>
    </w:p>
    <w:p w:rsidR="007F4BA1" w:rsidRPr="00F67F62" w:rsidRDefault="007F4BA1" w:rsidP="00967E44">
      <w:pPr>
        <w:pStyle w:val="Normal0"/>
        <w:jc w:val="both"/>
        <w:rPr>
          <w:b/>
        </w:rPr>
      </w:pPr>
      <w:r w:rsidRPr="00F67F62">
        <w:rPr>
          <w:b/>
        </w:rPr>
        <w:t>Adjacent to Conservation Area</w:t>
      </w:r>
    </w:p>
    <w:p w:rsidR="00543B4C" w:rsidRPr="00F67F62" w:rsidRDefault="00546F32" w:rsidP="00546F32">
      <w:pPr>
        <w:pStyle w:val="Normal0"/>
        <w:jc w:val="both"/>
        <w:rPr>
          <w:rFonts w:eastAsiaTheme="minorHAnsi"/>
          <w:lang w:eastAsia="en-US"/>
        </w:rPr>
      </w:pPr>
      <w:proofErr w:type="spellStart"/>
      <w:r w:rsidRPr="00F67F62">
        <w:rPr>
          <w:rFonts w:eastAsiaTheme="minorHAnsi"/>
          <w:b/>
          <w:lang w:eastAsia="en-US"/>
        </w:rPr>
        <w:t>Yara</w:t>
      </w:r>
      <w:proofErr w:type="spellEnd"/>
      <w:r w:rsidRPr="00F67F62">
        <w:rPr>
          <w:rFonts w:eastAsiaTheme="minorHAnsi"/>
          <w:b/>
          <w:lang w:eastAsia="en-US"/>
        </w:rPr>
        <w:t xml:space="preserve"> Court, 10-14 Mercy Terrace SE13</w:t>
      </w:r>
      <w:r w:rsidRPr="00F67F62">
        <w:rPr>
          <w:rFonts w:eastAsiaTheme="minorHAnsi"/>
          <w:lang w:eastAsia="en-US"/>
        </w:rPr>
        <w:t xml:space="preserve"> </w:t>
      </w:r>
      <w:proofErr w:type="gramStart"/>
      <w:r w:rsidRPr="00F67F62">
        <w:rPr>
          <w:rFonts w:eastAsiaTheme="minorHAnsi"/>
          <w:lang w:eastAsia="en-US"/>
        </w:rPr>
        <w:t>A</w:t>
      </w:r>
      <w:r w:rsidR="00543B4C" w:rsidRPr="00F67F62">
        <w:rPr>
          <w:rFonts w:eastAsiaTheme="minorHAnsi"/>
          <w:lang w:eastAsia="en-US"/>
        </w:rPr>
        <w:t>n</w:t>
      </w:r>
      <w:proofErr w:type="gramEnd"/>
      <w:r w:rsidR="00543B4C" w:rsidRPr="00F67F62">
        <w:rPr>
          <w:rFonts w:eastAsiaTheme="minorHAnsi"/>
          <w:lang w:eastAsia="en-US"/>
        </w:rPr>
        <w:t xml:space="preserve"> application for Prior Approval under Schedule 2, Part 16, Class A of the Town and Country Planning (General Permitted Development) (England) Order 2015 (as amended) for rooftop installation of six antennas, 1 no. 600mm dish antenna, 1 no. 300mm dish antennas, a GPS module, three radio equipment cabinets, an associated meter cabinet and enabling operational </w:t>
      </w:r>
      <w:r w:rsidRPr="00F67F62">
        <w:rPr>
          <w:rFonts w:eastAsiaTheme="minorHAnsi"/>
          <w:lang w:eastAsia="en-US"/>
        </w:rPr>
        <w:t>and development works thereto (DC/21/119916)</w:t>
      </w:r>
    </w:p>
    <w:p w:rsidR="007456E8" w:rsidRPr="00F67F62" w:rsidRDefault="007456E8" w:rsidP="007456E8">
      <w:pPr>
        <w:pStyle w:val="Normal0"/>
        <w:jc w:val="both"/>
        <w:rPr>
          <w:rFonts w:eastAsiaTheme="minorHAnsi"/>
          <w:lang w:eastAsia="en-US"/>
        </w:rPr>
      </w:pPr>
      <w:r w:rsidRPr="00F67F62">
        <w:rPr>
          <w:rFonts w:eastAsiaTheme="minorHAnsi"/>
          <w:b/>
          <w:lang w:eastAsia="en-US"/>
        </w:rPr>
        <w:t xml:space="preserve">18 </w:t>
      </w:r>
      <w:proofErr w:type="spellStart"/>
      <w:r w:rsidRPr="00F67F62">
        <w:rPr>
          <w:rFonts w:eastAsiaTheme="minorHAnsi"/>
          <w:b/>
          <w:lang w:eastAsia="en-US"/>
        </w:rPr>
        <w:t>Wallbutton</w:t>
      </w:r>
      <w:proofErr w:type="spellEnd"/>
      <w:r w:rsidRPr="00F67F62">
        <w:rPr>
          <w:rFonts w:eastAsiaTheme="minorHAnsi"/>
          <w:b/>
          <w:lang w:eastAsia="en-US"/>
        </w:rPr>
        <w:t xml:space="preserve"> Road SE4</w:t>
      </w:r>
      <w:r w:rsidRPr="00F67F62">
        <w:rPr>
          <w:rFonts w:eastAsiaTheme="minorHAnsi"/>
          <w:lang w:eastAsia="en-US"/>
        </w:rPr>
        <w:t xml:space="preserve"> Construction of a rear conservatory and a single storey infill extension at the Ground floor flat (DC/20/119623)</w:t>
      </w:r>
    </w:p>
    <w:p w:rsidR="00F67F62" w:rsidRDefault="00F67F62" w:rsidP="00967E44">
      <w:pPr>
        <w:pStyle w:val="Normal0"/>
        <w:jc w:val="both"/>
        <w:rPr>
          <w:bCs/>
        </w:rPr>
      </w:pPr>
    </w:p>
    <w:p w:rsidR="00967E44" w:rsidRPr="00F67F62" w:rsidRDefault="00967E44" w:rsidP="00967E44">
      <w:pPr>
        <w:pStyle w:val="Normal0"/>
        <w:jc w:val="both"/>
        <w:rPr>
          <w:b/>
          <w:bCs/>
        </w:rPr>
      </w:pPr>
      <w:r w:rsidRPr="00F67F62">
        <w:rPr>
          <w:b/>
          <w:bCs/>
        </w:rPr>
        <w:t>Under the above Act and Sections 67 and/or 73 and 74 of the Planning (Listed Buildings and Conservation Areas) Act 1990</w:t>
      </w:r>
    </w:p>
    <w:p w:rsidR="00F67F62" w:rsidRPr="00F67F62" w:rsidRDefault="00F67F62" w:rsidP="00546F32">
      <w:pPr>
        <w:pStyle w:val="Normal0"/>
        <w:jc w:val="both"/>
        <w:rPr>
          <w:b/>
          <w:bCs/>
        </w:rPr>
      </w:pPr>
    </w:p>
    <w:p w:rsidR="00546F32" w:rsidRPr="00F67F62" w:rsidRDefault="00546F32" w:rsidP="00546F32">
      <w:pPr>
        <w:pStyle w:val="Normal0"/>
        <w:jc w:val="both"/>
        <w:rPr>
          <w:b/>
          <w:bCs/>
        </w:rPr>
      </w:pPr>
      <w:r w:rsidRPr="00F67F62">
        <w:rPr>
          <w:b/>
          <w:bCs/>
        </w:rPr>
        <w:t>Applications affecting the setting of a Listed Building</w:t>
      </w:r>
      <w:r w:rsidR="00F67F62" w:rsidRPr="00F67F62">
        <w:rPr>
          <w:b/>
          <w:bCs/>
        </w:rPr>
        <w:t>:</w:t>
      </w:r>
    </w:p>
    <w:p w:rsidR="00546F32" w:rsidRDefault="00546F32" w:rsidP="00F67F62">
      <w:pPr>
        <w:pStyle w:val="NoSpacing"/>
        <w:rPr>
          <w:rFonts w:eastAsiaTheme="minorHAnsi"/>
          <w:lang w:eastAsia="en-US"/>
        </w:rPr>
      </w:pPr>
      <w:r w:rsidRPr="00F67F62">
        <w:rPr>
          <w:rFonts w:eastAsiaTheme="minorHAnsi"/>
          <w:b/>
          <w:lang w:eastAsia="en-US"/>
        </w:rPr>
        <w:t xml:space="preserve">103 </w:t>
      </w:r>
      <w:proofErr w:type="spellStart"/>
      <w:r w:rsidRPr="00F67F62">
        <w:rPr>
          <w:rFonts w:eastAsiaTheme="minorHAnsi"/>
          <w:b/>
          <w:lang w:eastAsia="en-US"/>
        </w:rPr>
        <w:t>Loampit</w:t>
      </w:r>
      <w:proofErr w:type="spellEnd"/>
      <w:r w:rsidRPr="00F67F62">
        <w:rPr>
          <w:rFonts w:eastAsiaTheme="minorHAnsi"/>
          <w:b/>
          <w:lang w:eastAsia="en-US"/>
        </w:rPr>
        <w:t xml:space="preserve"> Vale SE13 </w:t>
      </w:r>
      <w:proofErr w:type="gramStart"/>
      <w:r w:rsidRPr="00F67F62">
        <w:rPr>
          <w:rFonts w:eastAsiaTheme="minorHAnsi"/>
          <w:lang w:eastAsia="en-US"/>
        </w:rPr>
        <w:t>An</w:t>
      </w:r>
      <w:proofErr w:type="gramEnd"/>
      <w:r w:rsidRPr="00F67F62">
        <w:rPr>
          <w:rFonts w:eastAsiaTheme="minorHAnsi"/>
          <w:lang w:eastAsia="en-US"/>
        </w:rPr>
        <w:t xml:space="preserve"> application for Prior Approval for change of use from a shop (Use Class A1) to a self-contained flat (Use Class C3) pursuant to Schedule 2, Part 3, Class M of the Town and Country Planning (General Permitted Development)</w:t>
      </w:r>
      <w:r w:rsidR="00F67F62">
        <w:rPr>
          <w:rFonts w:eastAsiaTheme="minorHAnsi"/>
          <w:lang w:eastAsia="en-US"/>
        </w:rPr>
        <w:t xml:space="preserve"> </w:t>
      </w:r>
      <w:r w:rsidRPr="00F67F62">
        <w:rPr>
          <w:rFonts w:eastAsiaTheme="minorHAnsi"/>
          <w:lang w:eastAsia="en-US"/>
        </w:rPr>
        <w:t>(England) Order 2015 (as amended) (DC/21/119961)</w:t>
      </w:r>
    </w:p>
    <w:p w:rsidR="00F67F62" w:rsidRPr="00F67F62" w:rsidRDefault="00F67F62" w:rsidP="00546F32">
      <w:pPr>
        <w:pStyle w:val="Normal0"/>
        <w:jc w:val="both"/>
        <w:rPr>
          <w:rFonts w:eastAsiaTheme="minorHAnsi"/>
          <w:lang w:eastAsia="en-US"/>
        </w:rPr>
      </w:pPr>
    </w:p>
    <w:p w:rsidR="00C01803" w:rsidRPr="00F67F62" w:rsidRDefault="00C01803" w:rsidP="00C01803">
      <w:pPr>
        <w:pStyle w:val="Normal0"/>
        <w:rPr>
          <w:rFonts w:eastAsiaTheme="minorHAnsi"/>
          <w:b/>
          <w:lang w:eastAsia="en-US"/>
        </w:rPr>
      </w:pPr>
      <w:r w:rsidRPr="00F67F62">
        <w:rPr>
          <w:b/>
          <w:bCs/>
        </w:rPr>
        <w:t xml:space="preserve">Blackheath </w:t>
      </w:r>
      <w:r w:rsidRPr="00F67F62">
        <w:rPr>
          <w:rFonts w:eastAsiaTheme="minorHAnsi"/>
          <w:b/>
          <w:lang w:eastAsia="en-US"/>
        </w:rPr>
        <w:t>Conservation Area</w:t>
      </w:r>
      <w:r w:rsidR="00F67F62">
        <w:rPr>
          <w:rFonts w:eastAsiaTheme="minorHAnsi"/>
          <w:b/>
          <w:lang w:eastAsia="en-US"/>
        </w:rPr>
        <w:t>:</w:t>
      </w:r>
    </w:p>
    <w:p w:rsidR="007456E8" w:rsidRPr="00F67F62" w:rsidRDefault="007456E8" w:rsidP="007456E8">
      <w:pPr>
        <w:widowControl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 w:rsidRPr="00F67F62">
        <w:rPr>
          <w:rFonts w:eastAsiaTheme="minorHAnsi" w:cs="Arial"/>
          <w:b/>
          <w:szCs w:val="24"/>
          <w:lang w:eastAsia="en-US"/>
        </w:rPr>
        <w:t>3A Eliot Place SE3</w:t>
      </w:r>
      <w:r w:rsidRPr="00F67F62">
        <w:rPr>
          <w:rFonts w:eastAsiaTheme="minorHAnsi" w:cs="Arial"/>
          <w:szCs w:val="24"/>
          <w:lang w:eastAsia="en-US"/>
        </w:rPr>
        <w:t xml:space="preserve"> Demolition of existing single storey rear conservatory and construction of a single storey rear extension </w:t>
      </w:r>
      <w:r w:rsidRPr="00F67F62">
        <w:rPr>
          <w:rFonts w:eastAsiaTheme="minorHAnsi"/>
          <w:szCs w:val="24"/>
          <w:lang w:eastAsia="en-US"/>
        </w:rPr>
        <w:t>(DC/20/119707)</w:t>
      </w:r>
    </w:p>
    <w:p w:rsidR="00F67F62" w:rsidRDefault="00F67F62" w:rsidP="00C01803">
      <w:pPr>
        <w:pStyle w:val="Normal0"/>
        <w:rPr>
          <w:bCs/>
        </w:rPr>
      </w:pPr>
    </w:p>
    <w:p w:rsidR="00C01803" w:rsidRPr="00F67F62" w:rsidRDefault="00C01803" w:rsidP="00C01803">
      <w:pPr>
        <w:pStyle w:val="Normal0"/>
        <w:rPr>
          <w:rFonts w:eastAsiaTheme="minorHAnsi"/>
          <w:b/>
          <w:lang w:eastAsia="en-US"/>
        </w:rPr>
      </w:pPr>
      <w:r w:rsidRPr="00F67F62">
        <w:rPr>
          <w:b/>
          <w:bCs/>
        </w:rPr>
        <w:t xml:space="preserve">Brockley </w:t>
      </w:r>
      <w:r w:rsidRPr="00F67F62">
        <w:rPr>
          <w:rFonts w:eastAsiaTheme="minorHAnsi"/>
          <w:b/>
          <w:lang w:eastAsia="en-US"/>
        </w:rPr>
        <w:t>Conservation Area</w:t>
      </w:r>
      <w:r w:rsidR="00F67F62" w:rsidRPr="00F67F62">
        <w:rPr>
          <w:rFonts w:eastAsiaTheme="minorHAnsi"/>
          <w:b/>
          <w:lang w:eastAsia="en-US"/>
        </w:rPr>
        <w:t>:</w:t>
      </w:r>
    </w:p>
    <w:p w:rsidR="007456E8" w:rsidRPr="00F67F62" w:rsidRDefault="007456E8" w:rsidP="007456E8">
      <w:pPr>
        <w:pStyle w:val="Normal0"/>
        <w:rPr>
          <w:rFonts w:eastAsiaTheme="minorHAnsi"/>
          <w:lang w:eastAsia="en-US"/>
        </w:rPr>
      </w:pPr>
      <w:r w:rsidRPr="00F67F62">
        <w:rPr>
          <w:rFonts w:eastAsiaTheme="minorHAnsi"/>
          <w:b/>
          <w:lang w:eastAsia="en-US"/>
        </w:rPr>
        <w:t>Flat B, 26 Montague Avenue, SE4</w:t>
      </w:r>
      <w:r w:rsidRPr="00F67F62">
        <w:rPr>
          <w:rFonts w:eastAsiaTheme="minorHAnsi"/>
          <w:lang w:eastAsia="en-US"/>
        </w:rPr>
        <w:t xml:space="preserve"> Replacement windows on the bay (DC/20/119672)</w:t>
      </w:r>
    </w:p>
    <w:p w:rsidR="00311928" w:rsidRPr="00F67F62" w:rsidRDefault="00311928" w:rsidP="00311928">
      <w:pPr>
        <w:pStyle w:val="Normal0"/>
        <w:rPr>
          <w:rFonts w:eastAsiaTheme="minorHAnsi"/>
          <w:lang w:eastAsia="en-US"/>
        </w:rPr>
      </w:pPr>
      <w:r w:rsidRPr="00F67F62">
        <w:rPr>
          <w:rFonts w:eastAsiaTheme="minorHAnsi"/>
          <w:b/>
          <w:lang w:eastAsia="en-US"/>
        </w:rPr>
        <w:t>62 Manor Avenue SE4</w:t>
      </w:r>
      <w:r w:rsidRPr="00F67F62">
        <w:rPr>
          <w:rFonts w:eastAsiaTheme="minorHAnsi"/>
          <w:lang w:eastAsia="en-US"/>
        </w:rPr>
        <w:t xml:space="preserve"> Demolition of existing front brick wall and side staircase walls and the installation of metal railings and posts, new handrail to staircase and formation of a paved hardstanding and bin enclosure to the front garden (DC/20/119367)</w:t>
      </w:r>
    </w:p>
    <w:p w:rsidR="00CE4D60" w:rsidRPr="00F67F62" w:rsidRDefault="00CE4D60" w:rsidP="00CE4D60">
      <w:pPr>
        <w:widowControl/>
        <w:autoSpaceDE w:val="0"/>
        <w:autoSpaceDN w:val="0"/>
        <w:adjustRightInd w:val="0"/>
        <w:rPr>
          <w:rFonts w:eastAsiaTheme="minorHAnsi" w:cs="Arial"/>
          <w:szCs w:val="24"/>
          <w:lang w:eastAsia="en-US"/>
        </w:rPr>
      </w:pPr>
      <w:r w:rsidRPr="00F67F62">
        <w:rPr>
          <w:rFonts w:eastAsiaTheme="minorHAnsi" w:cs="Arial"/>
          <w:b/>
          <w:szCs w:val="24"/>
          <w:lang w:eastAsia="en-US"/>
        </w:rPr>
        <w:t xml:space="preserve">121A and 123 </w:t>
      </w:r>
      <w:proofErr w:type="spellStart"/>
      <w:r w:rsidRPr="00F67F62">
        <w:rPr>
          <w:rFonts w:eastAsiaTheme="minorHAnsi" w:cs="Arial"/>
          <w:b/>
          <w:szCs w:val="24"/>
          <w:lang w:eastAsia="en-US"/>
        </w:rPr>
        <w:t>Tressillian</w:t>
      </w:r>
      <w:proofErr w:type="spellEnd"/>
      <w:r w:rsidRPr="00F67F62">
        <w:rPr>
          <w:rFonts w:eastAsiaTheme="minorHAnsi" w:cs="Arial"/>
          <w:b/>
          <w:szCs w:val="24"/>
          <w:lang w:eastAsia="en-US"/>
        </w:rPr>
        <w:t xml:space="preserve"> Road SE4</w:t>
      </w:r>
      <w:r w:rsidR="003C30BD" w:rsidRPr="00F67F62">
        <w:rPr>
          <w:rFonts w:eastAsiaTheme="minorHAnsi" w:cs="Arial"/>
          <w:szCs w:val="24"/>
          <w:lang w:eastAsia="en-US"/>
        </w:rPr>
        <w:t xml:space="preserve"> </w:t>
      </w:r>
      <w:r w:rsidRPr="00F67F62">
        <w:rPr>
          <w:rFonts w:eastAsiaTheme="minorHAnsi" w:cs="Arial"/>
          <w:szCs w:val="24"/>
          <w:lang w:eastAsia="en-US"/>
        </w:rPr>
        <w:t>Joint application for the construction of two, single storey infill rear extensions (DC/20/119781)</w:t>
      </w:r>
    </w:p>
    <w:p w:rsidR="00B60308" w:rsidRPr="00F67F62" w:rsidRDefault="009A6905" w:rsidP="00B60308">
      <w:pPr>
        <w:widowControl/>
        <w:autoSpaceDE w:val="0"/>
        <w:autoSpaceDN w:val="0"/>
        <w:adjustRightInd w:val="0"/>
        <w:rPr>
          <w:rFonts w:eastAsiaTheme="minorHAnsi" w:cs="Arial"/>
          <w:szCs w:val="24"/>
          <w:lang w:eastAsia="en-US"/>
        </w:rPr>
      </w:pPr>
      <w:r w:rsidRPr="00F67F62">
        <w:rPr>
          <w:rFonts w:eastAsiaTheme="minorHAnsi" w:cs="Arial"/>
          <w:b/>
          <w:szCs w:val="24"/>
          <w:lang w:eastAsia="en-US"/>
        </w:rPr>
        <w:t>13 Tremaine Close SE4</w:t>
      </w:r>
      <w:r w:rsidRPr="00F67F62">
        <w:rPr>
          <w:rFonts w:eastAsiaTheme="minorHAnsi" w:cs="Arial"/>
          <w:szCs w:val="24"/>
          <w:lang w:eastAsia="en-US"/>
        </w:rPr>
        <w:t xml:space="preserve"> </w:t>
      </w:r>
      <w:r w:rsidR="00B60308" w:rsidRPr="00F67F62">
        <w:rPr>
          <w:rFonts w:eastAsiaTheme="minorHAnsi" w:cs="Arial"/>
          <w:szCs w:val="24"/>
          <w:lang w:eastAsia="en-US"/>
        </w:rPr>
        <w:t xml:space="preserve">Demolition of garage in the rear garden and construction of a single storey </w:t>
      </w:r>
      <w:r w:rsidRPr="00F67F62">
        <w:rPr>
          <w:rFonts w:eastAsiaTheme="minorHAnsi" w:cs="Arial"/>
          <w:szCs w:val="24"/>
          <w:lang w:eastAsia="en-US"/>
        </w:rPr>
        <w:t xml:space="preserve">rear extension, </w:t>
      </w:r>
      <w:r w:rsidR="00B60308" w:rsidRPr="00F67F62">
        <w:rPr>
          <w:rFonts w:eastAsiaTheme="minorHAnsi" w:cs="Arial"/>
          <w:szCs w:val="24"/>
          <w:lang w:eastAsia="en-US"/>
        </w:rPr>
        <w:t>front p</w:t>
      </w:r>
      <w:r w:rsidRPr="00F67F62">
        <w:rPr>
          <w:rFonts w:eastAsiaTheme="minorHAnsi" w:cs="Arial"/>
          <w:szCs w:val="24"/>
          <w:lang w:eastAsia="en-US"/>
        </w:rPr>
        <w:t>orch and rear roof extension,</w:t>
      </w:r>
      <w:r w:rsidR="00B60308" w:rsidRPr="00F67F62">
        <w:rPr>
          <w:rFonts w:eastAsiaTheme="minorHAnsi" w:cs="Arial"/>
          <w:szCs w:val="24"/>
          <w:lang w:eastAsia="en-US"/>
        </w:rPr>
        <w:t xml:space="preserve"> installation of replacement windows and a roof light in front roof slope (DC/20/119759)</w:t>
      </w:r>
    </w:p>
    <w:p w:rsidR="00C01803" w:rsidRPr="000E5CB4" w:rsidRDefault="00C01803" w:rsidP="00C01803">
      <w:pPr>
        <w:pStyle w:val="Normal0"/>
        <w:rPr>
          <w:rFonts w:eastAsiaTheme="minorHAnsi"/>
          <w:b/>
          <w:lang w:eastAsia="en-US"/>
        </w:rPr>
      </w:pPr>
      <w:proofErr w:type="spellStart"/>
      <w:r w:rsidRPr="000E5CB4">
        <w:rPr>
          <w:b/>
          <w:bCs/>
        </w:rPr>
        <w:lastRenderedPageBreak/>
        <w:t>Brookmill</w:t>
      </w:r>
      <w:proofErr w:type="spellEnd"/>
      <w:r w:rsidRPr="000E5CB4">
        <w:rPr>
          <w:b/>
          <w:bCs/>
        </w:rPr>
        <w:t xml:space="preserve"> </w:t>
      </w:r>
      <w:r w:rsidRPr="000E5CB4">
        <w:rPr>
          <w:rFonts w:eastAsiaTheme="minorHAnsi"/>
          <w:b/>
          <w:lang w:eastAsia="en-US"/>
        </w:rPr>
        <w:t>Conservation Area</w:t>
      </w:r>
      <w:r w:rsidR="000E5CB4">
        <w:rPr>
          <w:rFonts w:eastAsiaTheme="minorHAnsi"/>
          <w:b/>
          <w:lang w:eastAsia="en-US"/>
        </w:rPr>
        <w:t>:</w:t>
      </w:r>
    </w:p>
    <w:p w:rsidR="00FC5370" w:rsidRPr="00F67F62" w:rsidRDefault="00FC5370" w:rsidP="00FC5370">
      <w:pPr>
        <w:pStyle w:val="Normal0"/>
        <w:rPr>
          <w:rFonts w:eastAsiaTheme="minorHAnsi"/>
          <w:lang w:eastAsia="en-US"/>
        </w:rPr>
      </w:pPr>
      <w:r w:rsidRPr="00F67F62">
        <w:rPr>
          <w:rFonts w:eastAsiaTheme="minorHAnsi"/>
          <w:b/>
          <w:lang w:eastAsia="en-US"/>
        </w:rPr>
        <w:t>208 Albyn Road SE8</w:t>
      </w:r>
      <w:r w:rsidRPr="00F67F62">
        <w:rPr>
          <w:rFonts w:eastAsiaTheme="minorHAnsi"/>
          <w:lang w:eastAsia="en-US"/>
        </w:rPr>
        <w:t xml:space="preserve"> Construction of a mansard roof extension (DC/20/119777)</w:t>
      </w:r>
    </w:p>
    <w:p w:rsidR="000E5CB4" w:rsidRDefault="000E5CB4" w:rsidP="00C01803">
      <w:pPr>
        <w:pStyle w:val="Normal0"/>
        <w:rPr>
          <w:rFonts w:eastAsiaTheme="minorHAnsi"/>
          <w:lang w:eastAsia="en-US"/>
        </w:rPr>
      </w:pPr>
    </w:p>
    <w:p w:rsidR="00C01803" w:rsidRPr="000E5CB4" w:rsidRDefault="00C01803" w:rsidP="00C01803">
      <w:pPr>
        <w:pStyle w:val="Normal0"/>
        <w:rPr>
          <w:rFonts w:eastAsiaTheme="minorHAnsi"/>
          <w:b/>
          <w:lang w:eastAsia="en-US"/>
        </w:rPr>
      </w:pPr>
      <w:r w:rsidRPr="000E5CB4">
        <w:rPr>
          <w:rFonts w:eastAsiaTheme="minorHAnsi"/>
          <w:b/>
          <w:lang w:eastAsia="en-US"/>
        </w:rPr>
        <w:t>Cobb’s Corner Conservation Area</w:t>
      </w:r>
      <w:r w:rsidR="000E5CB4">
        <w:rPr>
          <w:rFonts w:eastAsiaTheme="minorHAnsi"/>
          <w:b/>
          <w:lang w:eastAsia="en-US"/>
        </w:rPr>
        <w:t>:</w:t>
      </w:r>
    </w:p>
    <w:p w:rsidR="00043EA9" w:rsidRPr="00F67F62" w:rsidRDefault="00043EA9" w:rsidP="00043EA9">
      <w:pPr>
        <w:pStyle w:val="Normal0"/>
        <w:rPr>
          <w:rFonts w:eastAsiaTheme="minorHAnsi"/>
          <w:lang w:eastAsia="en-US"/>
        </w:rPr>
      </w:pPr>
      <w:r w:rsidRPr="00F67F62">
        <w:rPr>
          <w:rFonts w:eastAsiaTheme="minorHAnsi"/>
          <w:b/>
          <w:lang w:eastAsia="en-US"/>
        </w:rPr>
        <w:t>36 Spring Hill, SE26</w:t>
      </w:r>
      <w:r w:rsidRPr="00F67F62">
        <w:rPr>
          <w:rFonts w:eastAsiaTheme="minorHAnsi"/>
          <w:lang w:eastAsia="en-US"/>
        </w:rPr>
        <w:t xml:space="preserve"> Construction of a </w:t>
      </w:r>
      <w:r w:rsidR="00F83523" w:rsidRPr="00F67F62">
        <w:rPr>
          <w:rFonts w:eastAsiaTheme="minorHAnsi"/>
          <w:lang w:eastAsia="en-US"/>
        </w:rPr>
        <w:t xml:space="preserve">2 </w:t>
      </w:r>
      <w:r w:rsidRPr="00F67F62">
        <w:rPr>
          <w:rFonts w:eastAsiaTheme="minorHAnsi"/>
          <w:lang w:eastAsia="en-US"/>
        </w:rPr>
        <w:t xml:space="preserve">storey, </w:t>
      </w:r>
      <w:proofErr w:type="gramStart"/>
      <w:r w:rsidR="00F83523" w:rsidRPr="00F67F62">
        <w:rPr>
          <w:rFonts w:eastAsiaTheme="minorHAnsi"/>
          <w:lang w:eastAsia="en-US"/>
        </w:rPr>
        <w:t xml:space="preserve">2 </w:t>
      </w:r>
      <w:r w:rsidRPr="00F67F62">
        <w:rPr>
          <w:rFonts w:eastAsiaTheme="minorHAnsi"/>
          <w:lang w:eastAsia="en-US"/>
        </w:rPr>
        <w:t>bedroom</w:t>
      </w:r>
      <w:proofErr w:type="gramEnd"/>
      <w:r w:rsidRPr="00F67F62">
        <w:rPr>
          <w:rFonts w:eastAsiaTheme="minorHAnsi"/>
          <w:lang w:eastAsia="en-US"/>
        </w:rPr>
        <w:t xml:space="preserve"> separate dwelling to the side, including landscaping, cycle and bin storage (DC/20/119515)</w:t>
      </w:r>
    </w:p>
    <w:p w:rsidR="00F83523" w:rsidRPr="00F67F62" w:rsidRDefault="00F83523" w:rsidP="00F83523">
      <w:pPr>
        <w:pStyle w:val="Normal0"/>
        <w:rPr>
          <w:rFonts w:eastAsiaTheme="minorHAnsi"/>
          <w:lang w:eastAsia="en-US"/>
        </w:rPr>
      </w:pPr>
      <w:r w:rsidRPr="00F67F62">
        <w:rPr>
          <w:rFonts w:eastAsiaTheme="minorHAnsi"/>
          <w:b/>
          <w:lang w:eastAsia="en-US"/>
        </w:rPr>
        <w:t xml:space="preserve">16 </w:t>
      </w:r>
      <w:proofErr w:type="spellStart"/>
      <w:r w:rsidRPr="00F67F62">
        <w:rPr>
          <w:rFonts w:eastAsiaTheme="minorHAnsi"/>
          <w:b/>
          <w:lang w:eastAsia="en-US"/>
        </w:rPr>
        <w:t>Collingtree</w:t>
      </w:r>
      <w:proofErr w:type="spellEnd"/>
      <w:r w:rsidRPr="00F67F62">
        <w:rPr>
          <w:rFonts w:eastAsiaTheme="minorHAnsi"/>
          <w:b/>
          <w:lang w:eastAsia="en-US"/>
        </w:rPr>
        <w:t xml:space="preserve"> Road SE26</w:t>
      </w:r>
      <w:r w:rsidRPr="00F67F62">
        <w:rPr>
          <w:rFonts w:eastAsiaTheme="minorHAnsi"/>
          <w:lang w:eastAsia="en-US"/>
        </w:rPr>
        <w:t xml:space="preserve"> Replacement windows and door in the elevations DC/21/119828)</w:t>
      </w:r>
    </w:p>
    <w:p w:rsidR="00DF69CD" w:rsidRDefault="00DF69CD" w:rsidP="00DF69CD">
      <w:pPr>
        <w:pStyle w:val="Normal0"/>
        <w:rPr>
          <w:rFonts w:eastAsiaTheme="minorHAnsi"/>
          <w:color w:val="000000"/>
          <w:lang w:eastAsia="en-US"/>
        </w:rPr>
      </w:pPr>
      <w:r w:rsidRPr="00F67F62">
        <w:rPr>
          <w:rFonts w:eastAsiaTheme="minorHAnsi"/>
          <w:b/>
          <w:lang w:eastAsia="en-US"/>
        </w:rPr>
        <w:t>22 Peak Hill Gardens SE26</w:t>
      </w:r>
      <w:r w:rsidRPr="00F67F62">
        <w:rPr>
          <w:rFonts w:eastAsiaTheme="minorHAnsi"/>
          <w:lang w:eastAsia="en-US"/>
        </w:rPr>
        <w:t xml:space="preserve"> </w:t>
      </w:r>
      <w:r w:rsidRPr="00F67F62">
        <w:rPr>
          <w:rFonts w:eastAsiaTheme="minorHAnsi"/>
          <w:color w:val="000000"/>
          <w:lang w:eastAsia="en-US"/>
        </w:rPr>
        <w:t>Replacement windows in the elevations (DC/21/119839)</w:t>
      </w:r>
    </w:p>
    <w:p w:rsidR="000E5CB4" w:rsidRPr="00F67F62" w:rsidRDefault="000E5CB4" w:rsidP="00DF69CD">
      <w:pPr>
        <w:pStyle w:val="Normal0"/>
        <w:rPr>
          <w:rFonts w:eastAsiaTheme="minorHAnsi"/>
          <w:color w:val="000000"/>
          <w:lang w:eastAsia="en-US"/>
        </w:rPr>
      </w:pPr>
    </w:p>
    <w:p w:rsidR="00BD0547" w:rsidRPr="000E5CB4" w:rsidRDefault="00BD0547" w:rsidP="00967E44">
      <w:pPr>
        <w:widowControl/>
        <w:autoSpaceDE w:val="0"/>
        <w:autoSpaceDN w:val="0"/>
        <w:adjustRightInd w:val="0"/>
        <w:rPr>
          <w:rFonts w:eastAsiaTheme="minorHAnsi" w:cs="Arial"/>
          <w:b/>
          <w:szCs w:val="24"/>
          <w:lang w:eastAsia="en-US"/>
        </w:rPr>
      </w:pPr>
      <w:r w:rsidRPr="000E5CB4">
        <w:rPr>
          <w:rFonts w:eastAsiaTheme="minorHAnsi" w:cs="Arial"/>
          <w:b/>
          <w:szCs w:val="24"/>
          <w:lang w:eastAsia="en-US"/>
        </w:rPr>
        <w:t>Forest Hill Conservation Area</w:t>
      </w:r>
      <w:r w:rsidR="000E5CB4">
        <w:rPr>
          <w:rFonts w:eastAsiaTheme="minorHAnsi" w:cs="Arial"/>
          <w:b/>
          <w:szCs w:val="24"/>
          <w:lang w:eastAsia="en-US"/>
        </w:rPr>
        <w:t>:</w:t>
      </w:r>
    </w:p>
    <w:p w:rsidR="00B60308" w:rsidRPr="00F67F62" w:rsidRDefault="00B60308" w:rsidP="00B60308">
      <w:pPr>
        <w:widowControl/>
        <w:autoSpaceDE w:val="0"/>
        <w:autoSpaceDN w:val="0"/>
        <w:adjustRightInd w:val="0"/>
        <w:rPr>
          <w:rFonts w:eastAsiaTheme="minorHAnsi" w:cs="Arial"/>
          <w:szCs w:val="24"/>
          <w:lang w:eastAsia="en-US"/>
        </w:rPr>
      </w:pPr>
      <w:r w:rsidRPr="00F67F62">
        <w:rPr>
          <w:rFonts w:eastAsiaTheme="minorHAnsi" w:cs="Arial"/>
          <w:b/>
          <w:szCs w:val="24"/>
          <w:lang w:eastAsia="en-US"/>
        </w:rPr>
        <w:t xml:space="preserve">80 </w:t>
      </w:r>
      <w:proofErr w:type="spellStart"/>
      <w:r w:rsidRPr="00F67F62">
        <w:rPr>
          <w:rFonts w:eastAsiaTheme="minorHAnsi" w:cs="Arial"/>
          <w:b/>
          <w:szCs w:val="24"/>
          <w:lang w:eastAsia="en-US"/>
        </w:rPr>
        <w:t>Honor</w:t>
      </w:r>
      <w:proofErr w:type="spellEnd"/>
      <w:r w:rsidRPr="00F67F62">
        <w:rPr>
          <w:rFonts w:eastAsiaTheme="minorHAnsi" w:cs="Arial"/>
          <w:b/>
          <w:szCs w:val="24"/>
          <w:lang w:eastAsia="en-US"/>
        </w:rPr>
        <w:t xml:space="preserve"> Oak Road, SE23</w:t>
      </w:r>
      <w:r w:rsidRPr="00F67F62">
        <w:rPr>
          <w:rFonts w:eastAsiaTheme="minorHAnsi" w:cs="Arial"/>
          <w:szCs w:val="24"/>
          <w:lang w:eastAsia="en-US"/>
        </w:rPr>
        <w:t xml:space="preserve"> Removal of a chimney to the side (DC/21/119909)</w:t>
      </w:r>
    </w:p>
    <w:p w:rsidR="00043EA9" w:rsidRDefault="00043EA9" w:rsidP="00967E44">
      <w:pPr>
        <w:widowControl/>
        <w:autoSpaceDE w:val="0"/>
        <w:autoSpaceDN w:val="0"/>
        <w:adjustRightInd w:val="0"/>
        <w:rPr>
          <w:rFonts w:eastAsiaTheme="minorHAnsi" w:cs="Arial"/>
          <w:szCs w:val="24"/>
          <w:lang w:eastAsia="en-US"/>
        </w:rPr>
      </w:pPr>
      <w:r w:rsidRPr="00F67F62">
        <w:rPr>
          <w:rFonts w:eastAsiaTheme="minorHAnsi" w:cs="Arial"/>
          <w:b/>
          <w:szCs w:val="24"/>
          <w:lang w:eastAsia="en-US"/>
        </w:rPr>
        <w:t xml:space="preserve">1 </w:t>
      </w:r>
      <w:proofErr w:type="spellStart"/>
      <w:r w:rsidRPr="00F67F62">
        <w:rPr>
          <w:rFonts w:eastAsiaTheme="minorHAnsi" w:cs="Arial"/>
          <w:b/>
          <w:szCs w:val="24"/>
          <w:lang w:eastAsia="en-US"/>
        </w:rPr>
        <w:t>Radlet</w:t>
      </w:r>
      <w:proofErr w:type="spellEnd"/>
      <w:r w:rsidRPr="00F67F62">
        <w:rPr>
          <w:rFonts w:eastAsiaTheme="minorHAnsi" w:cs="Arial"/>
          <w:b/>
          <w:szCs w:val="24"/>
          <w:lang w:eastAsia="en-US"/>
        </w:rPr>
        <w:t xml:space="preserve"> Avenue SE</w:t>
      </w:r>
      <w:r w:rsidR="000E5CB4" w:rsidRPr="00F67F62">
        <w:rPr>
          <w:rFonts w:eastAsiaTheme="minorHAnsi" w:cs="Arial"/>
          <w:b/>
          <w:szCs w:val="24"/>
          <w:lang w:eastAsia="en-US"/>
        </w:rPr>
        <w:t>26</w:t>
      </w:r>
      <w:r w:rsidR="000E5CB4" w:rsidRPr="00F67F62">
        <w:rPr>
          <w:rFonts w:eastAsiaTheme="minorHAnsi" w:cs="Arial"/>
          <w:szCs w:val="24"/>
          <w:lang w:eastAsia="en-US"/>
        </w:rPr>
        <w:t xml:space="preserve"> Construction</w:t>
      </w:r>
      <w:r w:rsidRPr="00F67F62">
        <w:rPr>
          <w:rFonts w:eastAsiaTheme="minorHAnsi" w:cs="Arial"/>
          <w:szCs w:val="24"/>
          <w:lang w:eastAsia="en-US"/>
        </w:rPr>
        <w:t xml:space="preserve"> of a detached part one/two storey, </w:t>
      </w:r>
      <w:proofErr w:type="gramStart"/>
      <w:r w:rsidRPr="00F67F62">
        <w:rPr>
          <w:rFonts w:eastAsiaTheme="minorHAnsi" w:cs="Arial"/>
          <w:szCs w:val="24"/>
          <w:lang w:eastAsia="en-US"/>
        </w:rPr>
        <w:t>three bedroom</w:t>
      </w:r>
      <w:proofErr w:type="gramEnd"/>
      <w:r w:rsidRPr="00F67F62">
        <w:rPr>
          <w:rFonts w:eastAsiaTheme="minorHAnsi" w:cs="Arial"/>
          <w:szCs w:val="24"/>
          <w:lang w:eastAsia="en-US"/>
        </w:rPr>
        <w:t xml:space="preserve"> dwelling to the side of including associated landscaping, bin and cycle storage and a dropped kerb to facilitate off street parking to the front of the site (DC/20/118194)</w:t>
      </w:r>
    </w:p>
    <w:p w:rsidR="000E5CB4" w:rsidRPr="00F67F62" w:rsidRDefault="000E5CB4" w:rsidP="00967E44">
      <w:pPr>
        <w:widowControl/>
        <w:autoSpaceDE w:val="0"/>
        <w:autoSpaceDN w:val="0"/>
        <w:adjustRightInd w:val="0"/>
        <w:rPr>
          <w:rFonts w:eastAsiaTheme="minorHAnsi" w:cs="Arial"/>
          <w:szCs w:val="24"/>
          <w:lang w:eastAsia="en-US"/>
        </w:rPr>
      </w:pPr>
    </w:p>
    <w:p w:rsidR="00967E44" w:rsidRPr="000E5CB4" w:rsidRDefault="00967E44" w:rsidP="00967E44">
      <w:pPr>
        <w:rPr>
          <w:rFonts w:eastAsiaTheme="minorHAnsi" w:cs="Arial"/>
          <w:b/>
          <w:szCs w:val="24"/>
          <w:lang w:eastAsia="en-US"/>
        </w:rPr>
      </w:pPr>
      <w:r w:rsidRPr="000E5CB4">
        <w:rPr>
          <w:rFonts w:eastAsiaTheme="minorHAnsi" w:cs="Arial"/>
          <w:b/>
          <w:szCs w:val="24"/>
          <w:lang w:eastAsia="en-US"/>
        </w:rPr>
        <w:t>Lee Manor Conservation Area</w:t>
      </w:r>
      <w:r w:rsidR="000E5CB4">
        <w:rPr>
          <w:rFonts w:eastAsiaTheme="minorHAnsi" w:cs="Arial"/>
          <w:b/>
          <w:szCs w:val="24"/>
          <w:lang w:eastAsia="en-US"/>
        </w:rPr>
        <w:t>:</w:t>
      </w:r>
    </w:p>
    <w:p w:rsidR="00FC5370" w:rsidRPr="00F67F62" w:rsidRDefault="00FC5370" w:rsidP="00FC5370">
      <w:pPr>
        <w:rPr>
          <w:rFonts w:eastAsiaTheme="minorHAnsi" w:cs="Arial"/>
          <w:szCs w:val="24"/>
          <w:lang w:eastAsia="en-US"/>
        </w:rPr>
      </w:pPr>
      <w:r w:rsidRPr="00F67F62">
        <w:rPr>
          <w:rFonts w:eastAsiaTheme="minorHAnsi" w:cs="Arial"/>
          <w:b/>
          <w:szCs w:val="24"/>
          <w:lang w:eastAsia="en-US"/>
        </w:rPr>
        <w:t>112 Manor Lane SE12</w:t>
      </w:r>
      <w:r w:rsidRPr="00F67F62">
        <w:rPr>
          <w:rFonts w:eastAsiaTheme="minorHAnsi" w:cs="Arial"/>
          <w:szCs w:val="24"/>
          <w:lang w:eastAsia="en-US"/>
        </w:rPr>
        <w:t xml:space="preserve"> Construction of a rear dormer extension, installation of two front roof lights and replacement windows and doors in the elevations (DC/20/119754)</w:t>
      </w:r>
    </w:p>
    <w:p w:rsidR="007456E8" w:rsidRDefault="007456E8" w:rsidP="00FC5370">
      <w:pPr>
        <w:rPr>
          <w:rFonts w:eastAsiaTheme="minorHAnsi" w:cs="Arial"/>
          <w:szCs w:val="24"/>
          <w:lang w:eastAsia="en-US"/>
        </w:rPr>
      </w:pPr>
      <w:r w:rsidRPr="00F67F62">
        <w:rPr>
          <w:rFonts w:eastAsiaTheme="minorHAnsi" w:cs="Arial"/>
          <w:b/>
          <w:szCs w:val="24"/>
          <w:lang w:eastAsia="en-US"/>
        </w:rPr>
        <w:t xml:space="preserve">40 </w:t>
      </w:r>
      <w:proofErr w:type="spellStart"/>
      <w:r w:rsidRPr="00F67F62">
        <w:rPr>
          <w:rFonts w:eastAsiaTheme="minorHAnsi" w:cs="Arial"/>
          <w:b/>
          <w:szCs w:val="24"/>
          <w:lang w:eastAsia="en-US"/>
        </w:rPr>
        <w:t>Handen</w:t>
      </w:r>
      <w:proofErr w:type="spellEnd"/>
      <w:r w:rsidRPr="00F67F62">
        <w:rPr>
          <w:rFonts w:eastAsiaTheme="minorHAnsi" w:cs="Arial"/>
          <w:b/>
          <w:szCs w:val="24"/>
          <w:lang w:eastAsia="en-US"/>
        </w:rPr>
        <w:t xml:space="preserve"> Road, SE12</w:t>
      </w:r>
      <w:r w:rsidRPr="00F67F62">
        <w:rPr>
          <w:rFonts w:eastAsiaTheme="minorHAnsi" w:cs="Arial"/>
          <w:szCs w:val="24"/>
          <w:lang w:eastAsia="en-US"/>
        </w:rPr>
        <w:t xml:space="preserve"> Alterations to the rear fenestration, replacement extension roof coverings, roof light and the existing balcony balustrade (DC/20/119674)</w:t>
      </w:r>
    </w:p>
    <w:p w:rsidR="000E5CB4" w:rsidRPr="00F67F62" w:rsidRDefault="000E5CB4" w:rsidP="00FC5370">
      <w:pPr>
        <w:rPr>
          <w:rFonts w:eastAsiaTheme="minorHAnsi" w:cs="Arial"/>
          <w:szCs w:val="24"/>
          <w:lang w:eastAsia="en-US"/>
        </w:rPr>
      </w:pPr>
    </w:p>
    <w:p w:rsidR="00967E44" w:rsidRPr="000E5CB4" w:rsidRDefault="00967E44" w:rsidP="00967E44">
      <w:pPr>
        <w:pStyle w:val="Normal0"/>
        <w:rPr>
          <w:rFonts w:eastAsiaTheme="minorHAnsi"/>
          <w:b/>
          <w:lang w:eastAsia="en-US"/>
        </w:rPr>
      </w:pPr>
      <w:r w:rsidRPr="000E5CB4">
        <w:rPr>
          <w:rFonts w:eastAsiaTheme="minorHAnsi"/>
          <w:b/>
          <w:lang w:eastAsia="en-US"/>
        </w:rPr>
        <w:t>Telegraph Hill Conservation Area</w:t>
      </w:r>
      <w:r w:rsidR="000E5CB4" w:rsidRPr="000E5CB4">
        <w:rPr>
          <w:rFonts w:eastAsiaTheme="minorHAnsi"/>
          <w:b/>
          <w:lang w:eastAsia="en-US"/>
        </w:rPr>
        <w:t>:</w:t>
      </w:r>
    </w:p>
    <w:p w:rsidR="00B33092" w:rsidRPr="00F67F62" w:rsidRDefault="00B33092" w:rsidP="00B33092">
      <w:pPr>
        <w:pStyle w:val="Normal0"/>
        <w:rPr>
          <w:rFonts w:eastAsiaTheme="minorHAnsi"/>
          <w:lang w:eastAsia="en-US"/>
        </w:rPr>
      </w:pPr>
      <w:r w:rsidRPr="00F67F62">
        <w:rPr>
          <w:rFonts w:eastAsiaTheme="minorHAnsi"/>
          <w:b/>
          <w:lang w:eastAsia="en-US"/>
        </w:rPr>
        <w:t>150 Erlanger Road SE14</w:t>
      </w:r>
      <w:r w:rsidRPr="00F67F62">
        <w:rPr>
          <w:rFonts w:eastAsiaTheme="minorHAnsi"/>
          <w:lang w:eastAsia="en-US"/>
        </w:rPr>
        <w:t xml:space="preserve"> </w:t>
      </w:r>
      <w:proofErr w:type="gramStart"/>
      <w:r w:rsidRPr="00F67F62">
        <w:rPr>
          <w:rFonts w:eastAsiaTheme="minorHAnsi"/>
          <w:lang w:eastAsia="en-US"/>
        </w:rPr>
        <w:t>An</w:t>
      </w:r>
      <w:proofErr w:type="gramEnd"/>
      <w:r w:rsidRPr="00F67F62">
        <w:rPr>
          <w:rFonts w:eastAsiaTheme="minorHAnsi"/>
          <w:lang w:eastAsia="en-US"/>
        </w:rPr>
        <w:t xml:space="preserve"> application submitted under Section 73 of the Town &amp; Country Planning Act 1990 for a minor material amendment in connection with the planning permission (DC/19/114694) dated 6 February 2020 in order to allow extension to 3 metres, window seat added and deepen side bay window (DC/20/119324)</w:t>
      </w:r>
    </w:p>
    <w:p w:rsidR="00D67C11" w:rsidRPr="00F67F62" w:rsidRDefault="00D67C11" w:rsidP="00D67C11">
      <w:pPr>
        <w:pStyle w:val="Normal0"/>
        <w:rPr>
          <w:rFonts w:eastAsiaTheme="minorHAnsi"/>
          <w:lang w:eastAsia="en-US"/>
        </w:rPr>
      </w:pPr>
      <w:r w:rsidRPr="00F67F62">
        <w:rPr>
          <w:rFonts w:eastAsiaTheme="minorHAnsi"/>
          <w:b/>
          <w:lang w:eastAsia="en-US"/>
        </w:rPr>
        <w:t xml:space="preserve">50A </w:t>
      </w:r>
      <w:proofErr w:type="spellStart"/>
      <w:r w:rsidRPr="00F67F62">
        <w:rPr>
          <w:rFonts w:eastAsiaTheme="minorHAnsi"/>
          <w:b/>
          <w:lang w:eastAsia="en-US"/>
        </w:rPr>
        <w:t>Jerningham</w:t>
      </w:r>
      <w:proofErr w:type="spellEnd"/>
      <w:r w:rsidRPr="00F67F62">
        <w:rPr>
          <w:rFonts w:eastAsiaTheme="minorHAnsi"/>
          <w:b/>
          <w:lang w:eastAsia="en-US"/>
        </w:rPr>
        <w:t xml:space="preserve"> Road SE14</w:t>
      </w:r>
      <w:r w:rsidRPr="00F67F62">
        <w:rPr>
          <w:rFonts w:eastAsiaTheme="minorHAnsi"/>
          <w:lang w:eastAsia="en-US"/>
        </w:rPr>
        <w:t xml:space="preserve"> </w:t>
      </w:r>
      <w:r w:rsidR="00543B4C" w:rsidRPr="00F67F62">
        <w:rPr>
          <w:rFonts w:eastAsiaTheme="minorHAnsi"/>
          <w:lang w:eastAsia="en-US"/>
        </w:rPr>
        <w:t>R</w:t>
      </w:r>
      <w:r w:rsidRPr="00F67F62">
        <w:rPr>
          <w:rFonts w:eastAsiaTheme="minorHAnsi"/>
          <w:lang w:eastAsia="en-US"/>
        </w:rPr>
        <w:t>eplacement windows and doors on the elevations (DC/20/119718)</w:t>
      </w:r>
    </w:p>
    <w:p w:rsidR="00546F32" w:rsidRDefault="00546F32" w:rsidP="00546F32">
      <w:pPr>
        <w:pStyle w:val="Normal0"/>
        <w:rPr>
          <w:rFonts w:eastAsiaTheme="minorHAnsi"/>
          <w:lang w:eastAsia="en-US"/>
        </w:rPr>
      </w:pPr>
      <w:r w:rsidRPr="00F67F62">
        <w:rPr>
          <w:rFonts w:eastAsiaTheme="minorHAnsi"/>
          <w:b/>
          <w:lang w:eastAsia="en-US"/>
        </w:rPr>
        <w:t xml:space="preserve">64 Pepys Road SE14 </w:t>
      </w:r>
      <w:r w:rsidR="006B2C58" w:rsidRPr="00F67F62">
        <w:rPr>
          <w:rFonts w:eastAsiaTheme="minorHAnsi"/>
          <w:lang w:eastAsia="en-US"/>
        </w:rPr>
        <w:t>C</w:t>
      </w:r>
      <w:r w:rsidRPr="00F67F62">
        <w:rPr>
          <w:rFonts w:eastAsiaTheme="minorHAnsi"/>
          <w:lang w:eastAsia="en-US"/>
        </w:rPr>
        <w:t>onstruction of a single storey rear and side extension (wrap around) extension (DC/21/119923)</w:t>
      </w:r>
    </w:p>
    <w:p w:rsidR="000E5CB4" w:rsidRPr="00F67F62" w:rsidRDefault="000E5CB4" w:rsidP="00546F32">
      <w:pPr>
        <w:pStyle w:val="Normal0"/>
        <w:rPr>
          <w:rFonts w:eastAsiaTheme="minorHAnsi"/>
          <w:lang w:eastAsia="en-US"/>
        </w:rPr>
      </w:pPr>
    </w:p>
    <w:p w:rsidR="00967E44" w:rsidRPr="00F67F62" w:rsidRDefault="00967E44" w:rsidP="00967E44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both"/>
        <w:rPr>
          <w:rFonts w:cs="Arial"/>
          <w:bCs/>
          <w:szCs w:val="24"/>
        </w:rPr>
      </w:pPr>
      <w:r w:rsidRPr="00F67F62">
        <w:rPr>
          <w:rFonts w:cs="Arial"/>
          <w:bCs/>
          <w:szCs w:val="24"/>
        </w:rPr>
        <w:t xml:space="preserve">The applications and any drawings submitted may be inspected between 9am-1pm, Mondays-Friday in the Planning Information Office, </w:t>
      </w:r>
      <w:proofErr w:type="spellStart"/>
      <w:r w:rsidRPr="00F67F62">
        <w:rPr>
          <w:rFonts w:cs="Arial"/>
          <w:bCs/>
          <w:szCs w:val="24"/>
        </w:rPr>
        <w:t>Catford</w:t>
      </w:r>
      <w:proofErr w:type="spellEnd"/>
      <w:r w:rsidRPr="00F67F62">
        <w:rPr>
          <w:rFonts w:cs="Arial"/>
          <w:bCs/>
          <w:szCs w:val="24"/>
        </w:rPr>
        <w:t xml:space="preserve"> Library, Ground Floor, Laurence House, and 1 </w:t>
      </w:r>
      <w:proofErr w:type="spellStart"/>
      <w:r w:rsidRPr="00F67F62">
        <w:rPr>
          <w:rFonts w:cs="Arial"/>
          <w:bCs/>
          <w:szCs w:val="24"/>
        </w:rPr>
        <w:t>Catford</w:t>
      </w:r>
      <w:proofErr w:type="spellEnd"/>
      <w:r w:rsidRPr="00F67F62">
        <w:rPr>
          <w:rFonts w:cs="Arial"/>
          <w:bCs/>
          <w:szCs w:val="24"/>
        </w:rPr>
        <w:t xml:space="preserve"> Road, London, SE6 4RU </w:t>
      </w:r>
    </w:p>
    <w:p w:rsidR="00967E44" w:rsidRPr="00F67F62" w:rsidRDefault="00967E44" w:rsidP="00967E44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both"/>
        <w:rPr>
          <w:rFonts w:cs="Arial"/>
          <w:bCs/>
          <w:szCs w:val="24"/>
        </w:rPr>
      </w:pPr>
      <w:r w:rsidRPr="00F67F62">
        <w:rPr>
          <w:rFonts w:cs="Arial"/>
          <w:bCs/>
          <w:szCs w:val="24"/>
        </w:rPr>
        <w:t xml:space="preserve">And on the Lewisham web site at </w:t>
      </w:r>
      <w:hyperlink r:id="rId5" w:history="1">
        <w:r w:rsidR="000E5CB4" w:rsidRPr="000E5CB4">
          <w:rPr>
            <w:rStyle w:val="Hyperlink"/>
            <w:rFonts w:cs="Arial"/>
            <w:bCs/>
            <w:szCs w:val="24"/>
          </w:rPr>
          <w:t>Lewisham council planning application</w:t>
        </w:r>
      </w:hyperlink>
      <w:bookmarkStart w:id="0" w:name="_GoBack"/>
      <w:bookmarkEnd w:id="0"/>
    </w:p>
    <w:p w:rsidR="00967E44" w:rsidRPr="00F67F62" w:rsidRDefault="00967E44" w:rsidP="00967E44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both"/>
        <w:rPr>
          <w:rFonts w:cs="Arial"/>
          <w:bCs/>
          <w:szCs w:val="24"/>
        </w:rPr>
      </w:pPr>
      <w:r w:rsidRPr="00F67F62">
        <w:rPr>
          <w:rFonts w:cs="Arial"/>
          <w:bCs/>
          <w:szCs w:val="24"/>
        </w:rPr>
        <w:t>Any person who wishes to make representations/objections on the applications should write to me at the above address within 21 days from the date of this Notice.</w:t>
      </w:r>
    </w:p>
    <w:p w:rsidR="000E5CB4" w:rsidRDefault="000E5CB4" w:rsidP="00967E44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both"/>
        <w:rPr>
          <w:rFonts w:cs="Arial"/>
          <w:bCs/>
          <w:szCs w:val="24"/>
        </w:rPr>
      </w:pPr>
    </w:p>
    <w:p w:rsidR="00967E44" w:rsidRPr="00F67F62" w:rsidRDefault="00967E44" w:rsidP="00967E44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both"/>
        <w:rPr>
          <w:rFonts w:cs="Arial"/>
          <w:bCs/>
          <w:szCs w:val="24"/>
        </w:rPr>
      </w:pPr>
      <w:r w:rsidRPr="00F67F62">
        <w:rPr>
          <w:rFonts w:cs="Arial"/>
          <w:bCs/>
          <w:szCs w:val="24"/>
        </w:rPr>
        <w:t>Dated</w:t>
      </w:r>
      <w:r w:rsidR="00981B19" w:rsidRPr="00F67F62">
        <w:rPr>
          <w:rFonts w:cs="Arial"/>
          <w:bCs/>
          <w:szCs w:val="24"/>
        </w:rPr>
        <w:t xml:space="preserve"> </w:t>
      </w:r>
      <w:r w:rsidR="0085102C" w:rsidRPr="00F67F62">
        <w:rPr>
          <w:rFonts w:cs="Arial"/>
          <w:bCs/>
          <w:szCs w:val="24"/>
        </w:rPr>
        <w:t xml:space="preserve">20 January </w:t>
      </w:r>
      <w:r w:rsidRPr="00F67F62">
        <w:rPr>
          <w:rFonts w:cs="Arial"/>
          <w:bCs/>
          <w:szCs w:val="24"/>
        </w:rPr>
        <w:t>2</w:t>
      </w:r>
      <w:r w:rsidR="00A776D0" w:rsidRPr="00F67F62">
        <w:rPr>
          <w:rFonts w:cs="Arial"/>
          <w:bCs/>
          <w:szCs w:val="24"/>
        </w:rPr>
        <w:t>0</w:t>
      </w:r>
      <w:r w:rsidR="00ED1298" w:rsidRPr="00F67F62">
        <w:rPr>
          <w:rFonts w:cs="Arial"/>
          <w:bCs/>
          <w:szCs w:val="24"/>
        </w:rPr>
        <w:t>2</w:t>
      </w:r>
      <w:r w:rsidR="00F30018" w:rsidRPr="00F67F62">
        <w:rPr>
          <w:rFonts w:cs="Arial"/>
          <w:bCs/>
          <w:szCs w:val="24"/>
        </w:rPr>
        <w:t>1</w:t>
      </w:r>
    </w:p>
    <w:p w:rsidR="00967E44" w:rsidRPr="00F67F62" w:rsidRDefault="00967E44" w:rsidP="00967E44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both"/>
        <w:rPr>
          <w:rFonts w:cs="Arial"/>
          <w:bCs/>
          <w:szCs w:val="24"/>
        </w:rPr>
      </w:pPr>
    </w:p>
    <w:p w:rsidR="00967E44" w:rsidRPr="00F67F62" w:rsidRDefault="00967E44" w:rsidP="00967E44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both"/>
        <w:rPr>
          <w:rFonts w:cs="Arial"/>
          <w:bCs/>
          <w:szCs w:val="24"/>
        </w:rPr>
      </w:pPr>
      <w:r w:rsidRPr="00F67F62">
        <w:rPr>
          <w:rFonts w:cs="Arial"/>
          <w:bCs/>
          <w:szCs w:val="24"/>
        </w:rPr>
        <w:t>Emma Talbot</w:t>
      </w:r>
    </w:p>
    <w:p w:rsidR="00967E44" w:rsidRPr="00F67F62" w:rsidRDefault="004021AF" w:rsidP="00967E44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both"/>
        <w:rPr>
          <w:rFonts w:cs="Arial"/>
          <w:bCs/>
          <w:szCs w:val="24"/>
        </w:rPr>
      </w:pPr>
      <w:r w:rsidRPr="00F67F62">
        <w:rPr>
          <w:rFonts w:cs="Arial"/>
          <w:bCs/>
          <w:szCs w:val="24"/>
        </w:rPr>
        <w:t>Director</w:t>
      </w:r>
      <w:r w:rsidR="00967E44" w:rsidRPr="00F67F62">
        <w:rPr>
          <w:rFonts w:cs="Arial"/>
          <w:bCs/>
          <w:szCs w:val="24"/>
        </w:rPr>
        <w:t xml:space="preserve"> of Planning</w:t>
      </w:r>
    </w:p>
    <w:p w:rsidR="009C25E8" w:rsidRPr="00F67F62" w:rsidRDefault="009C25E8">
      <w:pPr>
        <w:rPr>
          <w:rFonts w:cs="Arial"/>
          <w:szCs w:val="24"/>
        </w:rPr>
      </w:pPr>
    </w:p>
    <w:sectPr w:rsidR="009C25E8" w:rsidRPr="00F67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44"/>
    <w:rsid w:val="00043EA9"/>
    <w:rsid w:val="0006629B"/>
    <w:rsid w:val="00080F0C"/>
    <w:rsid w:val="00086CCC"/>
    <w:rsid w:val="000B210B"/>
    <w:rsid w:val="000E4983"/>
    <w:rsid w:val="000E5CB4"/>
    <w:rsid w:val="00217CE5"/>
    <w:rsid w:val="0022436D"/>
    <w:rsid w:val="002C32CA"/>
    <w:rsid w:val="002C345B"/>
    <w:rsid w:val="00311928"/>
    <w:rsid w:val="003C30BD"/>
    <w:rsid w:val="004021AF"/>
    <w:rsid w:val="004257E0"/>
    <w:rsid w:val="004502D9"/>
    <w:rsid w:val="00543B4C"/>
    <w:rsid w:val="00546F32"/>
    <w:rsid w:val="00585DEF"/>
    <w:rsid w:val="00585F5B"/>
    <w:rsid w:val="006B2C58"/>
    <w:rsid w:val="007456E8"/>
    <w:rsid w:val="00750FA1"/>
    <w:rsid w:val="007F4BA1"/>
    <w:rsid w:val="00810F4C"/>
    <w:rsid w:val="0085102C"/>
    <w:rsid w:val="00967E44"/>
    <w:rsid w:val="009768F5"/>
    <w:rsid w:val="00981B19"/>
    <w:rsid w:val="009A6905"/>
    <w:rsid w:val="009C25E8"/>
    <w:rsid w:val="009F5ABF"/>
    <w:rsid w:val="009F5B27"/>
    <w:rsid w:val="00A776D0"/>
    <w:rsid w:val="00AF3063"/>
    <w:rsid w:val="00B33092"/>
    <w:rsid w:val="00B60308"/>
    <w:rsid w:val="00B97913"/>
    <w:rsid w:val="00BD0547"/>
    <w:rsid w:val="00C01803"/>
    <w:rsid w:val="00CE4D60"/>
    <w:rsid w:val="00CE7D2B"/>
    <w:rsid w:val="00D06F49"/>
    <w:rsid w:val="00D67C11"/>
    <w:rsid w:val="00DD1648"/>
    <w:rsid w:val="00DF69CD"/>
    <w:rsid w:val="00ED1298"/>
    <w:rsid w:val="00F11A27"/>
    <w:rsid w:val="00F246A0"/>
    <w:rsid w:val="00F30018"/>
    <w:rsid w:val="00F378C1"/>
    <w:rsid w:val="00F67F62"/>
    <w:rsid w:val="00F80CDB"/>
    <w:rsid w:val="00F820AD"/>
    <w:rsid w:val="00F83523"/>
    <w:rsid w:val="00F85AFF"/>
    <w:rsid w:val="00FB1081"/>
    <w:rsid w:val="00FC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6F58"/>
  <w15:chartTrackingRefBased/>
  <w15:docId w15:val="{C67B9E52-A10D-4817-B3EB-BC3287F3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E44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967E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F67F62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0E5C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anning.lewisham.gov.uk/online-application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Renshaw, Jeanette</dc:creator>
  <cp:keywords/>
  <dc:description/>
  <cp:lastModifiedBy>Roberts, Kerry-Ann</cp:lastModifiedBy>
  <cp:revision>2</cp:revision>
  <dcterms:created xsi:type="dcterms:W3CDTF">2021-02-17T16:29:00Z</dcterms:created>
  <dcterms:modified xsi:type="dcterms:W3CDTF">2021-02-17T16:29:00Z</dcterms:modified>
</cp:coreProperties>
</file>